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81107" name="Picture">
</wp:docPr>
                  <a:graphic>
                    <a:graphicData uri="http://schemas.openxmlformats.org/drawingml/2006/picture">
                      <pic:pic>
                        <pic:nvPicPr>
                          <pic:cNvPr id="205468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0411403" name="Picture">
</wp:docPr>
                  <a:graphic>
                    <a:graphicData uri="http://schemas.openxmlformats.org/drawingml/2006/picture">
                      <pic:pic>
                        <pic:nvPicPr>
                          <pic:cNvPr id="780411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101402" name="Picture">
</wp:docPr>
                        <a:graphic>
                          <a:graphicData uri="http://schemas.openxmlformats.org/drawingml/2006/picture">
                            <pic:pic>
                              <pic:nvPicPr>
                                <pic:cNvPr id="781101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Saint-Marc-sur-Seine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1468881" name="Picture">
</wp:docPr>
                  <a:graphic>
                    <a:graphicData uri="http://schemas.openxmlformats.org/drawingml/2006/picture">
                      <pic:pic>
                        <pic:nvPicPr>
                          <pic:cNvPr id="1231468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571217" name="Picture">
</wp:docPr>
                  <a:graphic>
                    <a:graphicData uri="http://schemas.openxmlformats.org/drawingml/2006/picture">
                      <pic:pic>
                        <pic:nvPicPr>
                          <pic:cNvPr id="1651571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50445" name="Picture">
</wp:docPr>
                  <a:graphic>
                    <a:graphicData uri="http://schemas.openxmlformats.org/drawingml/2006/picture">
                      <pic:pic>
                        <pic:nvPicPr>
                          <pic:cNvPr id="23625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85311" name="Picture">
</wp:docPr>
                  <a:graphic>
                    <a:graphicData uri="http://schemas.openxmlformats.org/drawingml/2006/picture">
                      <pic:pic>
                        <pic:nvPicPr>
                          <pic:cNvPr id="69878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25043" name="Picture">
</wp:docPr>
                  <a:graphic>
                    <a:graphicData uri="http://schemas.openxmlformats.org/drawingml/2006/picture">
                      <pic:pic>
                        <pic:nvPicPr>
                          <pic:cNvPr id="168442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00695" name="Picture">
</wp:docPr>
                        <a:graphic>
                          <a:graphicData uri="http://schemas.openxmlformats.org/drawingml/2006/picture">
                            <pic:pic>
                              <pic:nvPicPr>
                                <pic:cNvPr id="695800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82014" name="Picture">
</wp:docPr>
                        <a:graphic>
                          <a:graphicData uri="http://schemas.openxmlformats.org/drawingml/2006/picture">
                            <pic:pic>
                              <pic:nvPicPr>
                                <pic:cNvPr id="672982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68987" name="Picture">
</wp:docPr>
                        <a:graphic>
                          <a:graphicData uri="http://schemas.openxmlformats.org/drawingml/2006/picture">
                            <pic:pic>
                              <pic:nvPicPr>
                                <pic:cNvPr id="662968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19701" name="Picture">
</wp:docPr>
                        <a:graphic>
                          <a:graphicData uri="http://schemas.openxmlformats.org/drawingml/2006/picture">
                            <pic:pic>
                              <pic:nvPicPr>
                                <pic:cNvPr id="1482119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30735" name="Picture">
</wp:docPr>
                        <a:graphic>
                          <a:graphicData uri="http://schemas.openxmlformats.org/drawingml/2006/picture">
                            <pic:pic>
                              <pic:nvPicPr>
                                <pic:cNvPr id="2039530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29187" name="Picture">
</wp:docPr>
                        <a:graphic>
                          <a:graphicData uri="http://schemas.openxmlformats.org/drawingml/2006/picture">
                            <pic:pic>
                              <pic:nvPicPr>
                                <pic:cNvPr id="3968291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04411" name="Picture">
</wp:docPr>
                        <a:graphic>
                          <a:graphicData uri="http://schemas.openxmlformats.org/drawingml/2006/picture">
                            <pic:pic>
                              <pic:nvPicPr>
                                <pic:cNvPr id="716704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84023" name="Picture">
</wp:docPr>
                        <a:graphic>
                          <a:graphicData uri="http://schemas.openxmlformats.org/drawingml/2006/picture">
                            <pic:pic>
                              <pic:nvPicPr>
                                <pic:cNvPr id="629684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279618" name="Picture">
</wp:docPr>
                        <a:graphic>
                          <a:graphicData uri="http://schemas.openxmlformats.org/drawingml/2006/picture">
                            <pic:pic>
                              <pic:nvPicPr>
                                <pic:cNvPr id="11392796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805863" name="Picture">
</wp:docPr>
                        <a:graphic>
                          <a:graphicData uri="http://schemas.openxmlformats.org/drawingml/2006/picture">
                            <pic:pic>
                              <pic:nvPicPr>
                                <pic:cNvPr id="1540805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16883" name="Picture">
</wp:docPr>
                        <a:graphic>
                          <a:graphicData uri="http://schemas.openxmlformats.org/drawingml/2006/picture">
                            <pic:pic>
                              <pic:nvPicPr>
                                <pic:cNvPr id="521616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49923" name="Picture">
</wp:docPr>
                        <a:graphic>
                          <a:graphicData uri="http://schemas.openxmlformats.org/drawingml/2006/picture">
                            <pic:pic>
                              <pic:nvPicPr>
                                <pic:cNvPr id="19796499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81379" name="Picture">
</wp:docPr>
                        <a:graphic>
                          <a:graphicData uri="http://schemas.openxmlformats.org/drawingml/2006/picture">
                            <pic:pic>
                              <pic:nvPicPr>
                                <pic:cNvPr id="7269813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52145" name="Picture">
</wp:docPr>
                        <a:graphic>
                          <a:graphicData uri="http://schemas.openxmlformats.org/drawingml/2006/picture">
                            <pic:pic>
                              <pic:nvPicPr>
                                <pic:cNvPr id="1862152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297246" name="Picture">
</wp:docPr>
                        <a:graphic>
                          <a:graphicData uri="http://schemas.openxmlformats.org/drawingml/2006/picture">
                            <pic:pic>
                              <pic:nvPicPr>
                                <pic:cNvPr id="16812972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25772" name="Picture">
</wp:docPr>
                        <a:graphic>
                          <a:graphicData uri="http://schemas.openxmlformats.org/drawingml/2006/picture">
                            <pic:pic>
                              <pic:nvPicPr>
                                <pic:cNvPr id="11904257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49969" name="Picture">
</wp:docPr>
                        <a:graphic>
                          <a:graphicData uri="http://schemas.openxmlformats.org/drawingml/2006/picture">
                            <pic:pic>
                              <pic:nvPicPr>
                                <pic:cNvPr id="1109949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40993" name="Picture">
</wp:docPr>
                        <a:graphic>
                          <a:graphicData uri="http://schemas.openxmlformats.org/drawingml/2006/picture">
                            <pic:pic>
                              <pic:nvPicPr>
                                <pic:cNvPr id="11924409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87918" name="Picture">
</wp:docPr>
                  <a:graphic>
                    <a:graphicData uri="http://schemas.openxmlformats.org/drawingml/2006/picture">
                      <pic:pic>
                        <pic:nvPicPr>
                          <pic:cNvPr id="172558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56013" name="Picture">
</wp:docPr>
                  <a:graphic>
                    <a:graphicData uri="http://schemas.openxmlformats.org/drawingml/2006/picture">
                      <pic:pic>
                        <pic:nvPicPr>
                          <pic:cNvPr id="124885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89537" name="Picture">
</wp:docPr>
                  <a:graphic>
                    <a:graphicData uri="http://schemas.openxmlformats.org/drawingml/2006/picture">
                      <pic:pic>
                        <pic:nvPicPr>
                          <pic:cNvPr id="38178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510586" name="Picture">
</wp:docPr>
                  <a:graphic>
                    <a:graphicData uri="http://schemas.openxmlformats.org/drawingml/2006/picture">
                      <pic:pic>
                        <pic:nvPicPr>
                          <pic:cNvPr id="297510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94310" name="Picture">
</wp:docPr>
                  <a:graphic>
                    <a:graphicData uri="http://schemas.openxmlformats.org/drawingml/2006/picture">
                      <pic:pic>
                        <pic:nvPicPr>
                          <pic:cNvPr id="1526694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875786" name="Picture">
</wp:docPr>
                  <a:graphic>
                    <a:graphicData uri="http://schemas.openxmlformats.org/drawingml/2006/picture">
                      <pic:pic>
                        <pic:nvPicPr>
                          <pic:cNvPr id="853875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7396" name="Picture">
</wp:docPr>
                        <a:graphic>
                          <a:graphicData uri="http://schemas.openxmlformats.org/drawingml/2006/picture">
                            <pic:pic>
                              <pic:nvPicPr>
                                <pic:cNvPr id="148777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88777" name="Picture">
</wp:docPr>
                  <a:graphic>
                    <a:graphicData uri="http://schemas.openxmlformats.org/drawingml/2006/picture">
                      <pic:pic>
                        <pic:nvPicPr>
                          <pic:cNvPr id="202238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31853" name="Picture">
</wp:docPr>
                  <a:graphic>
                    <a:graphicData uri="http://schemas.openxmlformats.org/drawingml/2006/picture">
                      <pic:pic>
                        <pic:nvPicPr>
                          <pic:cNvPr id="144323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55888" name="Picture">
</wp:docPr>
                  <a:graphic>
                    <a:graphicData uri="http://schemas.openxmlformats.org/drawingml/2006/picture">
                      <pic:pic>
                        <pic:nvPicPr>
                          <pic:cNvPr id="80425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130318" name="Picture">
</wp:docPr>
                  <a:graphic>
                    <a:graphicData uri="http://schemas.openxmlformats.org/drawingml/2006/picture">
                      <pic:pic>
                        <pic:nvPicPr>
                          <pic:cNvPr id="700130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48496" name="Picture">
</wp:docPr>
                  <a:graphic>
                    <a:graphicData uri="http://schemas.openxmlformats.org/drawingml/2006/picture">
                      <pic:pic>
                        <pic:nvPicPr>
                          <pic:cNvPr id="1767848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94005" name="Picture">
</wp:docPr>
                  <a:graphic>
                    <a:graphicData uri="http://schemas.openxmlformats.org/drawingml/2006/picture">
                      <pic:pic>
                        <pic:nvPicPr>
                          <pic:cNvPr id="72394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15304" name="Picture">
</wp:docPr>
                        <a:graphic>
                          <a:graphicData uri="http://schemas.openxmlformats.org/drawingml/2006/picture">
                            <pic:pic>
                              <pic:nvPicPr>
                                <pic:cNvPr id="604815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36939" name="Picture">
</wp:docPr>
                  <a:graphic>
                    <a:graphicData uri="http://schemas.openxmlformats.org/drawingml/2006/picture">
                      <pic:pic>
                        <pic:nvPicPr>
                          <pic:cNvPr id="121953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4202" name="Picture">
</wp:docPr>
                  <a:graphic>
                    <a:graphicData uri="http://schemas.openxmlformats.org/drawingml/2006/picture">
                      <pic:pic>
                        <pic:nvPicPr>
                          <pic:cNvPr id="15962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5181" name="Picture">
</wp:docPr>
                  <a:graphic>
                    <a:graphicData uri="http://schemas.openxmlformats.org/drawingml/2006/picture">
                      <pic:pic>
                        <pic:nvPicPr>
                          <pic:cNvPr id="3456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916574" name="Picture">
</wp:docPr>
                  <a:graphic>
                    <a:graphicData uri="http://schemas.openxmlformats.org/drawingml/2006/picture">
                      <pic:pic>
                        <pic:nvPicPr>
                          <pic:cNvPr id="35591657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34541" name="Picture">
</wp:docPr>
                  <a:graphic>
                    <a:graphicData uri="http://schemas.openxmlformats.org/drawingml/2006/picture">
                      <pic:pic>
                        <pic:nvPicPr>
                          <pic:cNvPr id="1811434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199456" name="Picture">
</wp:docPr>
                  <a:graphic>
                    <a:graphicData uri="http://schemas.openxmlformats.org/drawingml/2006/picture">
                      <pic:pic>
                        <pic:nvPicPr>
                          <pic:cNvPr id="15219945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731321" name="Picture">
</wp:docPr>
                        <a:graphic>
                          <a:graphicData uri="http://schemas.openxmlformats.org/drawingml/2006/picture">
                            <pic:pic>
                              <pic:nvPicPr>
                                <pic:cNvPr id="14897313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19879" name="Picture">
</wp:docPr>
                  <a:graphic>
                    <a:graphicData uri="http://schemas.openxmlformats.org/drawingml/2006/picture">
                      <pic:pic>
                        <pic:nvPicPr>
                          <pic:cNvPr id="29421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78603" name="Picture">
</wp:docPr>
                  <a:graphic>
                    <a:graphicData uri="http://schemas.openxmlformats.org/drawingml/2006/picture">
                      <pic:pic>
                        <pic:nvPicPr>
                          <pic:cNvPr id="123697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67930" name="Picture">
</wp:docPr>
                  <a:graphic>
                    <a:graphicData uri="http://schemas.openxmlformats.org/drawingml/2006/picture">
                      <pic:pic>
                        <pic:nvPicPr>
                          <pic:cNvPr id="117366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88015" name="Picture">
</wp:docPr>
                  <a:graphic>
                    <a:graphicData uri="http://schemas.openxmlformats.org/drawingml/2006/picture">
                      <pic:pic>
                        <pic:nvPicPr>
                          <pic:cNvPr id="2092188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44068" name="Picture">
</wp:docPr>
                  <a:graphic>
                    <a:graphicData uri="http://schemas.openxmlformats.org/drawingml/2006/picture">
                      <pic:pic>
                        <pic:nvPicPr>
                          <pic:cNvPr id="1958844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564494" name="Picture">
</wp:docPr>
                  <a:graphic>
                    <a:graphicData uri="http://schemas.openxmlformats.org/drawingml/2006/picture">
                      <pic:pic>
                        <pic:nvPicPr>
                          <pic:cNvPr id="2725644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441258" name="Picture">
</wp:docPr>
                        <a:graphic>
                          <a:graphicData uri="http://schemas.openxmlformats.org/drawingml/2006/picture">
                            <pic:pic>
                              <pic:nvPicPr>
                                <pic:cNvPr id="489441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60080" name="Picture">
</wp:docPr>
                  <a:graphic>
                    <a:graphicData uri="http://schemas.openxmlformats.org/drawingml/2006/picture">
                      <pic:pic>
                        <pic:nvPicPr>
                          <pic:cNvPr id="197886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0892" name="Picture">
</wp:docPr>
                  <a:graphic>
                    <a:graphicData uri="http://schemas.openxmlformats.org/drawingml/2006/picture">
                      <pic:pic>
                        <pic:nvPicPr>
                          <pic:cNvPr id="5441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968971" name="Picture">
</wp:docPr>
                  <a:graphic>
                    <a:graphicData uri="http://schemas.openxmlformats.org/drawingml/2006/picture">
                      <pic:pic>
                        <pic:nvPicPr>
                          <pic:cNvPr id="32596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85370" name="Picture">
</wp:docPr>
                  <a:graphic>
                    <a:graphicData uri="http://schemas.openxmlformats.org/drawingml/2006/picture">
                      <pic:pic>
                        <pic:nvPicPr>
                          <pic:cNvPr id="18277853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14379" name="Picture">
</wp:docPr>
                  <a:graphic>
                    <a:graphicData uri="http://schemas.openxmlformats.org/drawingml/2006/picture">
                      <pic:pic>
                        <pic:nvPicPr>
                          <pic:cNvPr id="2060014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064090" name="Picture">
</wp:docPr>
                  <a:graphic>
                    <a:graphicData uri="http://schemas.openxmlformats.org/drawingml/2006/picture">
                      <pic:pic>
                        <pic:nvPicPr>
                          <pic:cNvPr id="851064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35590" name="Picture">
</wp:docPr>
                        <a:graphic>
                          <a:graphicData uri="http://schemas.openxmlformats.org/drawingml/2006/picture">
                            <pic:pic>
                              <pic:nvPicPr>
                                <pic:cNvPr id="1652835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3737" name="Picture">
</wp:docPr>
                  <a:graphic>
                    <a:graphicData uri="http://schemas.openxmlformats.org/drawingml/2006/picture">
                      <pic:pic>
                        <pic:nvPicPr>
                          <pic:cNvPr id="244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89290" name="Picture">
</wp:docPr>
                  <a:graphic>
                    <a:graphicData uri="http://schemas.openxmlformats.org/drawingml/2006/picture">
                      <pic:pic>
                        <pic:nvPicPr>
                          <pic:cNvPr id="134618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25896" name="Picture">
</wp:docPr>
                  <a:graphic>
                    <a:graphicData uri="http://schemas.openxmlformats.org/drawingml/2006/picture">
                      <pic:pic>
                        <pic:nvPicPr>
                          <pic:cNvPr id="49502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618401" name="Picture">
</wp:docPr>
                  <a:graphic>
                    <a:graphicData uri="http://schemas.openxmlformats.org/drawingml/2006/picture">
                      <pic:pic>
                        <pic:nvPicPr>
                          <pic:cNvPr id="186061840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0171" name="Picture">
</wp:docPr>
                  <a:graphic>
                    <a:graphicData uri="http://schemas.openxmlformats.org/drawingml/2006/picture">
                      <pic:pic>
                        <pic:nvPicPr>
                          <pic:cNvPr id="90980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8298784" name="Picture">
</wp:docPr>
                  <a:graphic>
                    <a:graphicData uri="http://schemas.openxmlformats.org/drawingml/2006/picture">
                      <pic:pic>
                        <pic:nvPicPr>
                          <pic:cNvPr id="1668298784"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35881" name="Picture">
</wp:docPr>
                        <a:graphic>
                          <a:graphicData uri="http://schemas.openxmlformats.org/drawingml/2006/picture">
                            <pic:pic>
                              <pic:nvPicPr>
                                <pic:cNvPr id="14889358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41222" name="Picture">
</wp:docPr>
                  <a:graphic>
                    <a:graphicData uri="http://schemas.openxmlformats.org/drawingml/2006/picture">
                      <pic:pic>
                        <pic:nvPicPr>
                          <pic:cNvPr id="203804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24778" name="Picture">
</wp:docPr>
                  <a:graphic>
                    <a:graphicData uri="http://schemas.openxmlformats.org/drawingml/2006/picture">
                      <pic:pic>
                        <pic:nvPicPr>
                          <pic:cNvPr id="110462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09082" name="Picture">
</wp:docPr>
                  <a:graphic>
                    <a:graphicData uri="http://schemas.openxmlformats.org/drawingml/2006/picture">
                      <pic:pic>
                        <pic:nvPicPr>
                          <pic:cNvPr id="188250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"https://fiches-risques.brgm.fr/georisques/cavite/BOUAA0001120" \t "_self" </w:instrText>
            </w:r>
            <w:r>
              <w:fldChar w:fldCharType="separate"/>
            </w:r>
            <w:r>
              <w:rPr>
                <w:rFonts w:ascii="Marianne" w:hAnsi="Marianne" w:eastAsia="Marianne" w:cs="Marianne"/>
                <w:sz w:val="14"/>
              </w:rPr>
              <w:t xml:space="preserve">BOUAA0001120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PEUTELS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"https://fiches-risques.brgm.fr/georisques/cavite/BOUAA0001464" \t "_self" </w:instrText>
            </w:r>
            <w:r>
              <w:fldChar w:fldCharType="separate"/>
            </w:r>
            <w:r>
              <w:rPr>
                <w:rFonts w:ascii="Marianne" w:hAnsi="Marianne" w:eastAsia="Marianne" w:cs="Marianne"/>
                <w:sz w:val="14"/>
              </w:rPr>
              <w:t xml:space="preserve">BOUAA0001464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MARIE JACQUOT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"https://fiches-risques.brgm.fr/georisques/cavite/BOUAA0001465" \t "_self" </w:instrText>
            </w:r>
            <w:r>
              <w:fldChar w:fldCharType="separate"/>
            </w:r>
            <w:r>
              <w:rPr>
                <w:rFonts w:ascii="Marianne" w:hAnsi="Marianne" w:eastAsia="Marianne" w:cs="Marianne"/>
                <w:sz w:val="14"/>
              </w:rPr>
              <w:t xml:space="preserve">BOUAA0001465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CHENECIERES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"https://fiches-risques.brgm.fr/georisques/cavite/BOUAA0001466" \t "_self" </w:instrText>
            </w:r>
            <w:r>
              <w:fldChar w:fldCharType="separate"/>
            </w:r>
            <w:r>
              <w:rPr>
                <w:rFonts w:ascii="Marianne" w:hAnsi="Marianne" w:eastAsia="Marianne" w:cs="Marianne"/>
                <w:sz w:val="14"/>
              </w:rPr>
              <w:t xml:space="preserve">BOUAA0001466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PEUTELS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20640" name="Picture">
</wp:docPr>
                  <a:graphic>
                    <a:graphicData uri="http://schemas.openxmlformats.org/drawingml/2006/picture">
                      <pic:pic>
                        <pic:nvPicPr>
                          <pic:cNvPr id="26542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51824" name="Picture">
</wp:docPr>
                  <a:graphic>
                    <a:graphicData uri="http://schemas.openxmlformats.org/drawingml/2006/picture">
                      <pic:pic>
                        <pic:nvPicPr>
                          <pic:cNvPr id="23435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23968" name="Picture">
</wp:docPr>
                  <a:graphic>
                    <a:graphicData uri="http://schemas.openxmlformats.org/drawingml/2006/picture">
                      <pic:pic>
                        <pic:nvPicPr>
                          <pic:cNvPr id="77402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"https://fiches-risques.brgm.fr/georisques/infosols/instruction/SSP408768102" \t "_blank" </w:instrText>
            </w:r>
            <w:r>
              <w:fldChar w:fldCharType="separate"/>
            </w:r>
            <w:r>
              <w:rPr>
                <w:rFonts w:ascii="Marianne" w:hAnsi="Marianne" w:eastAsia="Marianne" w:cs="Marianne"/>
                <w:sz w:val="14"/>
              </w:rPr>
              <w:t xml:space="preserve">SSP408768102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de cémentation utilisant des cyanures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67574" name="Picture">
</wp:docPr>
                  <a:graphic>
                    <a:graphicData uri="http://schemas.openxmlformats.org/drawingml/2006/picture">
                      <pic:pic>
                        <pic:nvPicPr>
                          <pic:cNvPr id="100516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5252" name="Picture">
</wp:docPr>
                  <a:graphic>
                    <a:graphicData uri="http://schemas.openxmlformats.org/drawingml/2006/picture">
                      <pic:pic>
                        <pic:nvPicPr>
                          <pic:cNvPr id="15549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Saint-Marc-sur-Seine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04911" name="Picture">
</wp:docPr>
                  <a:graphic>
                    <a:graphicData uri="http://schemas.openxmlformats.org/drawingml/2006/picture">
                      <pic:pic>
                        <pic:nvPicPr>
                          <pic:cNvPr id="138980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"https://fiches-risques.brgm.fr/georisques/casias/SSP3799139" \t "_blank" </w:instrText>
            </w:r>
            <w:r>
              <w:fldChar w:fldCharType="separate"/>
            </w:r>
            <w:r>
              <w:rPr>
                <w:rFonts w:ascii="Marianne" w:hAnsi="Marianne" w:eastAsia="Marianne" w:cs="Marianne"/>
                <w:sz w:val="14"/>
              </w:rPr>
              <w:t xml:space="preserve">SSP3799139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des sources de la Seine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"https://fiches-risques.brgm.fr/georisques/casias/SSP0010070" \t "_blank" </w:instrText>
            </w:r>
            <w:r>
              <w:fldChar w:fldCharType="separate"/>
            </w:r>
            <w:r>
              <w:rPr>
                <w:rFonts w:ascii="Marianne" w:hAnsi="Marianne" w:eastAsia="Marianne" w:cs="Marianne"/>
                <w:sz w:val="14"/>
              </w:rPr>
              <w:t xml:space="preserve">SSP0010070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CHAINERIES DE CHENECIERES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en fils métalliques, de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