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380092" name="Picture">
</wp:docPr>
                  <a:graphic>
                    <a:graphicData uri="http://schemas.openxmlformats.org/drawingml/2006/picture">
                      <pic:pic>
                        <pic:nvPicPr>
                          <pic:cNvPr id="244380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7466015" name="Picture">
</wp:docPr>
                  <a:graphic>
                    <a:graphicData uri="http://schemas.openxmlformats.org/drawingml/2006/picture">
                      <pic:pic>
                        <pic:nvPicPr>
                          <pic:cNvPr id="11174660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7942736" name="Picture">
</wp:docPr>
                        <a:graphic>
                          <a:graphicData uri="http://schemas.openxmlformats.org/drawingml/2006/picture">
                            <pic:pic>
                              <pic:nvPicPr>
                                <pic:cNvPr id="11779427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16450 Saint-Laurent-de-Céris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6238932" name="Picture">
</wp:docPr>
                  <a:graphic>
                    <a:graphicData uri="http://schemas.openxmlformats.org/drawingml/2006/picture">
                      <pic:pic>
                        <pic:nvPicPr>
                          <pic:cNvPr id="4062389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9981115" name="Picture">
</wp:docPr>
                  <a:graphic>
                    <a:graphicData uri="http://schemas.openxmlformats.org/drawingml/2006/picture">
                      <pic:pic>
                        <pic:nvPicPr>
                          <pic:cNvPr id="15499811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562351" name="Picture">
</wp:docPr>
                  <a:graphic>
                    <a:graphicData uri="http://schemas.openxmlformats.org/drawingml/2006/picture">
                      <pic:pic>
                        <pic:nvPicPr>
                          <pic:cNvPr id="681562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581084" name="Picture">
</wp:docPr>
                  <a:graphic>
                    <a:graphicData uri="http://schemas.openxmlformats.org/drawingml/2006/picture">
                      <pic:pic>
                        <pic:nvPicPr>
                          <pic:cNvPr id="1307581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16450 Saint-Laurent-de-Céris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431195" name="Picture">
</wp:docPr>
                  <a:graphic>
                    <a:graphicData uri="http://schemas.openxmlformats.org/drawingml/2006/picture">
                      <pic:pic>
                        <pic:nvPicPr>
                          <pic:cNvPr id="1670431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686814" name="Picture">
</wp:docPr>
                        <a:graphic>
                          <a:graphicData uri="http://schemas.openxmlformats.org/drawingml/2006/picture">
                            <pic:pic>
                              <pic:nvPicPr>
                                <pic:cNvPr id="13876868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783013" name="Picture">
</wp:docPr>
                        <a:graphic>
                          <a:graphicData uri="http://schemas.openxmlformats.org/drawingml/2006/picture">
                            <pic:pic>
                              <pic:nvPicPr>
                                <pic:cNvPr id="20887830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719106" name="Picture">
</wp:docPr>
                        <a:graphic>
                          <a:graphicData uri="http://schemas.openxmlformats.org/drawingml/2006/picture">
                            <pic:pic>
                              <pic:nvPicPr>
                                <pic:cNvPr id="4187191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115206" name="Picture">
</wp:docPr>
                        <a:graphic>
                          <a:graphicData uri="http://schemas.openxmlformats.org/drawingml/2006/picture">
                            <pic:pic>
                              <pic:nvPicPr>
                                <pic:cNvPr id="7461152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720725" name="Picture">
</wp:docPr>
                        <a:graphic>
                          <a:graphicData uri="http://schemas.openxmlformats.org/drawingml/2006/picture">
                            <pic:pic>
                              <pic:nvPicPr>
                                <pic:cNvPr id="7527207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332168" name="Picture">
</wp:docPr>
                        <a:graphic>
                          <a:graphicData uri="http://schemas.openxmlformats.org/drawingml/2006/picture">
                            <pic:pic>
                              <pic:nvPicPr>
                                <pic:cNvPr id="17683321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126040" name="Picture">
</wp:docPr>
                        <a:graphic>
                          <a:graphicData uri="http://schemas.openxmlformats.org/drawingml/2006/picture">
                            <pic:pic>
                              <pic:nvPicPr>
                                <pic:cNvPr id="9661260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062236" name="Picture">
</wp:docPr>
                        <a:graphic>
                          <a:graphicData uri="http://schemas.openxmlformats.org/drawingml/2006/picture">
                            <pic:pic>
                              <pic:nvPicPr>
                                <pic:cNvPr id="15900622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574061" name="Picture">
</wp:docPr>
                        <a:graphic>
                          <a:graphicData uri="http://schemas.openxmlformats.org/drawingml/2006/picture">
                            <pic:pic>
                              <pic:nvPicPr>
                                <pic:cNvPr id="19615740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982112" name="Picture">
</wp:docPr>
                        <a:graphic>
                          <a:graphicData uri="http://schemas.openxmlformats.org/drawingml/2006/picture">
                            <pic:pic>
                              <pic:nvPicPr>
                                <pic:cNvPr id="3249821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285977" name="Picture">
</wp:docPr>
                        <a:graphic>
                          <a:graphicData uri="http://schemas.openxmlformats.org/drawingml/2006/picture">
                            <pic:pic>
                              <pic:nvPicPr>
                                <pic:cNvPr id="10502859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5616" name="Picture">
</wp:docPr>
                        <a:graphic>
                          <a:graphicData uri="http://schemas.openxmlformats.org/drawingml/2006/picture">
                            <pic:pic>
                              <pic:nvPicPr>
                                <pic:cNvPr id="143456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470373" name="Picture">
</wp:docPr>
                        <a:graphic>
                          <a:graphicData uri="http://schemas.openxmlformats.org/drawingml/2006/picture">
                            <pic:pic>
                              <pic:nvPicPr>
                                <pic:cNvPr id="10184703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743682" name="Picture">
</wp:docPr>
                        <a:graphic>
                          <a:graphicData uri="http://schemas.openxmlformats.org/drawingml/2006/picture">
                            <pic:pic>
                              <pic:nvPicPr>
                                <pic:cNvPr id="15417436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262979" name="Picture">
</wp:docPr>
                        <a:graphic>
                          <a:graphicData uri="http://schemas.openxmlformats.org/drawingml/2006/picture">
                            <pic:pic>
                              <pic:nvPicPr>
                                <pic:cNvPr id="18452629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65992" name="Picture">
</wp:docPr>
                        <a:graphic>
                          <a:graphicData uri="http://schemas.openxmlformats.org/drawingml/2006/picture">
                            <pic:pic>
                              <pic:nvPicPr>
                                <pic:cNvPr id="1930659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999333" name="Picture">
</wp:docPr>
                        <a:graphic>
                          <a:graphicData uri="http://schemas.openxmlformats.org/drawingml/2006/picture">
                            <pic:pic>
                              <pic:nvPicPr>
                                <pic:cNvPr id="8159993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526932" name="Picture">
</wp:docPr>
                        <a:graphic>
                          <a:graphicData uri="http://schemas.openxmlformats.org/drawingml/2006/picture">
                            <pic:pic>
                              <pic:nvPicPr>
                                <pic:cNvPr id="6515269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084788" name="Picture">
</wp:docPr>
                        <a:graphic>
                          <a:graphicData uri="http://schemas.openxmlformats.org/drawingml/2006/picture">
                            <pic:pic>
                              <pic:nvPicPr>
                                <pic:cNvPr id="77208478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373196" name="Picture">
</wp:docPr>
                        <a:graphic>
                          <a:graphicData uri="http://schemas.openxmlformats.org/drawingml/2006/picture">
                            <pic:pic>
                              <pic:nvPicPr>
                                <pic:cNvPr id="6963731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765242" name="Picture">
</wp:docPr>
                        <a:graphic>
                          <a:graphicData uri="http://schemas.openxmlformats.org/drawingml/2006/picture">
                            <pic:pic>
                              <pic:nvPicPr>
                                <pic:cNvPr id="18447652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112906" name="Picture">
</wp:docPr>
                  <a:graphic>
                    <a:graphicData uri="http://schemas.openxmlformats.org/drawingml/2006/picture">
                      <pic:pic>
                        <pic:nvPicPr>
                          <pic:cNvPr id="2091112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5781" name="Picture">
</wp:docPr>
                  <a:graphic>
                    <a:graphicData uri="http://schemas.openxmlformats.org/drawingml/2006/picture">
                      <pic:pic>
                        <pic:nvPicPr>
                          <pic:cNvPr id="16695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16450 Saint-Laurent-de-Céris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640850" name="Picture">
</wp:docPr>
                  <a:graphic>
                    <a:graphicData uri="http://schemas.openxmlformats.org/drawingml/2006/picture">
                      <pic:pic>
                        <pic:nvPicPr>
                          <pic:cNvPr id="1882640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Saint-laurent-de-ceris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158081" name="Picture">
</wp:docPr>
                  <a:graphic>
                    <a:graphicData uri="http://schemas.openxmlformats.org/drawingml/2006/picture">
                      <pic:pic>
                        <pic:nvPicPr>
                          <pic:cNvPr id="127815808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570700" name="Picture">
</wp:docPr>
                  <a:graphic>
                    <a:graphicData uri="http://schemas.openxmlformats.org/drawingml/2006/picture">
                      <pic:pic>
                        <pic:nvPicPr>
                          <pic:cNvPr id="17145707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1857873" name="Picture">
</wp:docPr>
                  <a:graphic>
                    <a:graphicData uri="http://schemas.openxmlformats.org/drawingml/2006/picture">
                      <pic:pic>
                        <pic:nvPicPr>
                          <pic:cNvPr id="23185787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789852" name="Picture">
</wp:docPr>
                        <a:graphic>
                          <a:graphicData uri="http://schemas.openxmlformats.org/drawingml/2006/picture">
                            <pic:pic>
                              <pic:nvPicPr>
                                <pic:cNvPr id="6947898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413402" name="Picture">
</wp:docPr>
                        <a:graphic>
                          <a:graphicData uri="http://schemas.openxmlformats.org/drawingml/2006/picture">
                            <pic:pic>
                              <pic:nvPicPr>
                                <pic:cNvPr id="42941340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890045" name="Picture">
</wp:docPr>
                  <a:graphic>
                    <a:graphicData uri="http://schemas.openxmlformats.org/drawingml/2006/picture">
                      <pic:pic>
                        <pic:nvPicPr>
                          <pic:cNvPr id="761890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171116" name="Picture">
</wp:docPr>
                  <a:graphic>
                    <a:graphicData uri="http://schemas.openxmlformats.org/drawingml/2006/picture">
                      <pic:pic>
                        <pic:nvPicPr>
                          <pic:cNvPr id="575171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16450 Saint-Laurent-de-Céris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915195" name="Picture">
</wp:docPr>
                  <a:graphic>
                    <a:graphicData uri="http://schemas.openxmlformats.org/drawingml/2006/picture">
                      <pic:pic>
                        <pic:nvPicPr>
                          <pic:cNvPr id="2032915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Saint-laurent-de-ceris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383066" name="Picture">
</wp:docPr>
                  <a:graphic>
                    <a:graphicData uri="http://schemas.openxmlformats.org/drawingml/2006/picture">
                      <pic:pic>
                        <pic:nvPicPr>
                          <pic:cNvPr id="19743830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462824" name="Picture">
</wp:docPr>
                  <a:graphic>
                    <a:graphicData uri="http://schemas.openxmlformats.org/drawingml/2006/picture">
                      <pic:pic>
                        <pic:nvPicPr>
                          <pic:cNvPr id="5664628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6944371" name="Picture">
</wp:docPr>
                  <a:graphic>
                    <a:graphicData uri="http://schemas.openxmlformats.org/drawingml/2006/picture">
                      <pic:pic>
                        <pic:nvPicPr>
                          <pic:cNvPr id="114694437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528697" name="Picture">
</wp:docPr>
                        <a:graphic>
                          <a:graphicData uri="http://schemas.openxmlformats.org/drawingml/2006/picture">
                            <pic:pic>
                              <pic:nvPicPr>
                                <pic:cNvPr id="9995286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898829" name="Picture">
</wp:docPr>
                        <a:graphic>
                          <a:graphicData uri="http://schemas.openxmlformats.org/drawingml/2006/picture">
                            <pic:pic>
                              <pic:nvPicPr>
                                <pic:cNvPr id="16018988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156083" name="Picture">
</wp:docPr>
                  <a:graphic>
                    <a:graphicData uri="http://schemas.openxmlformats.org/drawingml/2006/picture">
                      <pic:pic>
                        <pic:nvPicPr>
                          <pic:cNvPr id="599156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545106" name="Picture">
</wp:docPr>
                  <a:graphic>
                    <a:graphicData uri="http://schemas.openxmlformats.org/drawingml/2006/picture">
                      <pic:pic>
                        <pic:nvPicPr>
                          <pic:cNvPr id="1080545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16450 Saint-Laurent-de-Céris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198015" name="Picture">
</wp:docPr>
                  <a:graphic>
                    <a:graphicData uri="http://schemas.openxmlformats.org/drawingml/2006/picture">
                      <pic:pic>
                        <pic:nvPicPr>
                          <pic:cNvPr id="385198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Saint-laurent-de-ceris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228259" name="Picture">
</wp:docPr>
                  <a:graphic>
                    <a:graphicData uri="http://schemas.openxmlformats.org/drawingml/2006/picture">
                      <pic:pic>
                        <pic:nvPicPr>
                          <pic:cNvPr id="32922825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359634" name="Picture">
</wp:docPr>
                  <a:graphic>
                    <a:graphicData uri="http://schemas.openxmlformats.org/drawingml/2006/picture">
                      <pic:pic>
                        <pic:nvPicPr>
                          <pic:cNvPr id="19253596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7893490" name="Picture">
</wp:docPr>
                  <a:graphic>
                    <a:graphicData uri="http://schemas.openxmlformats.org/drawingml/2006/picture">
                      <pic:pic>
                        <pic:nvPicPr>
                          <pic:cNvPr id="110789349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463520" name="Picture">
</wp:docPr>
                  <a:graphic>
                    <a:graphicData uri="http://schemas.openxmlformats.org/drawingml/2006/picture">
                      <pic:pic>
                        <pic:nvPicPr>
                          <pic:cNvPr id="1854463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010462" name="Picture">
</wp:docPr>
                  <a:graphic>
                    <a:graphicData uri="http://schemas.openxmlformats.org/drawingml/2006/picture">
                      <pic:pic>
                        <pic:nvPicPr>
                          <pic:cNvPr id="777010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16450 Saint-Laurent-de-Céris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51560" name="Picture">
</wp:docPr>
                  <a:graphic>
                    <a:graphicData uri="http://schemas.openxmlformats.org/drawingml/2006/picture">
                      <pic:pic>
                        <pic:nvPicPr>
                          <pic:cNvPr id="115251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Saint-laurent-de-ceris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378689" name="Picture">
</wp:docPr>
                  <a:graphic>
                    <a:graphicData uri="http://schemas.openxmlformats.org/drawingml/2006/picture">
                      <pic:pic>
                        <pic:nvPicPr>
                          <pic:cNvPr id="1532378689"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843533" name="Picture">
</wp:docPr>
                  <a:graphic>
                    <a:graphicData uri="http://schemas.openxmlformats.org/drawingml/2006/picture">
                      <pic:pic>
                        <pic:nvPicPr>
                          <pic:cNvPr id="4628435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2767904" name="Picture">
</wp:docPr>
                  <a:graphic>
                    <a:graphicData uri="http://schemas.openxmlformats.org/drawingml/2006/picture">
                      <pic:pic>
                        <pic:nvPicPr>
                          <pic:cNvPr id="242767904"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583272" name="Picture">
</wp:docPr>
                        <a:graphic>
                          <a:graphicData uri="http://schemas.openxmlformats.org/drawingml/2006/picture">
                            <pic:pic>
                              <pic:nvPicPr>
                                <pic:cNvPr id="10225832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564007" name="Picture">
</wp:docPr>
                  <a:graphic>
                    <a:graphicData uri="http://schemas.openxmlformats.org/drawingml/2006/picture">
                      <pic:pic>
                        <pic:nvPicPr>
                          <pic:cNvPr id="1139564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543381" name="Picture">
</wp:docPr>
                  <a:graphic>
                    <a:graphicData uri="http://schemas.openxmlformats.org/drawingml/2006/picture">
                      <pic:pic>
                        <pic:nvPicPr>
                          <pic:cNvPr id="1380543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16450 Saint-Laurent-de-Céris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157973" name="Picture">
</wp:docPr>
                  <a:graphic>
                    <a:graphicData uri="http://schemas.openxmlformats.org/drawingml/2006/picture">
                      <pic:pic>
                        <pic:nvPicPr>
                          <pic:cNvPr id="1964157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Saint-laurent-de-ceris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720248" name="Picture">
</wp:docPr>
                  <a:graphic>
                    <a:graphicData uri="http://schemas.openxmlformats.org/drawingml/2006/picture">
                      <pic:pic>
                        <pic:nvPicPr>
                          <pic:cNvPr id="4627202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155086" name="Picture">
</wp:docPr>
                  <a:graphic>
                    <a:graphicData uri="http://schemas.openxmlformats.org/drawingml/2006/picture">
                      <pic:pic>
                        <pic:nvPicPr>
                          <pic:cNvPr id="6811550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575356" name="Picture">
</wp:docPr>
                  <a:graphic>
                    <a:graphicData uri="http://schemas.openxmlformats.org/drawingml/2006/picture">
                      <pic:pic>
                        <pic:nvPicPr>
                          <pic:cNvPr id="2045753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986001" name="Picture">
</wp:docPr>
                        <a:graphic>
                          <a:graphicData uri="http://schemas.openxmlformats.org/drawingml/2006/picture">
                            <pic:pic>
                              <pic:nvPicPr>
                                <pic:cNvPr id="19769860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150405" name="Picture">
</wp:docPr>
                  <a:graphic>
                    <a:graphicData uri="http://schemas.openxmlformats.org/drawingml/2006/picture">
                      <pic:pic>
                        <pic:nvPicPr>
                          <pic:cNvPr id="2095150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578080" name="Picture">
</wp:docPr>
                  <a:graphic>
                    <a:graphicData uri="http://schemas.openxmlformats.org/drawingml/2006/picture">
                      <pic:pic>
                        <pic:nvPicPr>
                          <pic:cNvPr id="989578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16450 Saint-Laurent-de-Céris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368271" name="Picture">
</wp:docPr>
                  <a:graphic>
                    <a:graphicData uri="http://schemas.openxmlformats.org/drawingml/2006/picture">
                      <pic:pic>
                        <pic:nvPicPr>
                          <pic:cNvPr id="2091368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Saint-laurent-de-ceris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19373" name="Picture">
</wp:docPr>
                  <a:graphic>
                    <a:graphicData uri="http://schemas.openxmlformats.org/drawingml/2006/picture">
                      <pic:pic>
                        <pic:nvPicPr>
                          <pic:cNvPr id="2991937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530066" name="Picture">
</wp:docPr>
                  <a:graphic>
                    <a:graphicData uri="http://schemas.openxmlformats.org/drawingml/2006/picture">
                      <pic:pic>
                        <pic:nvPicPr>
                          <pic:cNvPr id="12915300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184644" name="Picture">
</wp:docPr>
                  <a:graphic>
                    <a:graphicData uri="http://schemas.openxmlformats.org/drawingml/2006/picture">
                      <pic:pic>
                        <pic:nvPicPr>
                          <pic:cNvPr id="10718464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146436" name="Picture">
</wp:docPr>
                  <a:graphic>
                    <a:graphicData uri="http://schemas.openxmlformats.org/drawingml/2006/picture">
                      <pic:pic>
                        <pic:nvPicPr>
                          <pic:cNvPr id="1888146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023044" name="Picture">
</wp:docPr>
                  <a:graphic>
                    <a:graphicData uri="http://schemas.openxmlformats.org/drawingml/2006/picture">
                      <pic:pic>
                        <pic:nvPicPr>
                          <pic:cNvPr id="1588023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16450 Saint-Laurent-de-Céris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389366" name="Picture">
</wp:docPr>
                  <a:graphic>
                    <a:graphicData uri="http://schemas.openxmlformats.org/drawingml/2006/picture">
                      <pic:pic>
                        <pic:nvPicPr>
                          <pic:cNvPr id="1154389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Saint-laurent-de-ceris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039716" name="Picture">
</wp:docPr>
                  <a:graphic>
                    <a:graphicData uri="http://schemas.openxmlformats.org/drawingml/2006/picture">
                      <pic:pic>
                        <pic:nvPicPr>
                          <pic:cNvPr id="14540397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217742" name="Picture">
</wp:docPr>
                        <a:graphic>
                          <a:graphicData uri="http://schemas.openxmlformats.org/drawingml/2006/picture">
                            <pic:pic>
                              <pic:nvPicPr>
                                <pic:cNvPr id="2202177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483343" name="Picture">
</wp:docPr>
                  <a:graphic>
                    <a:graphicData uri="http://schemas.openxmlformats.org/drawingml/2006/picture">
                      <pic:pic>
                        <pic:nvPicPr>
                          <pic:cNvPr id="820483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495311" name="Picture">
</wp:docPr>
                  <a:graphic>
                    <a:graphicData uri="http://schemas.openxmlformats.org/drawingml/2006/picture">
                      <pic:pic>
                        <pic:nvPicPr>
                          <pic:cNvPr id="1461495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16450 Saint-Laurent-de-Céris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364330" name="Picture">
</wp:docPr>
                  <a:graphic>
                    <a:graphicData uri="http://schemas.openxmlformats.org/drawingml/2006/picture">
                      <pic:pic>
                        <pic:nvPicPr>
                          <pic:cNvPr id="1208364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"https://fiches-risques.brgm.fr/georisques/cavite/POCAW0022069" \t "_self" </w:instrText>
            </w:r>
            <w:r>
              <w:fldChar w:fldCharType="separate"/>
            </w:r>
            <w:r>
              <w:rPr>
                <w:rFonts w:ascii="Marianne" w:hAnsi="Marianne" w:eastAsia="Marianne" w:cs="Marianne"/>
                <w:sz w:val="14"/>
              </w:rPr>
              <w:t xml:space="preserve">POCAW0022069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Lascoux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"https://fiches-risques.brgm.fr/georisques/cavite/POCAW0022070" \t "_self" </w:instrText>
            </w:r>
            <w:r>
              <w:fldChar w:fldCharType="separate"/>
            </w:r>
            <w:r>
              <w:rPr>
                <w:rFonts w:ascii="Marianne" w:hAnsi="Marianne" w:eastAsia="Marianne" w:cs="Marianne"/>
                <w:sz w:val="14"/>
              </w:rPr>
              <w:t xml:space="preserve">POCAW0022070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Fuie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402801" name="Picture">
</wp:docPr>
                  <a:graphic>
                    <a:graphicData uri="http://schemas.openxmlformats.org/drawingml/2006/picture">
                      <pic:pic>
                        <pic:nvPicPr>
                          <pic:cNvPr id="1782402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415201" name="Picture">
</wp:docPr>
                  <a:graphic>
                    <a:graphicData uri="http://schemas.openxmlformats.org/drawingml/2006/picture">
                      <pic:pic>
                        <pic:nvPicPr>
                          <pic:cNvPr id="612415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16450 Saint-Laurent-de-Céris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236552" name="Picture">
</wp:docPr>
                  <a:graphic>
                    <a:graphicData uri="http://schemas.openxmlformats.org/drawingml/2006/picture">
                      <pic:pic>
                        <pic:nvPicPr>
                          <pic:cNvPr id="1513236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"https://fiches-risques.brgm.fr/georisques/casias/SSP4028485" \t "_blank" </w:instrText>
            </w:r>
            <w:r>
              <w:fldChar w:fldCharType="separate"/>
            </w:r>
            <w:r>
              <w:rPr>
                <w:rFonts w:ascii="Marianne" w:hAnsi="Marianne" w:eastAsia="Marianne" w:cs="Marianne"/>
                <w:sz w:val="14"/>
              </w:rPr>
              <w:t xml:space="preserve">SSP4028485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"https://fiches-risques.brgm.fr/georisques/casias/SSP4027966" \t "_blank" </w:instrText>
            </w:r>
            <w:r>
              <w:fldChar w:fldCharType="separate"/>
            </w:r>
            <w:r>
              <w:rPr>
                <w:rFonts w:ascii="Marianne" w:hAnsi="Marianne" w:eastAsia="Marianne" w:cs="Marianne"/>
                <w:sz w:val="14"/>
              </w:rPr>
              <w:t xml:space="preserve">SSP4027966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 et Peinture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"https://fiches-risques.brgm.fr/georisques/casias/SSP4027809" \t "_blank" </w:instrText>
            </w:r>
            <w:r>
              <w:fldChar w:fldCharType="separate"/>
            </w:r>
            <w:r>
              <w:rPr>
                <w:rFonts w:ascii="Marianne" w:hAnsi="Marianne" w:eastAsia="Marianne" w:cs="Marianne"/>
                <w:sz w:val="14"/>
              </w:rPr>
              <w:t xml:space="preserve">SSP4027809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FOD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"https://fiches-risques.brgm.fr/georisques/casias/SSP4027767" \t "_blank" </w:instrText>
            </w:r>
            <w:r>
              <w:fldChar w:fldCharType="separate"/>
            </w:r>
            <w:r>
              <w:rPr>
                <w:rFonts w:ascii="Marianne" w:hAnsi="Marianne" w:eastAsia="Marianne" w:cs="Marianne"/>
                <w:sz w:val="14"/>
              </w:rPr>
              <w:t xml:space="preserve">SSP4027767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meubles (traitement)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"https://fiches-risques.brgm.fr/georisques/casias/SSP4027703" \t "_blank" </w:instrText>
            </w:r>
            <w:r>
              <w:fldChar w:fldCharType="separate"/>
            </w:r>
            <w:r>
              <w:rPr>
                <w:rFonts w:ascii="Marianne" w:hAnsi="Marianne" w:eastAsia="Marianne" w:cs="Marianne"/>
                <w:sz w:val="14"/>
              </w:rPr>
              <w:t xml:space="preserve">SSP4027703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Distributeur de FOD (FINA)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"https://fiches-risques.brgm.fr/georisques/casias/SSP4027214" \t "_blank" </w:instrText>
            </w:r>
            <w:r>
              <w:fldChar w:fldCharType="separate"/>
            </w:r>
            <w:r>
              <w:rPr>
                <w:rFonts w:ascii="Marianne" w:hAnsi="Marianne" w:eastAsia="Marianne" w:cs="Marianne"/>
                <w:sz w:val="14"/>
              </w:rPr>
              <w:t xml:space="preserve">SSP4027214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Fout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"https://fiches-risques.brgm.fr/georisques/casias/SSP4026982" \t "_blank" </w:instrText>
            </w:r>
            <w:r>
              <w:fldChar w:fldCharType="separate"/>
            </w:r>
            <w:r>
              <w:rPr>
                <w:rFonts w:ascii="Marianne" w:hAnsi="Marianne" w:eastAsia="Marianne" w:cs="Marianne"/>
                <w:sz w:val="14"/>
              </w:rPr>
              <w:t xml:space="preserve">SSP4026982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"https://fiches-risques.brgm.fr/georisques/casias/SSP4026981" \t "_blank" </w:instrText>
            </w:r>
            <w:r>
              <w:fldChar w:fldCharType="separate"/>
            </w:r>
            <w:r>
              <w:rPr>
                <w:rFonts w:ascii="Marianne" w:hAnsi="Marianne" w:eastAsia="Marianne" w:cs="Marianne"/>
                <w:sz w:val="14"/>
              </w:rPr>
              <w:t xml:space="preserve">SSP4026981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"https://fiches-risques.brgm.fr/georisques/casias/SSP4026980" \t "_blank" </w:instrText>
            </w:r>
            <w:r>
              <w:fldChar w:fldCharType="separate"/>
            </w:r>
            <w:r>
              <w:rPr>
                <w:rFonts w:ascii="Marianne" w:hAnsi="Marianne" w:eastAsia="Marianne" w:cs="Marianne"/>
                <w:sz w:val="14"/>
              </w:rPr>
              <w:t xml:space="preserve">SSP4026980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permanent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"https://fiches-risques.brgm.fr/georisques/casias/SSP4026591" \t "_blank" </w:instrText>
            </w:r>
            <w:r>
              <w:fldChar w:fldCharType="separate"/>
            </w:r>
            <w:r>
              <w:rPr>
                <w:rFonts w:ascii="Marianne" w:hAnsi="Marianne" w:eastAsia="Marianne" w:cs="Marianne"/>
                <w:sz w:val="14"/>
              </w:rPr>
              <w:t xml:space="preserve">SSP4026591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 OGIER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"https://fiches-risques.brgm.fr/georisques/casias/SSP4026513" \t "_blank" </w:instrText>
            </w:r>
            <w:r>
              <w:fldChar w:fldCharType="separate"/>
            </w:r>
            <w:r>
              <w:rPr>
                <w:rFonts w:ascii="Marianne" w:hAnsi="Marianne" w:eastAsia="Marianne" w:cs="Marianne"/>
                <w:sz w:val="14"/>
              </w:rPr>
              <w:t xml:space="preserve">SSP4026513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"https://fiches-risques.brgm.fr/georisques/casias/SSP4026512" \t "_blank" </w:instrText>
            </w:r>
            <w:r>
              <w:fldChar w:fldCharType="separate"/>
            </w:r>
            <w:r>
              <w:rPr>
                <w:rFonts w:ascii="Marianne" w:hAnsi="Marianne" w:eastAsia="Marianne" w:cs="Marianne"/>
                <w:sz w:val="14"/>
              </w:rPr>
              <w:t xml:space="preserve">SSP4026512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AVIA - 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"https://fiches-risques.brgm.fr/georisques/casias/SSP4026502" \t "_blank" </w:instrText>
            </w:r>
            <w:r>
              <w:fldChar w:fldCharType="separate"/>
            </w:r>
            <w:r>
              <w:rPr>
                <w:rFonts w:ascii="Marianne" w:hAnsi="Marianne" w:eastAsia="Marianne" w:cs="Marianne"/>
                <w:sz w:val="14"/>
              </w:rPr>
              <w:t xml:space="preserve">SSP4026502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chaussures RONDINAUD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