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90848" name="Picture">
</wp:docPr>
                  <a:graphic>
                    <a:graphicData uri="http://schemas.openxmlformats.org/drawingml/2006/picture">
                      <pic:pic>
                        <pic:nvPicPr>
                          <pic:cNvPr id="186989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815515" name="Picture">
</wp:docPr>
                  <a:graphic>
                    <a:graphicData uri="http://schemas.openxmlformats.org/drawingml/2006/picture">
                      <pic:pic>
                        <pic:nvPicPr>
                          <pic:cNvPr id="2106815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7125614" name="Picture">
</wp:docPr>
                        <a:graphic>
                          <a:graphicData uri="http://schemas.openxmlformats.org/drawingml/2006/picture">
                            <pic:pic>
                              <pic:nvPicPr>
                                <pic:cNvPr id="1517125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73230 Saint-Jean-d'Arvey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146313" name="Picture">
</wp:docPr>
                  <a:graphic>
                    <a:graphicData uri="http://schemas.openxmlformats.org/drawingml/2006/picture">
                      <pic:pic>
                        <pic:nvPicPr>
                          <pic:cNvPr id="1497146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2942544" name="Picture">
</wp:docPr>
                  <a:graphic>
                    <a:graphicData uri="http://schemas.openxmlformats.org/drawingml/2006/picture">
                      <pic:pic>
                        <pic:nvPicPr>
                          <pic:cNvPr id="1822942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91990" name="Picture">
</wp:docPr>
                  <a:graphic>
                    <a:graphicData uri="http://schemas.openxmlformats.org/drawingml/2006/picture">
                      <pic:pic>
                        <pic:nvPicPr>
                          <pic:cNvPr id="25809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51928" name="Picture">
</wp:docPr>
                  <a:graphic>
                    <a:graphicData uri="http://schemas.openxmlformats.org/drawingml/2006/picture">
                      <pic:pic>
                        <pic:nvPicPr>
                          <pic:cNvPr id="124285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048121" name="Picture">
</wp:docPr>
                  <a:graphic>
                    <a:graphicData uri="http://schemas.openxmlformats.org/drawingml/2006/picture">
                      <pic:pic>
                        <pic:nvPicPr>
                          <pic:cNvPr id="143204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02470" name="Picture">
</wp:docPr>
                        <a:graphic>
                          <a:graphicData uri="http://schemas.openxmlformats.org/drawingml/2006/picture">
                            <pic:pic>
                              <pic:nvPicPr>
                                <pic:cNvPr id="93202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40205" name="Picture">
</wp:docPr>
                        <a:graphic>
                          <a:graphicData uri="http://schemas.openxmlformats.org/drawingml/2006/picture">
                            <pic:pic>
                              <pic:nvPicPr>
                                <pic:cNvPr id="414440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18877" name="Picture">
</wp:docPr>
                        <a:graphic>
                          <a:graphicData uri="http://schemas.openxmlformats.org/drawingml/2006/picture">
                            <pic:pic>
                              <pic:nvPicPr>
                                <pic:cNvPr id="2109918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338551" name="Picture">
</wp:docPr>
                        <a:graphic>
                          <a:graphicData uri="http://schemas.openxmlformats.org/drawingml/2006/picture">
                            <pic:pic>
                              <pic:nvPicPr>
                                <pic:cNvPr id="1846338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33815" name="Picture">
</wp:docPr>
                        <a:graphic>
                          <a:graphicData uri="http://schemas.openxmlformats.org/drawingml/2006/picture">
                            <pic:pic>
                              <pic:nvPicPr>
                                <pic:cNvPr id="1199933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051388" name="Picture">
</wp:docPr>
                        <a:graphic>
                          <a:graphicData uri="http://schemas.openxmlformats.org/drawingml/2006/picture">
                            <pic:pic>
                              <pic:nvPicPr>
                                <pic:cNvPr id="1282051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437641" name="Picture">
</wp:docPr>
                        <a:graphic>
                          <a:graphicData uri="http://schemas.openxmlformats.org/drawingml/2006/picture">
                            <pic:pic>
                              <pic:nvPicPr>
                                <pic:cNvPr id="1885437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81237" name="Picture">
</wp:docPr>
                        <a:graphic>
                          <a:graphicData uri="http://schemas.openxmlformats.org/drawingml/2006/picture">
                            <pic:pic>
                              <pic:nvPicPr>
                                <pic:cNvPr id="1787081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50209" name="Picture">
</wp:docPr>
                        <a:graphic>
                          <a:graphicData uri="http://schemas.openxmlformats.org/drawingml/2006/picture">
                            <pic:pic>
                              <pic:nvPicPr>
                                <pic:cNvPr id="7955502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94039" name="Picture">
</wp:docPr>
                        <a:graphic>
                          <a:graphicData uri="http://schemas.openxmlformats.org/drawingml/2006/picture">
                            <pic:pic>
                              <pic:nvPicPr>
                                <pic:cNvPr id="1830494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78337" name="Picture">
</wp:docPr>
                        <a:graphic>
                          <a:graphicData uri="http://schemas.openxmlformats.org/drawingml/2006/picture">
                            <pic:pic>
                              <pic:nvPicPr>
                                <pic:cNvPr id="672278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3498" name="Picture">
</wp:docPr>
                        <a:graphic>
                          <a:graphicData uri="http://schemas.openxmlformats.org/drawingml/2006/picture">
                            <pic:pic>
                              <pic:nvPicPr>
                                <pic:cNvPr id="1700534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18773" name="Picture">
</wp:docPr>
                        <a:graphic>
                          <a:graphicData uri="http://schemas.openxmlformats.org/drawingml/2006/picture">
                            <pic:pic>
                              <pic:nvPicPr>
                                <pic:cNvPr id="322218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79812" name="Picture">
</wp:docPr>
                        <a:graphic>
                          <a:graphicData uri="http://schemas.openxmlformats.org/drawingml/2006/picture">
                            <pic:pic>
                              <pic:nvPicPr>
                                <pic:cNvPr id="1236479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718235" name="Picture">
</wp:docPr>
                        <a:graphic>
                          <a:graphicData uri="http://schemas.openxmlformats.org/drawingml/2006/picture">
                            <pic:pic>
                              <pic:nvPicPr>
                                <pic:cNvPr id="20087182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113752" name="Picture">
</wp:docPr>
                        <a:graphic>
                          <a:graphicData uri="http://schemas.openxmlformats.org/drawingml/2006/picture">
                            <pic:pic>
                              <pic:nvPicPr>
                                <pic:cNvPr id="1840113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51867" name="Picture">
</wp:docPr>
                        <a:graphic>
                          <a:graphicData uri="http://schemas.openxmlformats.org/drawingml/2006/picture">
                            <pic:pic>
                              <pic:nvPicPr>
                                <pic:cNvPr id="1166751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59863" name="Picture">
</wp:docPr>
                        <a:graphic>
                          <a:graphicData uri="http://schemas.openxmlformats.org/drawingml/2006/picture">
                            <pic:pic>
                              <pic:nvPicPr>
                                <pic:cNvPr id="11517598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007197" name="Picture">
</wp:docPr>
                        <a:graphic>
                          <a:graphicData uri="http://schemas.openxmlformats.org/drawingml/2006/picture">
                            <pic:pic>
                              <pic:nvPicPr>
                                <pic:cNvPr id="1491007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9378" name="Picture">
</wp:docPr>
                        <a:graphic>
                          <a:graphicData uri="http://schemas.openxmlformats.org/drawingml/2006/picture">
                            <pic:pic>
                              <pic:nvPicPr>
                                <pic:cNvPr id="689993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43942" name="Picture">
</wp:docPr>
                        <a:graphic>
                          <a:graphicData uri="http://schemas.openxmlformats.org/drawingml/2006/picture">
                            <pic:pic>
                              <pic:nvPicPr>
                                <pic:cNvPr id="20793439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05921" name="Picture">
</wp:docPr>
                  <a:graphic>
                    <a:graphicData uri="http://schemas.openxmlformats.org/drawingml/2006/picture">
                      <pic:pic>
                        <pic:nvPicPr>
                          <pic:cNvPr id="130700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81098" name="Picture">
</wp:docPr>
                  <a:graphic>
                    <a:graphicData uri="http://schemas.openxmlformats.org/drawingml/2006/picture">
                      <pic:pic>
                        <pic:nvPicPr>
                          <pic:cNvPr id="146728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19868" name="Picture">
</wp:docPr>
                  <a:graphic>
                    <a:graphicData uri="http://schemas.openxmlformats.org/drawingml/2006/picture">
                      <pic:pic>
                        <pic:nvPicPr>
                          <pic:cNvPr id="99771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Saint-jean-d'arvey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39759" name="Picture">
</wp:docPr>
                  <a:graphic>
                    <a:graphicData uri="http://schemas.openxmlformats.org/drawingml/2006/picture">
                      <pic:pic>
                        <pic:nvPicPr>
                          <pic:cNvPr id="7399397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22758" name="Picture">
</wp:docPr>
                  <a:graphic>
                    <a:graphicData uri="http://schemas.openxmlformats.org/drawingml/2006/picture">
                      <pic:pic>
                        <pic:nvPicPr>
                          <pic:cNvPr id="267022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244321" name="Picture">
</wp:docPr>
                  <a:graphic>
                    <a:graphicData uri="http://schemas.openxmlformats.org/drawingml/2006/picture">
                      <pic:pic>
                        <pic:nvPicPr>
                          <pic:cNvPr id="14012443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Jean d'Arvey (73PREF20000135)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276277" name="Picture">
</wp:docPr>
                        <a:graphic>
                          <a:graphicData uri="http://schemas.openxmlformats.org/drawingml/2006/picture">
                            <pic:pic>
                              <pic:nvPicPr>
                                <pic:cNvPr id="1592276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Jean d'Arvey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25/08/2003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38408" name="Picture">
</wp:docPr>
                  <a:graphic>
                    <a:graphicData uri="http://schemas.openxmlformats.org/drawingml/2006/picture">
                      <pic:pic>
                        <pic:nvPicPr>
                          <pic:cNvPr id="73503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43897" name="Picture">
</wp:docPr>
                  <a:graphic>
                    <a:graphicData uri="http://schemas.openxmlformats.org/drawingml/2006/picture">
                      <pic:pic>
                        <pic:nvPicPr>
                          <pic:cNvPr id="23894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29090" name="Picture">
</wp:docPr>
                  <a:graphic>
                    <a:graphicData uri="http://schemas.openxmlformats.org/drawingml/2006/picture">
                      <pic:pic>
                        <pic:nvPicPr>
                          <pic:cNvPr id="112332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Saint-jean-d'arvey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Chambérien Amont (73PREF20040002)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031831" name="Picture">
</wp:docPr>
                        <a:graphic>
                          <a:graphicData uri="http://schemas.openxmlformats.org/drawingml/2006/picture">
                            <pic:pic>
                              <pic:nvPicPr>
                                <pic:cNvPr id="14130318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Chambérien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28/06/1999</w:t>
                    <w:br/>
                    <w:t xml:space="preserve">Date d'approbation : 03/12/2002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Chambéry Aix les Bains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44246" name="Picture">
</wp:docPr>
                        <a:graphic>
                          <a:graphicData uri="http://schemas.openxmlformats.org/drawingml/2006/picture">
                            <pic:pic>
                              <pic:nvPicPr>
                                <pic:cNvPr id="13461442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780815" name="Picture">
</wp:docPr>
                        <a:graphic>
                          <a:graphicData uri="http://schemas.openxmlformats.org/drawingml/2006/picture">
                            <pic:pic>
                              <pic:nvPicPr>
                                <pic:cNvPr id="4287808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327102" name="Picture">
</wp:docPr>
                  <a:graphic>
                    <a:graphicData uri="http://schemas.openxmlformats.org/drawingml/2006/picture">
                      <pic:pic>
                        <pic:nvPicPr>
                          <pic:cNvPr id="108732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65871" name="Picture">
</wp:docPr>
                  <a:graphic>
                    <a:graphicData uri="http://schemas.openxmlformats.org/drawingml/2006/picture">
                      <pic:pic>
                        <pic:nvPicPr>
                          <pic:cNvPr id="189086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53699" name="Picture">
</wp:docPr>
                  <a:graphic>
                    <a:graphicData uri="http://schemas.openxmlformats.org/drawingml/2006/picture">
                      <pic:pic>
                        <pic:nvPicPr>
                          <pic:cNvPr id="47385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Saint-jean-d'arvey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75580" name="Picture">
</wp:docPr>
                  <a:graphic>
                    <a:graphicData uri="http://schemas.openxmlformats.org/drawingml/2006/picture">
                      <pic:pic>
                        <pic:nvPicPr>
                          <pic:cNvPr id="134575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86564" name="Picture">
</wp:docPr>
                  <a:graphic>
                    <a:graphicData uri="http://schemas.openxmlformats.org/drawingml/2006/picture">
                      <pic:pic>
                        <pic:nvPicPr>
                          <pic:cNvPr id="397486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8224627" name="Picture">
</wp:docPr>
                  <a:graphic>
                    <a:graphicData uri="http://schemas.openxmlformats.org/drawingml/2006/picture">
                      <pic:pic>
                        <pic:nvPicPr>
                          <pic:cNvPr id="1698224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48234" name="Picture">
</wp:docPr>
                        <a:graphic>
                          <a:graphicData uri="http://schemas.openxmlformats.org/drawingml/2006/picture">
                            <pic:pic>
                              <pic:nvPicPr>
                                <pic:cNvPr id="1954248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01921" name="Picture">
</wp:docPr>
                  <a:graphic>
                    <a:graphicData uri="http://schemas.openxmlformats.org/drawingml/2006/picture">
                      <pic:pic>
                        <pic:nvPicPr>
                          <pic:cNvPr id="184290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64125" name="Picture">
</wp:docPr>
                  <a:graphic>
                    <a:graphicData uri="http://schemas.openxmlformats.org/drawingml/2006/picture">
                      <pic:pic>
                        <pic:nvPicPr>
                          <pic:cNvPr id="137216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27560" name="Picture">
</wp:docPr>
                  <a:graphic>
                    <a:graphicData uri="http://schemas.openxmlformats.org/drawingml/2006/picture">
                      <pic:pic>
                        <pic:nvPicPr>
                          <pic:cNvPr id="212522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Saint-jean-d'arvey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074428" name="Picture">
</wp:docPr>
                  <a:graphic>
                    <a:graphicData uri="http://schemas.openxmlformats.org/drawingml/2006/picture">
                      <pic:pic>
                        <pic:nvPicPr>
                          <pic:cNvPr id="20170744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31792" name="Picture">
</wp:docPr>
                  <a:graphic>
                    <a:graphicData uri="http://schemas.openxmlformats.org/drawingml/2006/picture">
                      <pic:pic>
                        <pic:nvPicPr>
                          <pic:cNvPr id="377231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797479" name="Picture">
</wp:docPr>
                  <a:graphic>
                    <a:graphicData uri="http://schemas.openxmlformats.org/drawingml/2006/picture">
                      <pic:pic>
                        <pic:nvPicPr>
                          <pic:cNvPr id="11817974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611706" name="Picture">
</wp:docPr>
                        <a:graphic>
                          <a:graphicData uri="http://schemas.openxmlformats.org/drawingml/2006/picture">
                            <pic:pic>
                              <pic:nvPicPr>
                                <pic:cNvPr id="1701611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877514" name="Picture">
</wp:docPr>
                        <a:graphic>
                          <a:graphicData uri="http://schemas.openxmlformats.org/drawingml/2006/picture">
                            <pic:pic>
                              <pic:nvPicPr>
                                <pic:cNvPr id="5508775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92530" name="Picture">
</wp:docPr>
                  <a:graphic>
                    <a:graphicData uri="http://schemas.openxmlformats.org/drawingml/2006/picture">
                      <pic:pic>
                        <pic:nvPicPr>
                          <pic:cNvPr id="56189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38122" name="Picture">
</wp:docPr>
                  <a:graphic>
                    <a:graphicData uri="http://schemas.openxmlformats.org/drawingml/2006/picture">
                      <pic:pic>
                        <pic:nvPicPr>
                          <pic:cNvPr id="213913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58367" name="Picture">
</wp:docPr>
                  <a:graphic>
                    <a:graphicData uri="http://schemas.openxmlformats.org/drawingml/2006/picture">
                      <pic:pic>
                        <pic:nvPicPr>
                          <pic:cNvPr id="176135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Saint-jean-d'arvey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46542" name="Picture">
</wp:docPr>
                  <a:graphic>
                    <a:graphicData uri="http://schemas.openxmlformats.org/drawingml/2006/picture">
                      <pic:pic>
                        <pic:nvPicPr>
                          <pic:cNvPr id="12470465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3009" name="Picture">
</wp:docPr>
                  <a:graphic>
                    <a:graphicData uri="http://schemas.openxmlformats.org/drawingml/2006/picture">
                      <pic:pic>
                        <pic:nvPicPr>
                          <pic:cNvPr id="136563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0927341" name="Picture">
</wp:docPr>
                  <a:graphic>
                    <a:graphicData uri="http://schemas.openxmlformats.org/drawingml/2006/picture">
                      <pic:pic>
                        <pic:nvPicPr>
                          <pic:cNvPr id="153092734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92208" name="Picture">
</wp:docPr>
                  <a:graphic>
                    <a:graphicData uri="http://schemas.openxmlformats.org/drawingml/2006/picture">
                      <pic:pic>
                        <pic:nvPicPr>
                          <pic:cNvPr id="211259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63632" name="Picture">
</wp:docPr>
                  <a:graphic>
                    <a:graphicData uri="http://schemas.openxmlformats.org/drawingml/2006/picture">
                      <pic:pic>
                        <pic:nvPicPr>
                          <pic:cNvPr id="64116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27360" name="Picture">
</wp:docPr>
                  <a:graphic>
                    <a:graphicData uri="http://schemas.openxmlformats.org/drawingml/2006/picture">
                      <pic:pic>
                        <pic:nvPicPr>
                          <pic:cNvPr id="37542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Saint-jean-d'arvey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Jean d'Arvey (73PREF20000135)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253653" name="Picture">
</wp:docPr>
                        <a:graphic>
                          <a:graphicData uri="http://schemas.openxmlformats.org/drawingml/2006/picture">
                            <pic:pic>
                              <pic:nvPicPr>
                                <pic:cNvPr id="56825365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Jean d'Arvey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25/08/2003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28687" name="Picture">
</wp:docPr>
                        <a:graphic>
                          <a:graphicData uri="http://schemas.openxmlformats.org/drawingml/2006/picture">
                            <pic:pic>
                              <pic:nvPicPr>
                                <pic:cNvPr id="52172868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6158" name="Picture">
</wp:docPr>
                  <a:graphic>
                    <a:graphicData uri="http://schemas.openxmlformats.org/drawingml/2006/picture">
                      <pic:pic>
                        <pic:nvPicPr>
                          <pic:cNvPr id="10624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63586" name="Picture">
</wp:docPr>
                  <a:graphic>
                    <a:graphicData uri="http://schemas.openxmlformats.org/drawingml/2006/picture">
                      <pic:pic>
                        <pic:nvPicPr>
                          <pic:cNvPr id="40796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009069" name="Picture">
</wp:docPr>
                  <a:graphic>
                    <a:graphicData uri="http://schemas.openxmlformats.org/drawingml/2006/picture">
                      <pic:pic>
                        <pic:nvPicPr>
                          <pic:cNvPr id="107400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Saint-jean-d'arvey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955475" name="Picture">
</wp:docPr>
                  <a:graphic>
                    <a:graphicData uri="http://schemas.openxmlformats.org/drawingml/2006/picture">
                      <pic:pic>
                        <pic:nvPicPr>
                          <pic:cNvPr id="355955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92762" name="Picture">
</wp:docPr>
                  <a:graphic>
                    <a:graphicData uri="http://schemas.openxmlformats.org/drawingml/2006/picture">
                      <pic:pic>
                        <pic:nvPicPr>
                          <pic:cNvPr id="784592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530341" name="Picture">
</wp:docPr>
                  <a:graphic>
                    <a:graphicData uri="http://schemas.openxmlformats.org/drawingml/2006/picture">
                      <pic:pic>
                        <pic:nvPicPr>
                          <pic:cNvPr id="1577530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9892" name="Picture">
</wp:docPr>
                        <a:graphic>
                          <a:graphicData uri="http://schemas.openxmlformats.org/drawingml/2006/picture">
                            <pic:pic>
                              <pic:nvPicPr>
                                <pic:cNvPr id="71629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28082" name="Picture">
</wp:docPr>
                  <a:graphic>
                    <a:graphicData uri="http://schemas.openxmlformats.org/drawingml/2006/picture">
                      <pic:pic>
                        <pic:nvPicPr>
                          <pic:cNvPr id="167322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51514" name="Picture">
</wp:docPr>
                  <a:graphic>
                    <a:graphicData uri="http://schemas.openxmlformats.org/drawingml/2006/picture">
                      <pic:pic>
                        <pic:nvPicPr>
                          <pic:cNvPr id="204395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65345" name="Picture">
</wp:docPr>
                  <a:graphic>
                    <a:graphicData uri="http://schemas.openxmlformats.org/drawingml/2006/picture">
                      <pic:pic>
                        <pic:nvPicPr>
                          <pic:cNvPr id="155606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Saint-jean-d'arvey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09478" name="Picture">
</wp:docPr>
                  <a:graphic>
                    <a:graphicData uri="http://schemas.openxmlformats.org/drawingml/2006/picture">
                      <pic:pic>
                        <pic:nvPicPr>
                          <pic:cNvPr id="3862094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94879" name="Picture">
</wp:docPr>
                  <a:graphic>
                    <a:graphicData uri="http://schemas.openxmlformats.org/drawingml/2006/picture">
                      <pic:pic>
                        <pic:nvPicPr>
                          <pic:cNvPr id="361794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542315" name="Picture">
</wp:docPr>
                  <a:graphic>
                    <a:graphicData uri="http://schemas.openxmlformats.org/drawingml/2006/picture">
                      <pic:pic>
                        <pic:nvPicPr>
                          <pic:cNvPr id="19455423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87978" name="Picture">
</wp:docPr>
                        <a:graphic>
                          <a:graphicData uri="http://schemas.openxmlformats.org/drawingml/2006/picture">
                            <pic:pic>
                              <pic:nvPicPr>
                                <pic:cNvPr id="889787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92166" name="Picture">
</wp:docPr>
                  <a:graphic>
                    <a:graphicData uri="http://schemas.openxmlformats.org/drawingml/2006/picture">
                      <pic:pic>
                        <pic:nvPicPr>
                          <pic:cNvPr id="192609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80868" name="Picture">
</wp:docPr>
                  <a:graphic>
                    <a:graphicData uri="http://schemas.openxmlformats.org/drawingml/2006/picture">
                      <pic:pic>
                        <pic:nvPicPr>
                          <pic:cNvPr id="162148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99238" name="Picture">
</wp:docPr>
                  <a:graphic>
                    <a:graphicData uri="http://schemas.openxmlformats.org/drawingml/2006/picture">
                      <pic:pic>
                        <pic:nvPicPr>
                          <pic:cNvPr id="29579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Saint-jean-d'arvey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880874" name="Picture">
</wp:docPr>
                  <a:graphic>
                    <a:graphicData uri="http://schemas.openxmlformats.org/drawingml/2006/picture">
                      <pic:pic>
                        <pic:nvPicPr>
                          <pic:cNvPr id="19488808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339152" name="Picture">
</wp:docPr>
                  <a:graphic>
                    <a:graphicData uri="http://schemas.openxmlformats.org/drawingml/2006/picture">
                      <pic:pic>
                        <pic:nvPicPr>
                          <pic:cNvPr id="15453391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736827" name="Picture">
</wp:docPr>
                  <a:graphic>
                    <a:graphicData uri="http://schemas.openxmlformats.org/drawingml/2006/picture">
                      <pic:pic>
                        <pic:nvPicPr>
                          <pic:cNvPr id="1237368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23140" name="Picture">
</wp:docPr>
                  <a:graphic>
                    <a:graphicData uri="http://schemas.openxmlformats.org/drawingml/2006/picture">
                      <pic:pic>
                        <pic:nvPicPr>
                          <pic:cNvPr id="170682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34710" name="Picture">
</wp:docPr>
                  <a:graphic>
                    <a:graphicData uri="http://schemas.openxmlformats.org/drawingml/2006/picture">
                      <pic:pic>
                        <pic:nvPicPr>
                          <pic:cNvPr id="113733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52377" name="Picture">
</wp:docPr>
                  <a:graphic>
                    <a:graphicData uri="http://schemas.openxmlformats.org/drawingml/2006/picture">
                      <pic:pic>
                        <pic:nvPicPr>
                          <pic:cNvPr id="54785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"https://fiches-risques.brgm.fr/fr/georisques/mvt-synthetique/12200110" \t "_self" </w:instrText>
            </w:r>
            <w:r>
              <w:fldChar w:fldCharType="separate"/>
            </w:r>
            <w:r>
              <w:rPr>
                <w:rFonts w:ascii="Marianne" w:hAnsi="Marianne" w:eastAsia="Marianne" w:cs="Marianne"/>
                <w:sz w:val="14"/>
              </w:rPr>
              <w:t xml:space="preserve">12200110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Bout du 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"https://fiches-risques.brgm.fr/fr/georisques/mvt-synthetique/50002583" \t "_self" </w:instrText>
            </w:r>
            <w:r>
              <w:fldChar w:fldCharType="separate"/>
            </w:r>
            <w:r>
              <w:rPr>
                <w:rFonts w:ascii="Marianne" w:hAnsi="Marianne" w:eastAsia="Marianne" w:cs="Marianne"/>
                <w:sz w:val="14"/>
              </w:rPr>
              <w:t xml:space="preserve">50002583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912 COTE 810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"https://fiches-risques.brgm.fr/fr/georisques/mvt-synthetique/50002584" \t "_self" </w:instrText>
            </w:r>
            <w:r>
              <w:fldChar w:fldCharType="separate"/>
            </w:r>
            <w:r>
              <w:rPr>
                <w:rFonts w:ascii="Marianne" w:hAnsi="Marianne" w:eastAsia="Marianne" w:cs="Marianne"/>
                <w:sz w:val="14"/>
              </w:rPr>
              <w:t xml:space="preserve">50002584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BOUT DU 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"https://fiches-risques.brgm.fr/fr/georisques/mvt-synthetique/50002585" \t "_self" </w:instrText>
            </w:r>
            <w:r>
              <w:fldChar w:fldCharType="separate"/>
            </w:r>
            <w:r>
              <w:rPr>
                <w:rFonts w:ascii="Marianne" w:hAnsi="Marianne" w:eastAsia="Marianne" w:cs="Marianne"/>
                <w:sz w:val="14"/>
              </w:rPr>
              <w:t xml:space="preserve">50002585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BOUT DU 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"https://fiches-risques.brgm.fr/fr/georisques/mvt-synthetique/50002586" \t "_self" </w:instrText>
            </w:r>
            <w:r>
              <w:fldChar w:fldCharType="separate"/>
            </w:r>
            <w:r>
              <w:rPr>
                <w:rFonts w:ascii="Marianne" w:hAnsi="Marianne" w:eastAsia="Marianne" w:cs="Marianne"/>
                <w:sz w:val="14"/>
              </w:rPr>
              <w:t xml:space="preserve">50002586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NIVOLET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"https://fiches-risques.brgm.fr/fr/georisques/mvt-synthetique/50002587" \t "_self" </w:instrText>
            </w:r>
            <w:r>
              <w:fldChar w:fldCharType="separate"/>
            </w:r>
            <w:r>
              <w:rPr>
                <w:rFonts w:ascii="Marianne" w:hAnsi="Marianne" w:eastAsia="Marianne" w:cs="Marianne"/>
                <w:sz w:val="14"/>
              </w:rPr>
              <w:t xml:space="preserve">50002587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CANTON D'ESSARCOUESSIN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55657" name="Picture">
</wp:docPr>
                  <a:graphic>
                    <a:graphicData uri="http://schemas.openxmlformats.org/drawingml/2006/picture">
                      <pic:pic>
                        <pic:nvPicPr>
                          <pic:cNvPr id="147925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568146" name="Picture">
</wp:docPr>
                  <a:graphic>
                    <a:graphicData uri="http://schemas.openxmlformats.org/drawingml/2006/picture">
                      <pic:pic>
                        <pic:nvPicPr>
                          <pic:cNvPr id="163456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7208" name="Picture">
</wp:docPr>
                  <a:graphic>
                    <a:graphicData uri="http://schemas.openxmlformats.org/drawingml/2006/picture">
                      <pic:pic>
                        <pic:nvPicPr>
                          <pic:cNvPr id="19307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"https://fiches-risques.brgm.fr/georisques/cavite/RHAAA1003483" \t "_self" </w:instrText>
            </w:r>
            <w:r>
              <w:fldChar w:fldCharType="separate"/>
            </w:r>
            <w:r>
              <w:rPr>
                <w:rFonts w:ascii="Marianne" w:hAnsi="Marianne" w:eastAsia="Marianne" w:cs="Marianne"/>
                <w:sz w:val="14"/>
              </w:rPr>
              <w:t xml:space="preserve">RHAAA1003483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CETY - Fracture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"https://fiches-risques.brgm.fr/georisques/cavite/RHAAA1004280" \t "_self" </w:instrText>
            </w:r>
            <w:r>
              <w:fldChar w:fldCharType="separate"/>
            </w:r>
            <w:r>
              <w:rPr>
                <w:rFonts w:ascii="Marianne" w:hAnsi="Marianne" w:eastAsia="Marianne" w:cs="Marianne"/>
                <w:sz w:val="14"/>
              </w:rPr>
              <w:t xml:space="preserve">RHAAA1004280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Gouffre/Nivolet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"https://fiches-risques.brgm.fr/georisques/cavite/RHAAA1004281" \t "_self" </w:instrText>
            </w:r>
            <w:r>
              <w:fldChar w:fldCharType="separate"/>
            </w:r>
            <w:r>
              <w:rPr>
                <w:rFonts w:ascii="Marianne" w:hAnsi="Marianne" w:eastAsia="Marianne" w:cs="Marianne"/>
                <w:sz w:val="14"/>
              </w:rPr>
              <w:t xml:space="preserve">RHAAA1004281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TRINTANIER -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"https://fiches-risques.brgm.fr/georisques/cavite/RHAAA1004282" \t "_self" </w:instrText>
            </w:r>
            <w:r>
              <w:fldChar w:fldCharType="separate"/>
            </w:r>
            <w:r>
              <w:rPr>
                <w:rFonts w:ascii="Marianne" w:hAnsi="Marianne" w:eastAsia="Marianne" w:cs="Marianne"/>
                <w:sz w:val="14"/>
              </w:rPr>
              <w:t xml:space="preserve">RHAAA1004282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Grotte/Peney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"https://fiches-risques.brgm.fr/georisques/cavite/RHAAA1004283" \t "_self" </w:instrText>
            </w:r>
            <w:r>
              <w:fldChar w:fldCharType="separate"/>
            </w:r>
            <w:r>
              <w:rPr>
                <w:rFonts w:ascii="Marianne" w:hAnsi="Marianne" w:eastAsia="Marianne" w:cs="Marianne"/>
                <w:sz w:val="14"/>
              </w:rPr>
              <w:t xml:space="preserve">RHAAA1004283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PREHISTORIQUE -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"https://fiches-risques.brgm.fr/georisques/cavite/RHAAA1004284" \t "_self" </w:instrText>
            </w:r>
            <w:r>
              <w:fldChar w:fldCharType="separate"/>
            </w:r>
            <w:r>
              <w:rPr>
                <w:rFonts w:ascii="Marianne" w:hAnsi="Marianne" w:eastAsia="Marianne" w:cs="Marianne"/>
                <w:sz w:val="14"/>
              </w:rPr>
              <w:t xml:space="preserve">RHAAA1004284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"https://fiches-risques.brgm.fr/georisques/cavite/RHAAA1004285" \t "_self" </w:instrText>
            </w:r>
            <w:r>
              <w:fldChar w:fldCharType="separate"/>
            </w:r>
            <w:r>
              <w:rPr>
                <w:rFonts w:ascii="Marianne" w:hAnsi="Marianne" w:eastAsia="Marianne" w:cs="Marianne"/>
                <w:sz w:val="14"/>
              </w:rPr>
              <w:t xml:space="preserve">RHAAA1004285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PLATET - Souterrain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"https://fiches-risques.brgm.fr/georisques/cavite/RHAAA1004286" \t "_self" </w:instrText>
            </w:r>
            <w:r>
              <w:fldChar w:fldCharType="separate"/>
            </w:r>
            <w:r>
              <w:rPr>
                <w:rFonts w:ascii="Marianne" w:hAnsi="Marianne" w:eastAsia="Marianne" w:cs="Marianne"/>
                <w:sz w:val="14"/>
              </w:rPr>
              <w:t xml:space="preserve">RHAAA1004286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fracture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"https://fiches-risques.brgm.fr/georisques/cavite/RHAAA1004287" \t "_self" </w:instrText>
            </w:r>
            <w:r>
              <w:fldChar w:fldCharType="separate"/>
            </w:r>
            <w:r>
              <w:rPr>
                <w:rFonts w:ascii="Marianne" w:hAnsi="Marianne" w:eastAsia="Marianne" w:cs="Marianne"/>
                <w:sz w:val="14"/>
              </w:rPr>
              <w:t xml:space="preserve">RHAAA1004287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ESPOIR /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"https://fiches-risques.brgm.fr/georisques/cavite/RHAAA1004288" \t "_self" </w:instrText>
            </w:r>
            <w:r>
              <w:fldChar w:fldCharType="separate"/>
            </w:r>
            <w:r>
              <w:rPr>
                <w:rFonts w:ascii="Marianne" w:hAnsi="Marianne" w:eastAsia="Marianne" w:cs="Marianne"/>
                <w:sz w:val="14"/>
              </w:rPr>
              <w:t xml:space="preserve">RHAAA1004288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"https://fiches-risques.brgm.fr/georisques/cavite/RHAAA1004289" \t "_self" </w:instrText>
            </w:r>
            <w:r>
              <w:fldChar w:fldCharType="separate"/>
            </w:r>
            <w:r>
              <w:rPr>
                <w:rFonts w:ascii="Marianne" w:hAnsi="Marianne" w:eastAsia="Marianne" w:cs="Marianne"/>
                <w:sz w:val="14"/>
              </w:rPr>
              <w:t xml:space="preserve">RHAAA1004289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"https://fiches-risques.brgm.fr/georisques/cavite/RHAAA1004290" \t "_self" </w:instrText>
            </w:r>
            <w:r>
              <w:fldChar w:fldCharType="separate"/>
            </w:r>
            <w:r>
              <w:rPr>
                <w:rFonts w:ascii="Marianne" w:hAnsi="Marianne" w:eastAsia="Marianne" w:cs="Marianne"/>
                <w:sz w:val="14"/>
              </w:rPr>
              <w:t xml:space="preserve">RHAAA1004290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"https://fiches-risques.brgm.fr/georisques/cavite/RHAAA1004291" \t "_self" </w:instrText>
            </w:r>
            <w:r>
              <w:fldChar w:fldCharType="separate"/>
            </w:r>
            <w:r>
              <w:rPr>
                <w:rFonts w:ascii="Marianne" w:hAnsi="Marianne" w:eastAsia="Marianne" w:cs="Marianne"/>
                <w:sz w:val="14"/>
              </w:rPr>
              <w:t xml:space="preserve">RHAAA1004291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"https://fiches-risques.brgm.fr/georisques/cavite/RHAAA1004292" \t "_self" </w:instrText>
            </w:r>
            <w:r>
              <w:fldChar w:fldCharType="separate"/>
            </w:r>
            <w:r>
              <w:rPr>
                <w:rFonts w:ascii="Marianne" w:hAnsi="Marianne" w:eastAsia="Marianne" w:cs="Marianne"/>
                <w:sz w:val="14"/>
              </w:rPr>
              <w:t xml:space="preserve">RHAAA1004292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"https://fiches-risques.brgm.fr/georisques/cavite/RHAAA1004293" \t "_self" </w:instrText>
            </w:r>
            <w:r>
              <w:fldChar w:fldCharType="separate"/>
            </w:r>
            <w:r>
              <w:rPr>
                <w:rFonts w:ascii="Marianne" w:hAnsi="Marianne" w:eastAsia="Marianne" w:cs="Marianne"/>
                <w:sz w:val="14"/>
              </w:rPr>
              <w:t xml:space="preserve">RHAAA1004293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TRANCHEE -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"https://fiches-risques.brgm.fr/georisques/cavite/RHAAA1004294" \t "_self" </w:instrText>
            </w:r>
            <w:r>
              <w:fldChar w:fldCharType="separate"/>
            </w:r>
            <w:r>
              <w:rPr>
                <w:rFonts w:ascii="Marianne" w:hAnsi="Marianne" w:eastAsia="Marianne" w:cs="Marianne"/>
                <w:sz w:val="14"/>
              </w:rPr>
              <w:t xml:space="preserve">RHAAA1004294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"https://fiches-risques.brgm.fr/georisques/cavite/RHAAA1004295" \t "_self" </w:instrText>
            </w:r>
            <w:r>
              <w:fldChar w:fldCharType="separate"/>
            </w:r>
            <w:r>
              <w:rPr>
                <w:rFonts w:ascii="Marianne" w:hAnsi="Marianne" w:eastAsia="Marianne" w:cs="Marianne"/>
                <w:sz w:val="14"/>
              </w:rPr>
              <w:t xml:space="preserve">RHAAA1004295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"https://fiches-risques.brgm.fr/georisques/cavite/RHAAA1004296" \t "_self" </w:instrText>
            </w:r>
            <w:r>
              <w:fldChar w:fldCharType="separate"/>
            </w:r>
            <w:r>
              <w:rPr>
                <w:rFonts w:ascii="Marianne" w:hAnsi="Marianne" w:eastAsia="Marianne" w:cs="Marianne"/>
                <w:sz w:val="14"/>
              </w:rPr>
              <w:t xml:space="preserve">RHAAA1004296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PSHU - Exurgence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"https://fiches-risques.brgm.fr/georisques/cavite/RHAAA1004297" \t "_self" </w:instrText>
            </w:r>
            <w:r>
              <w:fldChar w:fldCharType="separate"/>
            </w:r>
            <w:r>
              <w:rPr>
                <w:rFonts w:ascii="Marianne" w:hAnsi="Marianne" w:eastAsia="Marianne" w:cs="Marianne"/>
                <w:sz w:val="14"/>
              </w:rPr>
              <w:t xml:space="preserve">RHAAA1004297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"https://fiches-risques.brgm.fr/georisques/cavite/RHAAA1004298" \t "_self" </w:instrText>
            </w:r>
            <w:r>
              <w:fldChar w:fldCharType="separate"/>
            </w:r>
            <w:r>
              <w:rPr>
                <w:rFonts w:ascii="Marianne" w:hAnsi="Marianne" w:eastAsia="Marianne" w:cs="Marianne"/>
                <w:sz w:val="14"/>
              </w:rPr>
              <w:t xml:space="preserve">RHAAA1004298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"https://fiches-risques.brgm.fr/georisques/cavite/RHAAA1004299" \t "_self" </w:instrText>
            </w:r>
            <w:r>
              <w:fldChar w:fldCharType="separate"/>
            </w:r>
            <w:r>
              <w:rPr>
                <w:rFonts w:ascii="Marianne" w:hAnsi="Marianne" w:eastAsia="Marianne" w:cs="Marianne"/>
                <w:sz w:val="14"/>
              </w:rPr>
              <w:t xml:space="preserve">RHAAA1004299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"https://fiches-risques.brgm.fr/georisques/cavite/RHAAA1004300" \t "_self" </w:instrText>
            </w:r>
            <w:r>
              <w:fldChar w:fldCharType="separate"/>
            </w:r>
            <w:r>
              <w:rPr>
                <w:rFonts w:ascii="Marianne" w:hAnsi="Marianne" w:eastAsia="Marianne" w:cs="Marianne"/>
                <w:sz w:val="14"/>
              </w:rPr>
              <w:t xml:space="preserve">RHAAA1004300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"https://fiches-risques.brgm.fr/georisques/cavite/RHACS00007058" \t "_self" </w:instrText>
            </w:r>
            <w:r>
              <w:fldChar w:fldCharType="separate"/>
            </w:r>
            <w:r>
              <w:rPr>
                <w:rFonts w:ascii="Marianne" w:hAnsi="Marianne" w:eastAsia="Marianne" w:cs="Marianne"/>
                <w:sz w:val="14"/>
              </w:rPr>
              <w:t xml:space="preserve">RHACS00007058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"https://fiches-risques.brgm.fr/georisques/cavite/RHACS00007060" \t "_self" </w:instrText>
            </w:r>
            <w:r>
              <w:fldChar w:fldCharType="separate"/>
            </w:r>
            <w:r>
              <w:rPr>
                <w:rFonts w:ascii="Marianne" w:hAnsi="Marianne" w:eastAsia="Marianne" w:cs="Marianne"/>
                <w:sz w:val="14"/>
              </w:rPr>
              <w:t xml:space="preserve">RHACS00007060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"https://fiches-risques.brgm.fr/georisques/cavite/RHACS00007067" \t "_self" </w:instrText>
            </w:r>
            <w:r>
              <w:fldChar w:fldCharType="separate"/>
            </w:r>
            <w:r>
              <w:rPr>
                <w:rFonts w:ascii="Marianne" w:hAnsi="Marianne" w:eastAsia="Marianne" w:cs="Marianne"/>
                <w:sz w:val="14"/>
              </w:rPr>
              <w:t xml:space="preserve">RHACS00007067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"https://fiches-risques.brgm.fr/georisques/cavite/RHACS00007068" \t "_self" </w:instrText>
            </w:r>
            <w:r>
              <w:fldChar w:fldCharType="separate"/>
            </w:r>
            <w:r>
              <w:rPr>
                <w:rFonts w:ascii="Marianne" w:hAnsi="Marianne" w:eastAsia="Marianne" w:cs="Marianne"/>
                <w:sz w:val="14"/>
              </w:rPr>
              <w:t xml:space="preserve">RHACS00007068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"https://fiches-risques.brgm.fr/georisques/cavite/RHACS00007069" \t "_self" </w:instrText>
            </w:r>
            <w:r>
              <w:fldChar w:fldCharType="separate"/>
            </w:r>
            <w:r>
              <w:rPr>
                <w:rFonts w:ascii="Marianne" w:hAnsi="Marianne" w:eastAsia="Marianne" w:cs="Marianne"/>
                <w:sz w:val="14"/>
              </w:rPr>
              <w:t xml:space="preserve">RHACS00007069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"https://fiches-risques.brgm.fr/georisques/cavite/RHACS00007070" \t "_self" </w:instrText>
            </w:r>
            <w:r>
              <w:fldChar w:fldCharType="separate"/>
            </w:r>
            <w:r>
              <w:rPr>
                <w:rFonts w:ascii="Marianne" w:hAnsi="Marianne" w:eastAsia="Marianne" w:cs="Marianne"/>
                <w:sz w:val="14"/>
              </w:rPr>
              <w:t xml:space="preserve">RHACS00007070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"https://fiches-risques.brgm.fr/georisques/cavite/RHACS00007072" \t "_self" </w:instrText>
            </w:r>
            <w:r>
              <w:fldChar w:fldCharType="separate"/>
            </w:r>
            <w:r>
              <w:rPr>
                <w:rFonts w:ascii="Marianne" w:hAnsi="Marianne" w:eastAsia="Marianne" w:cs="Marianne"/>
                <w:sz w:val="14"/>
              </w:rPr>
              <w:t xml:space="preserve">RHACS00007072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"https://fiches-risques.brgm.fr/georisques/cavite/RHACS00007073" \t "_self" </w:instrText>
            </w:r>
            <w:r>
              <w:fldChar w:fldCharType="separate"/>
            </w:r>
            <w:r>
              <w:rPr>
                <w:rFonts w:ascii="Marianne" w:hAnsi="Marianne" w:eastAsia="Marianne" w:cs="Marianne"/>
                <w:sz w:val="14"/>
              </w:rPr>
              <w:t xml:space="preserve">RHACS00007073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"https://fiches-risques.brgm.fr/georisques/cavite/RHACS00007074" \t "_self" </w:instrText>
            </w:r>
            <w:r>
              <w:fldChar w:fldCharType="separate"/>
            </w:r>
            <w:r>
              <w:rPr>
                <w:rFonts w:ascii="Marianne" w:hAnsi="Marianne" w:eastAsia="Marianne" w:cs="Marianne"/>
                <w:sz w:val="14"/>
              </w:rPr>
              <w:t xml:space="preserve">RHACS00007074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"https://fiches-risques.brgm.fr/georisques/cavite/RHACS00007076" \t "_self" </w:instrText>
            </w:r>
            <w:r>
              <w:fldChar w:fldCharType="separate"/>
            </w:r>
            <w:r>
              <w:rPr>
                <w:rFonts w:ascii="Marianne" w:hAnsi="Marianne" w:eastAsia="Marianne" w:cs="Marianne"/>
                <w:sz w:val="14"/>
              </w:rPr>
              <w:t xml:space="preserve">RHACS00007076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"https://fiches-risques.brgm.fr/georisques/cavite/RHACS00007077" \t "_self" </w:instrText>
            </w:r>
            <w:r>
              <w:fldChar w:fldCharType="separate"/>
            </w:r>
            <w:r>
              <w:rPr>
                <w:rFonts w:ascii="Marianne" w:hAnsi="Marianne" w:eastAsia="Marianne" w:cs="Marianne"/>
                <w:sz w:val="14"/>
              </w:rPr>
              <w:t xml:space="preserve">RHACS00007077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"https://fiches-risques.brgm.fr/georisques/cavite/RHACS00007078" \t "_self" </w:instrText>
            </w:r>
            <w:r>
              <w:fldChar w:fldCharType="separate"/>
            </w:r>
            <w:r>
              <w:rPr>
                <w:rFonts w:ascii="Marianne" w:hAnsi="Marianne" w:eastAsia="Marianne" w:cs="Marianne"/>
                <w:sz w:val="14"/>
              </w:rPr>
              <w:t xml:space="preserve">RHACS00007078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"https://fiches-risques.brgm.fr/georisques/cavite/RHACS00007081" \t "_self" </w:instrText>
            </w:r>
            <w:r>
              <w:fldChar w:fldCharType="separate"/>
            </w:r>
            <w:r>
              <w:rPr>
                <w:rFonts w:ascii="Marianne" w:hAnsi="Marianne" w:eastAsia="Marianne" w:cs="Marianne"/>
                <w:sz w:val="14"/>
              </w:rPr>
              <w:t xml:space="preserve">RHACS00007081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"https://fiches-risques.brgm.fr/georisques/cavite/RHACS00007115" \t "_self" </w:instrText>
            </w:r>
            <w:r>
              <w:fldChar w:fldCharType="separate"/>
            </w:r>
            <w:r>
              <w:rPr>
                <w:rFonts w:ascii="Marianne" w:hAnsi="Marianne" w:eastAsia="Marianne" w:cs="Marianne"/>
                <w:sz w:val="14"/>
              </w:rPr>
              <w:t xml:space="preserve">RHACS00007115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"https://fiches-risques.brgm.fr/georisques/cavite/RHACS00007142" \t "_self" </w:instrText>
            </w:r>
            <w:r>
              <w:fldChar w:fldCharType="separate"/>
            </w:r>
            <w:r>
              <w:rPr>
                <w:rFonts w:ascii="Marianne" w:hAnsi="Marianne" w:eastAsia="Marianne" w:cs="Marianne"/>
                <w:sz w:val="14"/>
              </w:rPr>
              <w:t xml:space="preserve">RHACS00007142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"https://fiches-risques.brgm.fr/georisques/cavite/RHACS00007153" \t "_self" </w:instrText>
            </w:r>
            <w:r>
              <w:fldChar w:fldCharType="separate"/>
            </w:r>
            <w:r>
              <w:rPr>
                <w:rFonts w:ascii="Marianne" w:hAnsi="Marianne" w:eastAsia="Marianne" w:cs="Marianne"/>
                <w:sz w:val="14"/>
              </w:rPr>
              <w:t xml:space="preserve">RHACS00007153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"https://fiches-risques.brgm.fr/georisques/cavite/RHACS00007171" \t "_self" </w:instrText>
            </w:r>
            <w:r>
              <w:fldChar w:fldCharType="separate"/>
            </w:r>
            <w:r>
              <w:rPr>
                <w:rFonts w:ascii="Marianne" w:hAnsi="Marianne" w:eastAsia="Marianne" w:cs="Marianne"/>
                <w:sz w:val="14"/>
              </w:rPr>
              <w:t xml:space="preserve">RHACS00007171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5773" name="Picture">
</wp:docPr>
                  <a:graphic>
                    <a:graphicData uri="http://schemas.openxmlformats.org/drawingml/2006/picture">
                      <pic:pic>
                        <pic:nvPicPr>
                          <pic:cNvPr id="5342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311885" name="Picture">
</wp:docPr>
                  <a:graphic>
                    <a:graphicData uri="http://schemas.openxmlformats.org/drawingml/2006/picture">
                      <pic:pic>
                        <pic:nvPicPr>
                          <pic:cNvPr id="24231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816580" name="Picture">
</wp:docPr>
                  <a:graphic>
                    <a:graphicData uri="http://schemas.openxmlformats.org/drawingml/2006/picture">
                      <pic:pic>
                        <pic:nvPicPr>
                          <pic:cNvPr id="35381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"https://fiches-risques.brgm.fr/georisques/cavite/RHACS00007175" \t "_self" </w:instrText>
            </w:r>
            <w:r>
              <w:fldChar w:fldCharType="separate"/>
            </w:r>
            <w:r>
              <w:rPr>
                <w:rFonts w:ascii="Marianne" w:hAnsi="Marianne" w:eastAsia="Marianne" w:cs="Marianne"/>
                <w:sz w:val="14"/>
              </w:rPr>
              <w:t xml:space="preserve">RHACS00007175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"https://fiches-risques.brgm.fr/georisques/cavite/RHACS00007178" \t "_self" </w:instrText>
            </w:r>
            <w:r>
              <w:fldChar w:fldCharType="separate"/>
            </w:r>
            <w:r>
              <w:rPr>
                <w:rFonts w:ascii="Marianne" w:hAnsi="Marianne" w:eastAsia="Marianne" w:cs="Marianne"/>
                <w:sz w:val="14"/>
              </w:rPr>
              <w:t xml:space="preserve">RHACS00007178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"https://fiches-risques.brgm.fr/georisques/cavite/RHACS00007181" \t "_self" </w:instrText>
            </w:r>
            <w:r>
              <w:fldChar w:fldCharType="separate"/>
            </w:r>
            <w:r>
              <w:rPr>
                <w:rFonts w:ascii="Marianne" w:hAnsi="Marianne" w:eastAsia="Marianne" w:cs="Marianne"/>
                <w:sz w:val="14"/>
              </w:rPr>
              <w:t xml:space="preserve">RHACS00007181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"https://fiches-risques.brgm.fr/georisques/cavite/RHACS00007192" \t "_self" </w:instrText>
            </w:r>
            <w:r>
              <w:fldChar w:fldCharType="separate"/>
            </w:r>
            <w:r>
              <w:rPr>
                <w:rFonts w:ascii="Marianne" w:hAnsi="Marianne" w:eastAsia="Marianne" w:cs="Marianne"/>
                <w:sz w:val="14"/>
              </w:rPr>
              <w:t xml:space="preserve">RHACS00007192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"https://fiches-risques.brgm.fr/georisques/cavite/RHACS00007193" \t "_self" </w:instrText>
            </w:r>
            <w:r>
              <w:fldChar w:fldCharType="separate"/>
            </w:r>
            <w:r>
              <w:rPr>
                <w:rFonts w:ascii="Marianne" w:hAnsi="Marianne" w:eastAsia="Marianne" w:cs="Marianne"/>
                <w:sz w:val="14"/>
              </w:rPr>
              <w:t xml:space="preserve">RHACS00007193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"https://fiches-risques.brgm.fr/georisques/cavite/RHACS00007194" \t "_self" </w:instrText>
            </w:r>
            <w:r>
              <w:fldChar w:fldCharType="separate"/>
            </w:r>
            <w:r>
              <w:rPr>
                <w:rFonts w:ascii="Marianne" w:hAnsi="Marianne" w:eastAsia="Marianne" w:cs="Marianne"/>
                <w:sz w:val="14"/>
              </w:rPr>
              <w:t xml:space="preserve">RHACS00007194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"https://fiches-risques.brgm.fr/georisques/cavite/RHACS00007237" \t "_self" </w:instrText>
            </w:r>
            <w:r>
              <w:fldChar w:fldCharType="separate"/>
            </w:r>
            <w:r>
              <w:rPr>
                <w:rFonts w:ascii="Marianne" w:hAnsi="Marianne" w:eastAsia="Marianne" w:cs="Marianne"/>
                <w:sz w:val="14"/>
              </w:rPr>
              <w:t xml:space="preserve">RHACS00007237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"https://fiches-risques.brgm.fr/georisques/cavite/RHACS00007256" \t "_self" </w:instrText>
            </w:r>
            <w:r>
              <w:fldChar w:fldCharType="separate"/>
            </w:r>
            <w:r>
              <w:rPr>
                <w:rFonts w:ascii="Marianne" w:hAnsi="Marianne" w:eastAsia="Marianne" w:cs="Marianne"/>
                <w:sz w:val="14"/>
              </w:rPr>
              <w:t xml:space="preserve">RHACS00007256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"https://fiches-risques.brgm.fr/georisques/cavite/RHACS00007264" \t "_self" </w:instrText>
            </w:r>
            <w:r>
              <w:fldChar w:fldCharType="separate"/>
            </w:r>
            <w:r>
              <w:rPr>
                <w:rFonts w:ascii="Marianne" w:hAnsi="Marianne" w:eastAsia="Marianne" w:cs="Marianne"/>
                <w:sz w:val="14"/>
              </w:rPr>
              <w:t xml:space="preserve">RHACS00007264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"https://fiches-risques.brgm.fr/georisques/cavite/RHACS00007265" \t "_self" </w:instrText>
            </w:r>
            <w:r>
              <w:fldChar w:fldCharType="separate"/>
            </w:r>
            <w:r>
              <w:rPr>
                <w:rFonts w:ascii="Marianne" w:hAnsi="Marianne" w:eastAsia="Marianne" w:cs="Marianne"/>
                <w:sz w:val="14"/>
              </w:rPr>
              <w:t xml:space="preserve">RHACS00007265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"https://fiches-risques.brgm.fr/georisques/cavite/RHACS00007269" \t "_self" </w:instrText>
            </w:r>
            <w:r>
              <w:fldChar w:fldCharType="separate"/>
            </w:r>
            <w:r>
              <w:rPr>
                <w:rFonts w:ascii="Marianne" w:hAnsi="Marianne" w:eastAsia="Marianne" w:cs="Marianne"/>
                <w:sz w:val="14"/>
              </w:rPr>
              <w:t xml:space="preserve">RHACS00007269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"https://fiches-risques.brgm.fr/georisques/cavite/RHACS00007270" \t "_self" </w:instrText>
            </w:r>
            <w:r>
              <w:fldChar w:fldCharType="separate"/>
            </w:r>
            <w:r>
              <w:rPr>
                <w:rFonts w:ascii="Marianne" w:hAnsi="Marianne" w:eastAsia="Marianne" w:cs="Marianne"/>
                <w:sz w:val="14"/>
              </w:rPr>
              <w:t xml:space="preserve">RHACS00007270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"https://fiches-risques.brgm.fr/georisques/cavite/RHACS00007271" \t "_self" </w:instrText>
            </w:r>
            <w:r>
              <w:fldChar w:fldCharType="separate"/>
            </w:r>
            <w:r>
              <w:rPr>
                <w:rFonts w:ascii="Marianne" w:hAnsi="Marianne" w:eastAsia="Marianne" w:cs="Marianne"/>
                <w:sz w:val="14"/>
              </w:rPr>
              <w:t xml:space="preserve">RHACS00007271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"https://fiches-risques.brgm.fr/georisques/cavite/RHACS00007272" \t "_self" </w:instrText>
            </w:r>
            <w:r>
              <w:fldChar w:fldCharType="separate"/>
            </w:r>
            <w:r>
              <w:rPr>
                <w:rFonts w:ascii="Marianne" w:hAnsi="Marianne" w:eastAsia="Marianne" w:cs="Marianne"/>
                <w:sz w:val="14"/>
              </w:rPr>
              <w:t xml:space="preserve">RHACS00007272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"https://fiches-risques.brgm.fr/georisques/cavite/RHACS00007275" \t "_self" </w:instrText>
            </w:r>
            <w:r>
              <w:fldChar w:fldCharType="separate"/>
            </w:r>
            <w:r>
              <w:rPr>
                <w:rFonts w:ascii="Marianne" w:hAnsi="Marianne" w:eastAsia="Marianne" w:cs="Marianne"/>
                <w:sz w:val="14"/>
              </w:rPr>
              <w:t xml:space="preserve">RHACS00007275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"https://fiches-risques.brgm.fr/georisques/cavite/RHACS00007276" \t "_self" </w:instrText>
            </w:r>
            <w:r>
              <w:fldChar w:fldCharType="separate"/>
            </w:r>
            <w:r>
              <w:rPr>
                <w:rFonts w:ascii="Marianne" w:hAnsi="Marianne" w:eastAsia="Marianne" w:cs="Marianne"/>
                <w:sz w:val="14"/>
              </w:rPr>
              <w:t xml:space="preserve">RHACS00007276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"https://fiches-risques.brgm.fr/georisques/cavite/RHACS00007281" \t "_self" </w:instrText>
            </w:r>
            <w:r>
              <w:fldChar w:fldCharType="separate"/>
            </w:r>
            <w:r>
              <w:rPr>
                <w:rFonts w:ascii="Marianne" w:hAnsi="Marianne" w:eastAsia="Marianne" w:cs="Marianne"/>
                <w:sz w:val="14"/>
              </w:rPr>
              <w:t xml:space="preserve">RHACS00007281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80191" name="Picture">
</wp:docPr>
                  <a:graphic>
                    <a:graphicData uri="http://schemas.openxmlformats.org/drawingml/2006/picture">
                      <pic:pic>
                        <pic:nvPicPr>
                          <pic:cNvPr id="49978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77375" name="Picture">
</wp:docPr>
                  <a:graphic>
                    <a:graphicData uri="http://schemas.openxmlformats.org/drawingml/2006/picture">
                      <pic:pic>
                        <pic:nvPicPr>
                          <pic:cNvPr id="198647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73230 Saint-Jean-d'Arvey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81091" name="Picture">
</wp:docPr>
                  <a:graphic>
                    <a:graphicData uri="http://schemas.openxmlformats.org/drawingml/2006/picture">
                      <pic:pic>
                        <pic:nvPicPr>
                          <pic:cNvPr id="92598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"https://fiches-risques.brgm.fr/georisques/casias/SSP4076687" \t "_blank" </w:instrText>
            </w:r>
            <w:r>
              <w:fldChar w:fldCharType="separate"/>
            </w:r>
            <w:r>
              <w:rPr>
                <w:rFonts w:ascii="Marianne" w:hAnsi="Marianne" w:eastAsia="Marianne" w:cs="Marianne"/>
                <w:sz w:val="14"/>
              </w:rPr>
              <w:t xml:space="preserve">SSP4076687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 avec desserte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"https://fiches-risques.brgm.fr/georisques/casias/SSP4076686" \t "_blank" </w:instrText>
            </w:r>
            <w:r>
              <w:fldChar w:fldCharType="separate"/>
            </w:r>
            <w:r>
              <w:rPr>
                <w:rFonts w:ascii="Marianne" w:hAnsi="Marianne" w:eastAsia="Marianne" w:cs="Marianne"/>
                <w:sz w:val="14"/>
              </w:rPr>
              <w:t xml:space="preserve">SSP4076686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