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14900" name="Picture">
</wp:docPr>
                  <a:graphic>
                    <a:graphicData uri="http://schemas.openxmlformats.org/drawingml/2006/picture">
                      <pic:pic>
                        <pic:nvPicPr>
                          <pic:cNvPr id="153151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6828518" name="Picture">
</wp:docPr>
                  <a:graphic>
                    <a:graphicData uri="http://schemas.openxmlformats.org/drawingml/2006/picture">
                      <pic:pic>
                        <pic:nvPicPr>
                          <pic:cNvPr id="7368285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9105407" name="Picture">
</wp:docPr>
                        <a:graphic>
                          <a:graphicData uri="http://schemas.openxmlformats.org/drawingml/2006/picture">
                            <pic:pic>
                              <pic:nvPicPr>
                                <pic:cNvPr id="1029105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76430 Saint-Gilles-de-la-Neuville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6729539" name="Picture">
</wp:docPr>
                  <a:graphic>
                    <a:graphicData uri="http://schemas.openxmlformats.org/drawingml/2006/picture">
                      <pic:pic>
                        <pic:nvPicPr>
                          <pic:cNvPr id="1206729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0326601" name="Picture">
</wp:docPr>
                  <a:graphic>
                    <a:graphicData uri="http://schemas.openxmlformats.org/drawingml/2006/picture">
                      <pic:pic>
                        <pic:nvPicPr>
                          <pic:cNvPr id="260326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697214" name="Picture">
</wp:docPr>
                  <a:graphic>
                    <a:graphicData uri="http://schemas.openxmlformats.org/drawingml/2006/picture">
                      <pic:pic>
                        <pic:nvPicPr>
                          <pic:cNvPr id="145869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186295" name="Picture">
</wp:docPr>
                  <a:graphic>
                    <a:graphicData uri="http://schemas.openxmlformats.org/drawingml/2006/picture">
                      <pic:pic>
                        <pic:nvPicPr>
                          <pic:cNvPr id="1447186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04222" name="Picture">
</wp:docPr>
                  <a:graphic>
                    <a:graphicData uri="http://schemas.openxmlformats.org/drawingml/2006/picture">
                      <pic:pic>
                        <pic:nvPicPr>
                          <pic:cNvPr id="47830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55090" name="Picture">
</wp:docPr>
                        <a:graphic>
                          <a:graphicData uri="http://schemas.openxmlformats.org/drawingml/2006/picture">
                            <pic:pic>
                              <pic:nvPicPr>
                                <pic:cNvPr id="87755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256287" name="Picture">
</wp:docPr>
                        <a:graphic>
                          <a:graphicData uri="http://schemas.openxmlformats.org/drawingml/2006/picture">
                            <pic:pic>
                              <pic:nvPicPr>
                                <pic:cNvPr id="861256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0974320" name="Picture">
</wp:docPr>
                        <a:graphic>
                          <a:graphicData uri="http://schemas.openxmlformats.org/drawingml/2006/picture">
                            <pic:pic>
                              <pic:nvPicPr>
                                <pic:cNvPr id="1930974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555736" name="Picture">
</wp:docPr>
                        <a:graphic>
                          <a:graphicData uri="http://schemas.openxmlformats.org/drawingml/2006/picture">
                            <pic:pic>
                              <pic:nvPicPr>
                                <pic:cNvPr id="827555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73912" name="Picture">
</wp:docPr>
                        <a:graphic>
                          <a:graphicData uri="http://schemas.openxmlformats.org/drawingml/2006/picture">
                            <pic:pic>
                              <pic:nvPicPr>
                                <pic:cNvPr id="19450739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667930" name="Picture">
</wp:docPr>
                        <a:graphic>
                          <a:graphicData uri="http://schemas.openxmlformats.org/drawingml/2006/picture">
                            <pic:pic>
                              <pic:nvPicPr>
                                <pic:cNvPr id="20866679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487293" name="Picture">
</wp:docPr>
                        <a:graphic>
                          <a:graphicData uri="http://schemas.openxmlformats.org/drawingml/2006/picture">
                            <pic:pic>
                              <pic:nvPicPr>
                                <pic:cNvPr id="847487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89253" name="Picture">
</wp:docPr>
                        <a:graphic>
                          <a:graphicData uri="http://schemas.openxmlformats.org/drawingml/2006/picture">
                            <pic:pic>
                              <pic:nvPicPr>
                                <pic:cNvPr id="17764892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163087" name="Picture">
</wp:docPr>
                        <a:graphic>
                          <a:graphicData uri="http://schemas.openxmlformats.org/drawingml/2006/picture">
                            <pic:pic>
                              <pic:nvPicPr>
                                <pic:cNvPr id="17411630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986160" name="Picture">
</wp:docPr>
                        <a:graphic>
                          <a:graphicData uri="http://schemas.openxmlformats.org/drawingml/2006/picture">
                            <pic:pic>
                              <pic:nvPicPr>
                                <pic:cNvPr id="751986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187667" name="Picture">
</wp:docPr>
                        <a:graphic>
                          <a:graphicData uri="http://schemas.openxmlformats.org/drawingml/2006/picture">
                            <pic:pic>
                              <pic:nvPicPr>
                                <pic:cNvPr id="335187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305000" name="Picture">
</wp:docPr>
                        <a:graphic>
                          <a:graphicData uri="http://schemas.openxmlformats.org/drawingml/2006/picture">
                            <pic:pic>
                              <pic:nvPicPr>
                                <pic:cNvPr id="9243050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48537" name="Picture">
</wp:docPr>
                        <a:graphic>
                          <a:graphicData uri="http://schemas.openxmlformats.org/drawingml/2006/picture">
                            <pic:pic>
                              <pic:nvPicPr>
                                <pic:cNvPr id="13989485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78425" name="Picture">
</wp:docPr>
                        <a:graphic>
                          <a:graphicData uri="http://schemas.openxmlformats.org/drawingml/2006/picture">
                            <pic:pic>
                              <pic:nvPicPr>
                                <pic:cNvPr id="4699784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241422" name="Picture">
</wp:docPr>
                        <a:graphic>
                          <a:graphicData uri="http://schemas.openxmlformats.org/drawingml/2006/picture">
                            <pic:pic>
                              <pic:nvPicPr>
                                <pic:cNvPr id="7782414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385477" name="Picture">
</wp:docPr>
                        <a:graphic>
                          <a:graphicData uri="http://schemas.openxmlformats.org/drawingml/2006/picture">
                            <pic:pic>
                              <pic:nvPicPr>
                                <pic:cNvPr id="14253854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39363" name="Picture">
</wp:docPr>
                        <a:graphic>
                          <a:graphicData uri="http://schemas.openxmlformats.org/drawingml/2006/picture">
                            <pic:pic>
                              <pic:nvPicPr>
                                <pic:cNvPr id="14861393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1207294" name="Picture">
</wp:docPr>
                        <a:graphic>
                          <a:graphicData uri="http://schemas.openxmlformats.org/drawingml/2006/picture">
                            <pic:pic>
                              <pic:nvPicPr>
                                <pic:cNvPr id="13012072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969167" name="Picture">
</wp:docPr>
                  <a:graphic>
                    <a:graphicData uri="http://schemas.openxmlformats.org/drawingml/2006/picture">
                      <pic:pic>
                        <pic:nvPicPr>
                          <pic:cNvPr id="921969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680022" name="Picture">
</wp:docPr>
                  <a:graphic>
                    <a:graphicData uri="http://schemas.openxmlformats.org/drawingml/2006/picture">
                      <pic:pic>
                        <pic:nvPicPr>
                          <pic:cNvPr id="134968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739547" name="Picture">
</wp:docPr>
                  <a:graphic>
                    <a:graphicData uri="http://schemas.openxmlformats.org/drawingml/2006/picture">
                      <pic:pic>
                        <pic:nvPicPr>
                          <pic:cNvPr id="1569739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Saint-gilles-de-la-neuville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604253" name="Picture">
</wp:docPr>
                  <a:graphic>
                    <a:graphicData uri="http://schemas.openxmlformats.org/drawingml/2006/picture">
                      <pic:pic>
                        <pic:nvPicPr>
                          <pic:cNvPr id="85160425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533413" name="Picture">
</wp:docPr>
                  <a:graphic>
                    <a:graphicData uri="http://schemas.openxmlformats.org/drawingml/2006/picture">
                      <pic:pic>
                        <pic:nvPicPr>
                          <pic:cNvPr id="4945334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1928577" name="Picture">
</wp:docPr>
                  <a:graphic>
                    <a:graphicData uri="http://schemas.openxmlformats.org/drawingml/2006/picture">
                      <pic:pic>
                        <pic:nvPicPr>
                          <pic:cNvPr id="23192857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338145" name="Picture">
</wp:docPr>
                        <a:graphic>
                          <a:graphicData uri="http://schemas.openxmlformats.org/drawingml/2006/picture">
                            <pic:pic>
                              <pic:nvPicPr>
                                <pic:cNvPr id="16943381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404989" name="Picture">
</wp:docPr>
                        <a:graphic>
                          <a:graphicData uri="http://schemas.openxmlformats.org/drawingml/2006/picture">
                            <pic:pic>
                              <pic:nvPicPr>
                                <pic:cNvPr id="6764049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0575" name="Picture">
</wp:docPr>
                  <a:graphic>
                    <a:graphicData uri="http://schemas.openxmlformats.org/drawingml/2006/picture">
                      <pic:pic>
                        <pic:nvPicPr>
                          <pic:cNvPr id="45790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180212" name="Picture">
</wp:docPr>
                  <a:graphic>
                    <a:graphicData uri="http://schemas.openxmlformats.org/drawingml/2006/picture">
                      <pic:pic>
                        <pic:nvPicPr>
                          <pic:cNvPr id="119118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225156" name="Picture">
</wp:docPr>
                  <a:graphic>
                    <a:graphicData uri="http://schemas.openxmlformats.org/drawingml/2006/picture">
                      <pic:pic>
                        <pic:nvPicPr>
                          <pic:cNvPr id="28022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Saint-gilles-de-la-neuville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0293" name="Picture">
</wp:docPr>
                  <a:graphic>
                    <a:graphicData uri="http://schemas.openxmlformats.org/drawingml/2006/picture">
                      <pic:pic>
                        <pic:nvPicPr>
                          <pic:cNvPr id="176040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24331" name="Picture">
</wp:docPr>
                  <a:graphic>
                    <a:graphicData uri="http://schemas.openxmlformats.org/drawingml/2006/picture">
                      <pic:pic>
                        <pic:nvPicPr>
                          <pic:cNvPr id="91124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61344" name="Picture">
</wp:docPr>
                  <a:graphic>
                    <a:graphicData uri="http://schemas.openxmlformats.org/drawingml/2006/picture">
                      <pic:pic>
                        <pic:nvPicPr>
                          <pic:cNvPr id="211396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Saint-gilles-de-la-neuville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220489" name="Picture">
</wp:docPr>
                  <a:graphic>
                    <a:graphicData uri="http://schemas.openxmlformats.org/drawingml/2006/picture">
                      <pic:pic>
                        <pic:nvPicPr>
                          <pic:cNvPr id="8242204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949425" name="Picture">
</wp:docPr>
                  <a:graphic>
                    <a:graphicData uri="http://schemas.openxmlformats.org/drawingml/2006/picture">
                      <pic:pic>
                        <pic:nvPicPr>
                          <pic:cNvPr id="18639494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854694" name="Picture">
</wp:docPr>
                  <a:graphic>
                    <a:graphicData uri="http://schemas.openxmlformats.org/drawingml/2006/picture">
                      <pic:pic>
                        <pic:nvPicPr>
                          <pic:cNvPr id="3098546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444798" name="Picture">
</wp:docPr>
                        <a:graphic>
                          <a:graphicData uri="http://schemas.openxmlformats.org/drawingml/2006/picture">
                            <pic:pic>
                              <pic:nvPicPr>
                                <pic:cNvPr id="14754447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Le Havre-Estuaire-Pointe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258325" name="Picture">
</wp:docPr>
                        <a:graphic>
                          <a:graphicData uri="http://schemas.openxmlformats.org/drawingml/2006/picture">
                            <pic:pic>
                              <pic:nvPicPr>
                                <pic:cNvPr id="5672583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60861" name="Picture">
</wp:docPr>
                  <a:graphic>
                    <a:graphicData uri="http://schemas.openxmlformats.org/drawingml/2006/picture">
                      <pic:pic>
                        <pic:nvPicPr>
                          <pic:cNvPr id="150916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228705" name="Picture">
</wp:docPr>
                  <a:graphic>
                    <a:graphicData uri="http://schemas.openxmlformats.org/drawingml/2006/picture">
                      <pic:pic>
                        <pic:nvPicPr>
                          <pic:cNvPr id="125322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166054" name="Picture">
</wp:docPr>
                  <a:graphic>
                    <a:graphicData uri="http://schemas.openxmlformats.org/drawingml/2006/picture">
                      <pic:pic>
                        <pic:nvPicPr>
                          <pic:cNvPr id="382166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Saint-gilles-de-la-neuville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520814" name="Picture">
</wp:docPr>
                  <a:graphic>
                    <a:graphicData uri="http://schemas.openxmlformats.org/drawingml/2006/picture">
                      <pic:pic>
                        <pic:nvPicPr>
                          <pic:cNvPr id="15595208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9840" name="Picture">
</wp:docPr>
                  <a:graphic>
                    <a:graphicData uri="http://schemas.openxmlformats.org/drawingml/2006/picture">
                      <pic:pic>
                        <pic:nvPicPr>
                          <pic:cNvPr id="111619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9436814" name="Picture">
</wp:docPr>
                  <a:graphic>
                    <a:graphicData uri="http://schemas.openxmlformats.org/drawingml/2006/picture">
                      <pic:pic>
                        <pic:nvPicPr>
                          <pic:cNvPr id="184943681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023451" name="Picture">
</wp:docPr>
                        <a:graphic>
                          <a:graphicData uri="http://schemas.openxmlformats.org/drawingml/2006/picture">
                            <pic:pic>
                              <pic:nvPicPr>
                                <pic:cNvPr id="2065023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77293" name="Picture">
</wp:docPr>
                  <a:graphic>
                    <a:graphicData uri="http://schemas.openxmlformats.org/drawingml/2006/picture">
                      <pic:pic>
                        <pic:nvPicPr>
                          <pic:cNvPr id="196207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90915" name="Picture">
</wp:docPr>
                  <a:graphic>
                    <a:graphicData uri="http://schemas.openxmlformats.org/drawingml/2006/picture">
                      <pic:pic>
                        <pic:nvPicPr>
                          <pic:cNvPr id="248590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584231" name="Picture">
</wp:docPr>
                  <a:graphic>
                    <a:graphicData uri="http://schemas.openxmlformats.org/drawingml/2006/picture">
                      <pic:pic>
                        <pic:nvPicPr>
                          <pic:cNvPr id="37258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Saint-gilles-de-la-neuville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87319" name="Picture">
</wp:docPr>
                  <a:graphic>
                    <a:graphicData uri="http://schemas.openxmlformats.org/drawingml/2006/picture">
                      <pic:pic>
                        <pic:nvPicPr>
                          <pic:cNvPr id="36087319"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692893" name="Picture">
</wp:docPr>
                  <a:graphic>
                    <a:graphicData uri="http://schemas.openxmlformats.org/drawingml/2006/picture">
                      <pic:pic>
                        <pic:nvPicPr>
                          <pic:cNvPr id="13166928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4811782" name="Picture">
</wp:docPr>
                  <a:graphic>
                    <a:graphicData uri="http://schemas.openxmlformats.org/drawingml/2006/picture">
                      <pic:pic>
                        <pic:nvPicPr>
                          <pic:cNvPr id="1154811782"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770800" name="Picture">
</wp:docPr>
                        <a:graphic>
                          <a:graphicData uri="http://schemas.openxmlformats.org/drawingml/2006/picture">
                            <pic:pic>
                              <pic:nvPicPr>
                                <pic:cNvPr id="20987708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828925" name="Picture">
</wp:docPr>
                  <a:graphic>
                    <a:graphicData uri="http://schemas.openxmlformats.org/drawingml/2006/picture">
                      <pic:pic>
                        <pic:nvPicPr>
                          <pic:cNvPr id="1410828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775410" name="Picture">
</wp:docPr>
                  <a:graphic>
                    <a:graphicData uri="http://schemas.openxmlformats.org/drawingml/2006/picture">
                      <pic:pic>
                        <pic:nvPicPr>
                          <pic:cNvPr id="77277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521072" name="Picture">
</wp:docPr>
                  <a:graphic>
                    <a:graphicData uri="http://schemas.openxmlformats.org/drawingml/2006/picture">
                      <pic:pic>
                        <pic:nvPicPr>
                          <pic:cNvPr id="37252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Saint-gilles-de-la-neuville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227751" name="Picture">
</wp:docPr>
                  <a:graphic>
                    <a:graphicData uri="http://schemas.openxmlformats.org/drawingml/2006/picture">
                      <pic:pic>
                        <pic:nvPicPr>
                          <pic:cNvPr id="848227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935049" name="Picture">
</wp:docPr>
                  <a:graphic>
                    <a:graphicData uri="http://schemas.openxmlformats.org/drawingml/2006/picture">
                      <pic:pic>
                        <pic:nvPicPr>
                          <pic:cNvPr id="1622935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154838" name="Picture">
</wp:docPr>
                  <a:graphic>
                    <a:graphicData uri="http://schemas.openxmlformats.org/drawingml/2006/picture">
                      <pic:pic>
                        <pic:nvPicPr>
                          <pic:cNvPr id="147615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Saint-gilles-de-la-neuville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574188" name="Picture">
</wp:docPr>
                  <a:graphic>
                    <a:graphicData uri="http://schemas.openxmlformats.org/drawingml/2006/picture">
                      <pic:pic>
                        <pic:nvPicPr>
                          <pic:cNvPr id="15885741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33366" name="Picture">
</wp:docPr>
                  <a:graphic>
                    <a:graphicData uri="http://schemas.openxmlformats.org/drawingml/2006/picture">
                      <pic:pic>
                        <pic:nvPicPr>
                          <pic:cNvPr id="3970333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8366261" name="Picture">
</wp:docPr>
                  <a:graphic>
                    <a:graphicData uri="http://schemas.openxmlformats.org/drawingml/2006/picture">
                      <pic:pic>
                        <pic:nvPicPr>
                          <pic:cNvPr id="12583662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00262" name="Picture">
</wp:docPr>
                        <a:graphic>
                          <a:graphicData uri="http://schemas.openxmlformats.org/drawingml/2006/picture">
                            <pic:pic>
                              <pic:nvPicPr>
                                <pic:cNvPr id="6076002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96280" name="Picture">
</wp:docPr>
                  <a:graphic>
                    <a:graphicData uri="http://schemas.openxmlformats.org/drawingml/2006/picture">
                      <pic:pic>
                        <pic:nvPicPr>
                          <pic:cNvPr id="172579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712362" name="Picture">
</wp:docPr>
                  <a:graphic>
                    <a:graphicData uri="http://schemas.openxmlformats.org/drawingml/2006/picture">
                      <pic:pic>
                        <pic:nvPicPr>
                          <pic:cNvPr id="169271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155231" name="Picture">
</wp:docPr>
                  <a:graphic>
                    <a:graphicData uri="http://schemas.openxmlformats.org/drawingml/2006/picture">
                      <pic:pic>
                        <pic:nvPicPr>
                          <pic:cNvPr id="44615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Saint-gilles-de-la-neuville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139387" name="Picture">
</wp:docPr>
                  <a:graphic>
                    <a:graphicData uri="http://schemas.openxmlformats.org/drawingml/2006/picture">
                      <pic:pic>
                        <pic:nvPicPr>
                          <pic:cNvPr id="6611393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901541" name="Picture">
</wp:docPr>
                  <a:graphic>
                    <a:graphicData uri="http://schemas.openxmlformats.org/drawingml/2006/picture">
                      <pic:pic>
                        <pic:nvPicPr>
                          <pic:cNvPr id="21289015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367888" name="Picture">
</wp:docPr>
                  <a:graphic>
                    <a:graphicData uri="http://schemas.openxmlformats.org/drawingml/2006/picture">
                      <pic:pic>
                        <pic:nvPicPr>
                          <pic:cNvPr id="2463678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719421" name="Picture">
</wp:docPr>
                        <a:graphic>
                          <a:graphicData uri="http://schemas.openxmlformats.org/drawingml/2006/picture">
                            <pic:pic>
                              <pic:nvPicPr>
                                <pic:cNvPr id="4927194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148878" name="Picture">
</wp:docPr>
                  <a:graphic>
                    <a:graphicData uri="http://schemas.openxmlformats.org/drawingml/2006/picture">
                      <pic:pic>
                        <pic:nvPicPr>
                          <pic:cNvPr id="179814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774964" name="Picture">
</wp:docPr>
                  <a:graphic>
                    <a:graphicData uri="http://schemas.openxmlformats.org/drawingml/2006/picture">
                      <pic:pic>
                        <pic:nvPicPr>
                          <pic:cNvPr id="29677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22942" name="Picture">
</wp:docPr>
                  <a:graphic>
                    <a:graphicData uri="http://schemas.openxmlformats.org/drawingml/2006/picture">
                      <pic:pic>
                        <pic:nvPicPr>
                          <pic:cNvPr id="139692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"https://fiches-risques.brgm.fr/fr/georisques/mvt-synthetique/11101135" \t "_self" </w:instrText>
            </w:r>
            <w:r>
              <w:fldChar w:fldCharType="separate"/>
            </w:r>
            <w:r>
              <w:rPr>
                <w:rFonts w:ascii="Marianne" w:hAnsi="Marianne" w:eastAsia="Marianne" w:cs="Marianne"/>
                <w:sz w:val="14"/>
              </w:rPr>
              <w:t xml:space="preserve">11101135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"https://fiches-risques.brgm.fr/fr/georisques/mvt-synthetique/11101196" \t "_self" </w:instrText>
            </w:r>
            <w:r>
              <w:fldChar w:fldCharType="separate"/>
            </w:r>
            <w:r>
              <w:rPr>
                <w:rFonts w:ascii="Marianne" w:hAnsi="Marianne" w:eastAsia="Marianne" w:cs="Marianne"/>
                <w:sz w:val="14"/>
              </w:rPr>
              <w:t xml:space="preserve">11101196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"https://fiches-risques.brgm.fr/fr/georisques/mvt-synthetique/11103595" \t "_self" </w:instrText>
            </w:r>
            <w:r>
              <w:fldChar w:fldCharType="separate"/>
            </w:r>
            <w:r>
              <w:rPr>
                <w:rFonts w:ascii="Marianne" w:hAnsi="Marianne" w:eastAsia="Marianne" w:cs="Marianne"/>
                <w:sz w:val="14"/>
              </w:rPr>
              <w:t xml:space="preserve">11103595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65159" name="Picture">
</wp:docPr>
                  <a:graphic>
                    <a:graphicData uri="http://schemas.openxmlformats.org/drawingml/2006/picture">
                      <pic:pic>
                        <pic:nvPicPr>
                          <pic:cNvPr id="172836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225752" name="Picture">
</wp:docPr>
                  <a:graphic>
                    <a:graphicData uri="http://schemas.openxmlformats.org/drawingml/2006/picture">
                      <pic:pic>
                        <pic:nvPicPr>
                          <pic:cNvPr id="1108225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076707" name="Picture">
</wp:docPr>
                  <a:graphic>
                    <a:graphicData uri="http://schemas.openxmlformats.org/drawingml/2006/picture">
                      <pic:pic>
                        <pic:nvPicPr>
                          <pic:cNvPr id="881076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"https://fiches-risques.brgm.fr/georisques/cavite/HNO0004535AA" \t "_self" </w:instrText>
            </w:r>
            <w:r>
              <w:fldChar w:fldCharType="separate"/>
            </w:r>
            <w:r>
              <w:rPr>
                <w:rFonts w:ascii="Marianne" w:hAnsi="Marianne" w:eastAsia="Marianne" w:cs="Marianne"/>
                <w:sz w:val="14"/>
              </w:rPr>
              <w:t xml:space="preserve">HNO0004535AA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"https://fiches-risques.brgm.fr/georisques/cavite/HNO0007264AA" \t "_self" </w:instrText>
            </w:r>
            <w:r>
              <w:fldChar w:fldCharType="separate"/>
            </w:r>
            <w:r>
              <w:rPr>
                <w:rFonts w:ascii="Marianne" w:hAnsi="Marianne" w:eastAsia="Marianne" w:cs="Marianne"/>
                <w:sz w:val="14"/>
              </w:rPr>
              <w:t xml:space="preserve">HNO0007264AA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76586-013,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"https://fiches-risques.brgm.fr/georisques/cavite/HNO0007314AA" \t "_self" </w:instrText>
            </w:r>
            <w:r>
              <w:fldChar w:fldCharType="separate"/>
            </w:r>
            <w:r>
              <w:rPr>
                <w:rFonts w:ascii="Marianne" w:hAnsi="Marianne" w:eastAsia="Marianne" w:cs="Marianne"/>
                <w:sz w:val="14"/>
              </w:rPr>
              <w:t xml:space="preserve">HNO0007314AA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76586-039,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"https://fiches-risques.brgm.fr/georisques/cavite/HNO0007344AA" \t "_self" </w:instrText>
            </w:r>
            <w:r>
              <w:fldChar w:fldCharType="separate"/>
            </w:r>
            <w:r>
              <w:rPr>
                <w:rFonts w:ascii="Marianne" w:hAnsi="Marianne" w:eastAsia="Marianne" w:cs="Marianne"/>
                <w:sz w:val="14"/>
              </w:rPr>
              <w:t xml:space="preserve">HNO0007344AA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n°58, Blévillot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"https://fiches-risques.brgm.fr/georisques/cavite/HNOAA0002815" \t "_self" </w:instrText>
            </w:r>
            <w:r>
              <w:fldChar w:fldCharType="separate"/>
            </w:r>
            <w:r>
              <w:rPr>
                <w:rFonts w:ascii="Marianne" w:hAnsi="Marianne" w:eastAsia="Marianne" w:cs="Marianne"/>
                <w:sz w:val="14"/>
              </w:rPr>
              <w:t xml:space="preserve">HNOAA0002815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76586-050, Marnière du Hameau de la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"https://fiches-risques.brgm.fr/georisques/cavite/HNOAA0002816" \t "_self" </w:instrText>
            </w:r>
            <w:r>
              <w:fldChar w:fldCharType="separate"/>
            </w:r>
            <w:r>
              <w:rPr>
                <w:rFonts w:ascii="Marianne" w:hAnsi="Marianne" w:eastAsia="Marianne" w:cs="Marianne"/>
                <w:sz w:val="14"/>
              </w:rPr>
              <w:t xml:space="preserve">HNOAA0002816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76586-145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"https://fiches-risques.brgm.fr/georisques/cavite/HNOAA0002817" \t "_self" </w:instrText>
            </w:r>
            <w:r>
              <w:fldChar w:fldCharType="separate"/>
            </w:r>
            <w:r>
              <w:rPr>
                <w:rFonts w:ascii="Marianne" w:hAnsi="Marianne" w:eastAsia="Marianne" w:cs="Marianne"/>
                <w:sz w:val="14"/>
              </w:rPr>
              <w:t xml:space="preserve">HNOAA0002817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marnière au NW du carrefour D 10 - D 234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"https://fiches-risques.brgm.fr/georisques/cavite/HNOAA0005907" \t "_self" </w:instrText>
            </w:r>
            <w:r>
              <w:fldChar w:fldCharType="separate"/>
            </w:r>
            <w:r>
              <w:rPr>
                <w:rFonts w:ascii="Marianne" w:hAnsi="Marianne" w:eastAsia="Marianne" w:cs="Marianne"/>
                <w:sz w:val="14"/>
              </w:rPr>
              <w:t xml:space="preserve">HNOAA0005907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n°197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"https://fiches-risques.brgm.fr/georisques/cavite/HNOAA0006065" \t "_self" </w:instrText>
            </w:r>
            <w:r>
              <w:fldChar w:fldCharType="separate"/>
            </w:r>
            <w:r>
              <w:rPr>
                <w:rFonts w:ascii="Marianne" w:hAnsi="Marianne" w:eastAsia="Marianne" w:cs="Marianne"/>
                <w:sz w:val="14"/>
              </w:rPr>
              <w:t xml:space="preserve">HNOAA0006065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 par effondrement - Identifiant n°35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"https://fiches-risques.brgm.fr/georisques/cavite/HNOAA0008568" \t "_self" </w:instrText>
            </w:r>
            <w:r>
              <w:fldChar w:fldCharType="separate"/>
            </w:r>
            <w:r>
              <w:rPr>
                <w:rFonts w:ascii="Marianne" w:hAnsi="Marianne" w:eastAsia="Marianne" w:cs="Marianne"/>
                <w:sz w:val="14"/>
              </w:rPr>
              <w:t xml:space="preserve">HNOAA0008568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76586-002, La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"https://fiches-risques.brgm.fr/georisques/cavite/HNOAA0008569" \t "_self" </w:instrText>
            </w:r>
            <w:r>
              <w:fldChar w:fldCharType="separate"/>
            </w:r>
            <w:r>
              <w:rPr>
                <w:rFonts w:ascii="Marianne" w:hAnsi="Marianne" w:eastAsia="Marianne" w:cs="Marianne"/>
                <w:sz w:val="14"/>
              </w:rPr>
              <w:t xml:space="preserve">HNOAA0008569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76586-003, La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"https://fiches-risques.brgm.fr/georisques/cavite/HNOAA0008570" \t "_self" </w:instrText>
            </w:r>
            <w:r>
              <w:fldChar w:fldCharType="separate"/>
            </w:r>
            <w:r>
              <w:rPr>
                <w:rFonts w:ascii="Marianne" w:hAnsi="Marianne" w:eastAsia="Marianne" w:cs="Marianne"/>
                <w:sz w:val="14"/>
              </w:rPr>
              <w:t xml:space="preserve">HNOAA0008570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76586-004, La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"https://fiches-risques.brgm.fr/georisques/cavite/HNOAA0008571" \t "_self" </w:instrText>
            </w:r>
            <w:r>
              <w:fldChar w:fldCharType="separate"/>
            </w:r>
            <w:r>
              <w:rPr>
                <w:rFonts w:ascii="Marianne" w:hAnsi="Marianne" w:eastAsia="Marianne" w:cs="Marianne"/>
                <w:sz w:val="14"/>
              </w:rPr>
              <w:t xml:space="preserve">HNOAA0008571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76586-005, La Chouette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"https://fiches-risques.brgm.fr/georisques/cavite/HNOAA0008572" \t "_self" </w:instrText>
            </w:r>
            <w:r>
              <w:fldChar w:fldCharType="separate"/>
            </w:r>
            <w:r>
              <w:rPr>
                <w:rFonts w:ascii="Marianne" w:hAnsi="Marianne" w:eastAsia="Marianne" w:cs="Marianne"/>
                <w:sz w:val="14"/>
              </w:rPr>
              <w:t xml:space="preserve">HNOAA0008572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76586-006,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"https://fiches-risques.brgm.fr/georisques/cavite/HNOAA0008573" \t "_self" </w:instrText>
            </w:r>
            <w:r>
              <w:fldChar w:fldCharType="separate"/>
            </w:r>
            <w:r>
              <w:rPr>
                <w:rFonts w:ascii="Marianne" w:hAnsi="Marianne" w:eastAsia="Marianne" w:cs="Marianne"/>
                <w:sz w:val="14"/>
              </w:rPr>
              <w:t xml:space="preserve">HNOAA0008573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76586-007,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"https://fiches-risques.brgm.fr/georisques/cavite/HNOAA0008574" \t "_self" </w:instrText>
            </w:r>
            <w:r>
              <w:fldChar w:fldCharType="separate"/>
            </w:r>
            <w:r>
              <w:rPr>
                <w:rFonts w:ascii="Marianne" w:hAnsi="Marianne" w:eastAsia="Marianne" w:cs="Marianne"/>
                <w:sz w:val="14"/>
              </w:rPr>
              <w:t xml:space="preserve">HNOAA0008574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76586-008,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"https://fiches-risques.brgm.fr/georisques/cavite/HNOAA0008575" \t "_self" </w:instrText>
            </w:r>
            <w:r>
              <w:fldChar w:fldCharType="separate"/>
            </w:r>
            <w:r>
              <w:rPr>
                <w:rFonts w:ascii="Marianne" w:hAnsi="Marianne" w:eastAsia="Marianne" w:cs="Marianne"/>
                <w:sz w:val="14"/>
              </w:rPr>
              <w:t xml:space="preserve">HNOAA0008575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76586-009, Blévillot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"https://fiches-risques.brgm.fr/georisques/cavite/HNOAA0008577" \t "_self" </w:instrText>
            </w:r>
            <w:r>
              <w:fldChar w:fldCharType="separate"/>
            </w:r>
            <w:r>
              <w:rPr>
                <w:rFonts w:ascii="Marianne" w:hAnsi="Marianne" w:eastAsia="Marianne" w:cs="Marianne"/>
                <w:sz w:val="14"/>
              </w:rPr>
              <w:t xml:space="preserve">HNOAA0008577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76586-011, Blévillot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"https://fiches-risques.brgm.fr/georisques/cavite/HNOAA0008578" \t "_self" </w:instrText>
            </w:r>
            <w:r>
              <w:fldChar w:fldCharType="separate"/>
            </w:r>
            <w:r>
              <w:rPr>
                <w:rFonts w:ascii="Marianne" w:hAnsi="Marianne" w:eastAsia="Marianne" w:cs="Marianne"/>
                <w:sz w:val="14"/>
              </w:rPr>
              <w:t xml:space="preserve">HNOAA0008578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"https://fiches-risques.brgm.fr/georisques/cavite/HNOAA0008580" \t "_self" </w:instrText>
            </w:r>
            <w:r>
              <w:fldChar w:fldCharType="separate"/>
            </w:r>
            <w:r>
              <w:rPr>
                <w:rFonts w:ascii="Marianne" w:hAnsi="Marianne" w:eastAsia="Marianne" w:cs="Marianne"/>
                <w:sz w:val="14"/>
              </w:rPr>
              <w:t xml:space="preserve">HNOAA0008580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76586-014, La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"https://fiches-risques.brgm.fr/georisques/cavite/HNOAA0008581" \t "_self" </w:instrText>
            </w:r>
            <w:r>
              <w:fldChar w:fldCharType="separate"/>
            </w:r>
            <w:r>
              <w:rPr>
                <w:rFonts w:ascii="Marianne" w:hAnsi="Marianne" w:eastAsia="Marianne" w:cs="Marianne"/>
                <w:sz w:val="14"/>
              </w:rPr>
              <w:t xml:space="preserve">HNOAA0008581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76586-015, Les Protestants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"https://fiches-risques.brgm.fr/georisques/cavite/HNOAA0008582" \t "_self" </w:instrText>
            </w:r>
            <w:r>
              <w:fldChar w:fldCharType="separate"/>
            </w:r>
            <w:r>
              <w:rPr>
                <w:rFonts w:ascii="Marianne" w:hAnsi="Marianne" w:eastAsia="Marianne" w:cs="Marianne"/>
                <w:sz w:val="14"/>
              </w:rPr>
              <w:t xml:space="preserve">HNOAA0008582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76586-016, Calménil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"https://fiches-risques.brgm.fr/georisques/cavite/HNOAA0008583" \t "_self" </w:instrText>
            </w:r>
            <w:r>
              <w:fldChar w:fldCharType="separate"/>
            </w:r>
            <w:r>
              <w:rPr>
                <w:rFonts w:ascii="Marianne" w:hAnsi="Marianne" w:eastAsia="Marianne" w:cs="Marianne"/>
                <w:sz w:val="14"/>
              </w:rPr>
              <w:t xml:space="preserve">HNOAA0008583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76586-018,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"https://fiches-risques.brgm.fr/georisques/cavite/HNOAA0008584" \t "_self" </w:instrText>
            </w:r>
            <w:r>
              <w:fldChar w:fldCharType="separate"/>
            </w:r>
            <w:r>
              <w:rPr>
                <w:rFonts w:ascii="Marianne" w:hAnsi="Marianne" w:eastAsia="Marianne" w:cs="Marianne"/>
                <w:sz w:val="14"/>
              </w:rPr>
              <w:t xml:space="preserve">HNOAA0008584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76586-019,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"https://fiches-risques.brgm.fr/georisques/cavite/HNOAA0008585" \t "_self" </w:instrText>
            </w:r>
            <w:r>
              <w:fldChar w:fldCharType="separate"/>
            </w:r>
            <w:r>
              <w:rPr>
                <w:rFonts w:ascii="Marianne" w:hAnsi="Marianne" w:eastAsia="Marianne" w:cs="Marianne"/>
                <w:sz w:val="14"/>
              </w:rPr>
              <w:t xml:space="preserve">HNOAA0008585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76586-020, Les Protestants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"https://fiches-risques.brgm.fr/georisques/cavite/HNOAA0008586" \t "_self" </w:instrText>
            </w:r>
            <w:r>
              <w:fldChar w:fldCharType="separate"/>
            </w:r>
            <w:r>
              <w:rPr>
                <w:rFonts w:ascii="Marianne" w:hAnsi="Marianne" w:eastAsia="Marianne" w:cs="Marianne"/>
                <w:sz w:val="14"/>
              </w:rPr>
              <w:t xml:space="preserve">HNOAA0008586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76586-021,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"https://fiches-risques.brgm.fr/georisques/cavite/HNOAA0008587" \t "_self" </w:instrText>
            </w:r>
            <w:r>
              <w:fldChar w:fldCharType="separate"/>
            </w:r>
            <w:r>
              <w:rPr>
                <w:rFonts w:ascii="Marianne" w:hAnsi="Marianne" w:eastAsia="Marianne" w:cs="Marianne"/>
                <w:sz w:val="14"/>
              </w:rPr>
              <w:t xml:space="preserve">HNOAA0008587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76586-022, Calménil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"https://fiches-risques.brgm.fr/georisques/cavite/HNOAA0008588" \t "_self" </w:instrText>
            </w:r>
            <w:r>
              <w:fldChar w:fldCharType="separate"/>
            </w:r>
            <w:r>
              <w:rPr>
                <w:rFonts w:ascii="Marianne" w:hAnsi="Marianne" w:eastAsia="Marianne" w:cs="Marianne"/>
                <w:sz w:val="14"/>
              </w:rPr>
              <w:t xml:space="preserve">HNOAA0008588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76586-023, La Vallée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"https://fiches-risques.brgm.fr/georisques/cavite/HNOAA0008589" \t "_self" </w:instrText>
            </w:r>
            <w:r>
              <w:fldChar w:fldCharType="separate"/>
            </w:r>
            <w:r>
              <w:rPr>
                <w:rFonts w:ascii="Marianne" w:hAnsi="Marianne" w:eastAsia="Marianne" w:cs="Marianne"/>
                <w:sz w:val="14"/>
              </w:rPr>
              <w:t xml:space="preserve">HNOAA0008589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76586-024, Les Protestants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"https://fiches-risques.brgm.fr/georisques/cavite/HNOAA0008590" \t "_self" </w:instrText>
            </w:r>
            <w:r>
              <w:fldChar w:fldCharType="separate"/>
            </w:r>
            <w:r>
              <w:rPr>
                <w:rFonts w:ascii="Marianne" w:hAnsi="Marianne" w:eastAsia="Marianne" w:cs="Marianne"/>
                <w:sz w:val="14"/>
              </w:rPr>
              <w:t xml:space="preserve">HNOAA0008590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76586-025,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"https://fiches-risques.brgm.fr/georisques/cavite/HNOAA0008591" \t "_self" </w:instrText>
            </w:r>
            <w:r>
              <w:fldChar w:fldCharType="separate"/>
            </w:r>
            <w:r>
              <w:rPr>
                <w:rFonts w:ascii="Marianne" w:hAnsi="Marianne" w:eastAsia="Marianne" w:cs="Marianne"/>
                <w:sz w:val="14"/>
              </w:rPr>
              <w:t xml:space="preserve">HNOAA0008591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76586-026, La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"https://fiches-risques.brgm.fr/georisques/cavite/HNOAA0008592" \t "_self" </w:instrText>
            </w:r>
            <w:r>
              <w:fldChar w:fldCharType="separate"/>
            </w:r>
            <w:r>
              <w:rPr>
                <w:rFonts w:ascii="Marianne" w:hAnsi="Marianne" w:eastAsia="Marianne" w:cs="Marianne"/>
                <w:sz w:val="14"/>
              </w:rPr>
              <w:t xml:space="preserve">HNOAA0008592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76586-126,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"https://fiches-risques.brgm.fr/georisques/cavite/HNOAA0008593" \t "_self" </w:instrText>
            </w:r>
            <w:r>
              <w:fldChar w:fldCharType="separate"/>
            </w:r>
            <w:r>
              <w:rPr>
                <w:rFonts w:ascii="Marianne" w:hAnsi="Marianne" w:eastAsia="Marianne" w:cs="Marianne"/>
                <w:sz w:val="14"/>
              </w:rPr>
              <w:t xml:space="preserve">HNOAA0008593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76586-028,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"https://fiches-risques.brgm.fr/georisques/cavite/HNOAA0008594" \t "_self" </w:instrText>
            </w:r>
            <w:r>
              <w:fldChar w:fldCharType="separate"/>
            </w:r>
            <w:r>
              <w:rPr>
                <w:rFonts w:ascii="Marianne" w:hAnsi="Marianne" w:eastAsia="Marianne" w:cs="Marianne"/>
                <w:sz w:val="14"/>
              </w:rPr>
              <w:t xml:space="preserve">HNOAA0008594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76586-029,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"https://fiches-risques.brgm.fr/georisques/cavite/HNOAA0008595" \t "_self" </w:instrText>
            </w:r>
            <w:r>
              <w:fldChar w:fldCharType="separate"/>
            </w:r>
            <w:r>
              <w:rPr>
                <w:rFonts w:ascii="Marianne" w:hAnsi="Marianne" w:eastAsia="Marianne" w:cs="Marianne"/>
                <w:sz w:val="14"/>
              </w:rPr>
              <w:t xml:space="preserve">HNOAA0008595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76586-030, La Chouette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"https://fiches-risques.brgm.fr/georisques/cavite/HNOAA0008596" \t "_self" </w:instrText>
            </w:r>
            <w:r>
              <w:fldChar w:fldCharType="separate"/>
            </w:r>
            <w:r>
              <w:rPr>
                <w:rFonts w:ascii="Marianne" w:hAnsi="Marianne" w:eastAsia="Marianne" w:cs="Marianne"/>
                <w:sz w:val="14"/>
              </w:rPr>
              <w:t xml:space="preserve">HNOAA0008596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76586-031, Le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"https://fiches-risques.brgm.fr/georisques/cavite/HNOAA0008597" \t "_self" </w:instrText>
            </w:r>
            <w:r>
              <w:fldChar w:fldCharType="separate"/>
            </w:r>
            <w:r>
              <w:rPr>
                <w:rFonts w:ascii="Marianne" w:hAnsi="Marianne" w:eastAsia="Marianne" w:cs="Marianne"/>
                <w:sz w:val="14"/>
              </w:rPr>
              <w:t xml:space="preserve">HNOAA0008597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76586-032, La Grande Rue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"https://fiches-risques.brgm.fr/georisques/cavite/HNOAA0008598" \t "_self" </w:instrText>
            </w:r>
            <w:r>
              <w:fldChar w:fldCharType="separate"/>
            </w:r>
            <w:r>
              <w:rPr>
                <w:rFonts w:ascii="Marianne" w:hAnsi="Marianne" w:eastAsia="Marianne" w:cs="Marianne"/>
                <w:sz w:val="14"/>
              </w:rPr>
              <w:t xml:space="preserve">HNOAA0008598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n°33, Blévillot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"https://fiches-risques.brgm.fr/georisques/cavite/HNOAA0008599" \t "_self" </w:instrText>
            </w:r>
            <w:r>
              <w:fldChar w:fldCharType="separate"/>
            </w:r>
            <w:r>
              <w:rPr>
                <w:rFonts w:ascii="Marianne" w:hAnsi="Marianne" w:eastAsia="Marianne" w:cs="Marianne"/>
                <w:sz w:val="14"/>
              </w:rPr>
              <w:t xml:space="preserve">HNOAA0008599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76586-034, Blévillot</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438186" name="Picture">
</wp:docPr>
                  <a:graphic>
                    <a:graphicData uri="http://schemas.openxmlformats.org/drawingml/2006/picture">
                      <pic:pic>
                        <pic:nvPicPr>
                          <pic:cNvPr id="165343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06669" name="Picture">
</wp:docPr>
                  <a:graphic>
                    <a:graphicData uri="http://schemas.openxmlformats.org/drawingml/2006/picture">
                      <pic:pic>
                        <pic:nvPicPr>
                          <pic:cNvPr id="136360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426743" name="Picture">
</wp:docPr>
                  <a:graphic>
                    <a:graphicData uri="http://schemas.openxmlformats.org/drawingml/2006/picture">
                      <pic:pic>
                        <pic:nvPicPr>
                          <pic:cNvPr id="114242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"https://fiches-risques.brgm.fr/georisques/cavite/HNOAA0008600" \t "_self" </w:instrText>
            </w:r>
            <w:r>
              <w:fldChar w:fldCharType="separate"/>
            </w:r>
            <w:r>
              <w:rPr>
                <w:rFonts w:ascii="Marianne" w:hAnsi="Marianne" w:eastAsia="Marianne" w:cs="Marianne"/>
                <w:sz w:val="14"/>
              </w:rPr>
              <w:t xml:space="preserve">HNOAA0008600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76586-035, Blévillot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"https://fiches-risques.brgm.fr/georisques/cavite/HNOAA0008601" \t "_self" </w:instrText>
            </w:r>
            <w:r>
              <w:fldChar w:fldCharType="separate"/>
            </w:r>
            <w:r>
              <w:rPr>
                <w:rFonts w:ascii="Marianne" w:hAnsi="Marianne" w:eastAsia="Marianne" w:cs="Marianne"/>
                <w:sz w:val="14"/>
              </w:rPr>
              <w:t xml:space="preserve">HNOAA0008601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76586-036, Rue d'Enfer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"https://fiches-risques.brgm.fr/georisques/cavite/HNOAA0008602" \t "_self" </w:instrText>
            </w:r>
            <w:r>
              <w:fldChar w:fldCharType="separate"/>
            </w:r>
            <w:r>
              <w:rPr>
                <w:rFonts w:ascii="Marianne" w:hAnsi="Marianne" w:eastAsia="Marianne" w:cs="Marianne"/>
                <w:sz w:val="14"/>
              </w:rPr>
              <w:t xml:space="preserve">HNOAA0008602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76586-037, Rue d'Enfer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"https://fiches-risques.brgm.fr/georisques/cavite/HNOAA0008603" \t "_self" </w:instrText>
            </w:r>
            <w:r>
              <w:fldChar w:fldCharType="separate"/>
            </w:r>
            <w:r>
              <w:rPr>
                <w:rFonts w:ascii="Marianne" w:hAnsi="Marianne" w:eastAsia="Marianne" w:cs="Marianne"/>
                <w:sz w:val="14"/>
              </w:rPr>
              <w:t xml:space="preserve">HNOAA0008603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76586-038, La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"https://fiches-risques.brgm.fr/georisques/cavite/HNOAA0008605" \t "_self" </w:instrText>
            </w:r>
            <w:r>
              <w:fldChar w:fldCharType="separate"/>
            </w:r>
            <w:r>
              <w:rPr>
                <w:rFonts w:ascii="Marianne" w:hAnsi="Marianne" w:eastAsia="Marianne" w:cs="Marianne"/>
                <w:sz w:val="14"/>
              </w:rPr>
              <w:t xml:space="preserve">HNOAA0008605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76586-040, Rue d'Enfer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"https://fiches-risques.brgm.fr/georisques/cavite/HNOAA0008606" \t "_self" </w:instrText>
            </w:r>
            <w:r>
              <w:fldChar w:fldCharType="separate"/>
            </w:r>
            <w:r>
              <w:rPr>
                <w:rFonts w:ascii="Marianne" w:hAnsi="Marianne" w:eastAsia="Marianne" w:cs="Marianne"/>
                <w:sz w:val="14"/>
              </w:rPr>
              <w:t xml:space="preserve">HNOAA0008606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76586-041, Calménil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"https://fiches-risques.brgm.fr/georisques/cavite/HNOAA0008607" \t "_self" </w:instrText>
            </w:r>
            <w:r>
              <w:fldChar w:fldCharType="separate"/>
            </w:r>
            <w:r>
              <w:rPr>
                <w:rFonts w:ascii="Marianne" w:hAnsi="Marianne" w:eastAsia="Marianne" w:cs="Marianne"/>
                <w:sz w:val="14"/>
              </w:rPr>
              <w:t xml:space="preserve">HNOAA0008607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76586-042, Calménil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"https://fiches-risques.brgm.fr/georisques/cavite/HNOAA0008608" \t "_self" </w:instrText>
            </w:r>
            <w:r>
              <w:fldChar w:fldCharType="separate"/>
            </w:r>
            <w:r>
              <w:rPr>
                <w:rFonts w:ascii="Marianne" w:hAnsi="Marianne" w:eastAsia="Marianne" w:cs="Marianne"/>
                <w:sz w:val="14"/>
              </w:rPr>
              <w:t xml:space="preserve">HNOAA0008608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76586-043, Calménil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"https://fiches-risques.brgm.fr/georisques/cavite/HNOAA0008609" \t "_self" </w:instrText>
            </w:r>
            <w:r>
              <w:fldChar w:fldCharType="separate"/>
            </w:r>
            <w:r>
              <w:rPr>
                <w:rFonts w:ascii="Marianne" w:hAnsi="Marianne" w:eastAsia="Marianne" w:cs="Marianne"/>
                <w:sz w:val="14"/>
              </w:rPr>
              <w:t xml:space="preserve">HNOAA0008609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76586-044, Bois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"https://fiches-risques.brgm.fr/georisques/cavite/HNOAA0008610" \t "_self" </w:instrText>
            </w:r>
            <w:r>
              <w:fldChar w:fldCharType="separate"/>
            </w:r>
            <w:r>
              <w:rPr>
                <w:rFonts w:ascii="Marianne" w:hAnsi="Marianne" w:eastAsia="Marianne" w:cs="Marianne"/>
                <w:sz w:val="14"/>
              </w:rPr>
              <w:t xml:space="preserve">HNOAA0008610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76586-045,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"https://fiches-risques.brgm.fr/georisques/cavite/HNOAA0008611" \t "_self" </w:instrText>
            </w:r>
            <w:r>
              <w:fldChar w:fldCharType="separate"/>
            </w:r>
            <w:r>
              <w:rPr>
                <w:rFonts w:ascii="Marianne" w:hAnsi="Marianne" w:eastAsia="Marianne" w:cs="Marianne"/>
                <w:sz w:val="14"/>
              </w:rPr>
              <w:t xml:space="preserve">HNOAA0008611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76586-046,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"https://fiches-risques.brgm.fr/georisques/cavite/HNOAA0008612" \t "_self" </w:instrText>
            </w:r>
            <w:r>
              <w:fldChar w:fldCharType="separate"/>
            </w:r>
            <w:r>
              <w:rPr>
                <w:rFonts w:ascii="Marianne" w:hAnsi="Marianne" w:eastAsia="Marianne" w:cs="Marianne"/>
                <w:sz w:val="14"/>
              </w:rPr>
              <w:t xml:space="preserve">HNOAA0008612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76586-047, La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"https://fiches-risques.brgm.fr/georisques/cavite/HNOAA0008613" \t "_self" </w:instrText>
            </w:r>
            <w:r>
              <w:fldChar w:fldCharType="separate"/>
            </w:r>
            <w:r>
              <w:rPr>
                <w:rFonts w:ascii="Marianne" w:hAnsi="Marianne" w:eastAsia="Marianne" w:cs="Marianne"/>
                <w:sz w:val="14"/>
              </w:rPr>
              <w:t xml:space="preserve">HNOAA0008613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76586-048, La Vallée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"https://fiches-risques.brgm.fr/georisques/cavite/HNOAA0008614" \t "_self" </w:instrText>
            </w:r>
            <w:r>
              <w:fldChar w:fldCharType="separate"/>
            </w:r>
            <w:r>
              <w:rPr>
                <w:rFonts w:ascii="Marianne" w:hAnsi="Marianne" w:eastAsia="Marianne" w:cs="Marianne"/>
                <w:sz w:val="14"/>
              </w:rPr>
              <w:t xml:space="preserve">HNOAA0008614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76586-049, La Vallée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"https://fiches-risques.brgm.fr/georisques/cavite/HNOAA0008615" \t "_self" </w:instrText>
            </w:r>
            <w:r>
              <w:fldChar w:fldCharType="separate"/>
            </w:r>
            <w:r>
              <w:rPr>
                <w:rFonts w:ascii="Marianne" w:hAnsi="Marianne" w:eastAsia="Marianne" w:cs="Marianne"/>
                <w:sz w:val="14"/>
              </w:rPr>
              <w:t xml:space="preserve">HNOAA0008615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n°50, La Grande Rue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"https://fiches-risques.brgm.fr/georisques/cavite/HNOAA0008616" \t "_self" </w:instrText>
            </w:r>
            <w:r>
              <w:fldChar w:fldCharType="separate"/>
            </w:r>
            <w:r>
              <w:rPr>
                <w:rFonts w:ascii="Marianne" w:hAnsi="Marianne" w:eastAsia="Marianne" w:cs="Marianne"/>
                <w:sz w:val="14"/>
              </w:rPr>
              <w:t xml:space="preserve">HNOAA0008616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76586-052, La Vallée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"https://fiches-risques.brgm.fr/georisques/cavite/HNOAA0008617" \t "_self" </w:instrText>
            </w:r>
            <w:r>
              <w:fldChar w:fldCharType="separate"/>
            </w:r>
            <w:r>
              <w:rPr>
                <w:rFonts w:ascii="Marianne" w:hAnsi="Marianne" w:eastAsia="Marianne" w:cs="Marianne"/>
                <w:sz w:val="14"/>
              </w:rPr>
              <w:t xml:space="preserve">HNOAA0008617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76586-013, La Vallée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"https://fiches-risques.brgm.fr/georisques/cavite/HNOAA0008618" \t "_self" </w:instrText>
            </w:r>
            <w:r>
              <w:fldChar w:fldCharType="separate"/>
            </w:r>
            <w:r>
              <w:rPr>
                <w:rFonts w:ascii="Marianne" w:hAnsi="Marianne" w:eastAsia="Marianne" w:cs="Marianne"/>
                <w:sz w:val="14"/>
              </w:rPr>
              <w:t xml:space="preserve">HNOAA0008618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76586-054, Le Village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"https://fiches-risques.brgm.fr/georisques/cavite/HNOAA0008619" \t "_self" </w:instrText>
            </w:r>
            <w:r>
              <w:fldChar w:fldCharType="separate"/>
            </w:r>
            <w:r>
              <w:rPr>
                <w:rFonts w:ascii="Marianne" w:hAnsi="Marianne" w:eastAsia="Marianne" w:cs="Marianne"/>
                <w:sz w:val="14"/>
              </w:rPr>
              <w:t xml:space="preserve">HNOAA0008619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76586-055, La Chouette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"https://fiches-risques.brgm.fr/georisques/cavite/HNOAA0008620" \t "_self" </w:instrText>
            </w:r>
            <w:r>
              <w:fldChar w:fldCharType="separate"/>
            </w:r>
            <w:r>
              <w:rPr>
                <w:rFonts w:ascii="Marianne" w:hAnsi="Marianne" w:eastAsia="Marianne" w:cs="Marianne"/>
                <w:sz w:val="14"/>
              </w:rPr>
              <w:t xml:space="preserve">HNOAA0008620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76586-056, La Chouette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"https://fiches-risques.brgm.fr/georisques/cavite/HNOAA0008621" \t "_self" </w:instrText>
            </w:r>
            <w:r>
              <w:fldChar w:fldCharType="separate"/>
            </w:r>
            <w:r>
              <w:rPr>
                <w:rFonts w:ascii="Marianne" w:hAnsi="Marianne" w:eastAsia="Marianne" w:cs="Marianne"/>
                <w:sz w:val="14"/>
              </w:rPr>
              <w:t xml:space="preserve">HNOAA0008621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76586-146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"https://fiches-risques.brgm.fr/georisques/cavite/HNOAA0008622" \t "_self" </w:instrText>
            </w:r>
            <w:r>
              <w:fldChar w:fldCharType="separate"/>
            </w:r>
            <w:r>
              <w:rPr>
                <w:rFonts w:ascii="Marianne" w:hAnsi="Marianne" w:eastAsia="Marianne" w:cs="Marianne"/>
                <w:sz w:val="14"/>
              </w:rPr>
              <w:t xml:space="preserve">HNOAA0008622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76586-127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"https://fiches-risques.brgm.fr/georisques/cavite/HNOIE0001755" \t "_self" </w:instrText>
            </w:r>
            <w:r>
              <w:fldChar w:fldCharType="separate"/>
            </w:r>
            <w:r>
              <w:rPr>
                <w:rFonts w:ascii="Marianne" w:hAnsi="Marianne" w:eastAsia="Marianne" w:cs="Marianne"/>
                <w:sz w:val="14"/>
              </w:rPr>
              <w:t xml:space="preserve">HNOIE0001755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76494-136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"https://fiches-risques.brgm.fr/georisques/cavite/HNOIE0014641" \t "_self" </w:instrText>
            </w:r>
            <w:r>
              <w:fldChar w:fldCharType="separate"/>
            </w:r>
            <w:r>
              <w:rPr>
                <w:rFonts w:ascii="Marianne" w:hAnsi="Marianne" w:eastAsia="Marianne" w:cs="Marianne"/>
                <w:sz w:val="14"/>
              </w:rPr>
              <w:t xml:space="preserve">HNOIE0014641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76747-044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"https://fiches-risques.brgm.fr/georisques/cavite/HNOIE0014642" \t "_self" </w:instrText>
            </w:r>
            <w:r>
              <w:fldChar w:fldCharType="separate"/>
            </w:r>
            <w:r>
              <w:rPr>
                <w:rFonts w:ascii="Marianne" w:hAnsi="Marianne" w:eastAsia="Marianne" w:cs="Marianne"/>
                <w:sz w:val="14"/>
              </w:rPr>
              <w:t xml:space="preserve">HNOIE0014642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76747-044</w:t>
            </w: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02259" name="Picture">
</wp:docPr>
                  <a:graphic>
                    <a:graphicData uri="http://schemas.openxmlformats.org/drawingml/2006/picture">
                      <pic:pic>
                        <pic:nvPicPr>
                          <pic:cNvPr id="855102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690804" name="Picture">
</wp:docPr>
                  <a:graphic>
                    <a:graphicData uri="http://schemas.openxmlformats.org/drawingml/2006/picture">
                      <pic:pic>
                        <pic:nvPicPr>
                          <pic:cNvPr id="141269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76430 Saint-Gilles-de-la-Neuville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167793" name="Picture">
</wp:docPr>
                  <a:graphic>
                    <a:graphicData uri="http://schemas.openxmlformats.org/drawingml/2006/picture">
                      <pic:pic>
                        <pic:nvPicPr>
                          <pic:cNvPr id="134716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