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676021" name="Picture">
</wp:docPr>
                  <a:graphic>
                    <a:graphicData uri="http://schemas.openxmlformats.org/drawingml/2006/picture">
                      <pic:pic>
                        <pic:nvPicPr>
                          <pic:cNvPr id="841676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2632386" name="Picture">
</wp:docPr>
                  <a:graphic>
                    <a:graphicData uri="http://schemas.openxmlformats.org/drawingml/2006/picture">
                      <pic:pic>
                        <pic:nvPicPr>
                          <pic:cNvPr id="1122632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9210363" name="Picture">
</wp:docPr>
                        <a:graphic>
                          <a:graphicData uri="http://schemas.openxmlformats.org/drawingml/2006/picture">
                            <pic:pic>
                              <pic:nvPicPr>
                                <pic:cNvPr id="17692103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18390 Saint-Germain-du-Puy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7665481" name="Picture">
</wp:docPr>
                  <a:graphic>
                    <a:graphicData uri="http://schemas.openxmlformats.org/drawingml/2006/picture">
                      <pic:pic>
                        <pic:nvPicPr>
                          <pic:cNvPr id="16476654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5466213" name="Picture">
</wp:docPr>
                  <a:graphic>
                    <a:graphicData uri="http://schemas.openxmlformats.org/drawingml/2006/picture">
                      <pic:pic>
                        <pic:nvPicPr>
                          <pic:cNvPr id="9254662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918941" name="Picture">
</wp:docPr>
                  <a:graphic>
                    <a:graphicData uri="http://schemas.openxmlformats.org/drawingml/2006/picture">
                      <pic:pic>
                        <pic:nvPicPr>
                          <pic:cNvPr id="752918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215031" name="Picture">
</wp:docPr>
                  <a:graphic>
                    <a:graphicData uri="http://schemas.openxmlformats.org/drawingml/2006/picture">
                      <pic:pic>
                        <pic:nvPicPr>
                          <pic:cNvPr id="659215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Saint-Germain-du-Puy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28998" name="Picture">
</wp:docPr>
                  <a:graphic>
                    <a:graphicData uri="http://schemas.openxmlformats.org/drawingml/2006/picture">
                      <pic:pic>
                        <pic:nvPicPr>
                          <pic:cNvPr id="188028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494817" name="Picture">
</wp:docPr>
                        <a:graphic>
                          <a:graphicData uri="http://schemas.openxmlformats.org/drawingml/2006/picture">
                            <pic:pic>
                              <pic:nvPicPr>
                                <pic:cNvPr id="13394948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780011" name="Picture">
</wp:docPr>
                        <a:graphic>
                          <a:graphicData uri="http://schemas.openxmlformats.org/drawingml/2006/picture">
                            <pic:pic>
                              <pic:nvPicPr>
                                <pic:cNvPr id="2587800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965065" name="Picture">
</wp:docPr>
                        <a:graphic>
                          <a:graphicData uri="http://schemas.openxmlformats.org/drawingml/2006/picture">
                            <pic:pic>
                              <pic:nvPicPr>
                                <pic:cNvPr id="15069650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990753" name="Picture">
</wp:docPr>
                        <a:graphic>
                          <a:graphicData uri="http://schemas.openxmlformats.org/drawingml/2006/picture">
                            <pic:pic>
                              <pic:nvPicPr>
                                <pic:cNvPr id="5929907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364109" name="Picture">
</wp:docPr>
                        <a:graphic>
                          <a:graphicData uri="http://schemas.openxmlformats.org/drawingml/2006/picture">
                            <pic:pic>
                              <pic:nvPicPr>
                                <pic:cNvPr id="17233641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122336" name="Picture">
</wp:docPr>
                        <a:graphic>
                          <a:graphicData uri="http://schemas.openxmlformats.org/drawingml/2006/picture">
                            <pic:pic>
                              <pic:nvPicPr>
                                <pic:cNvPr id="10111223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377636" name="Picture">
</wp:docPr>
                        <a:graphic>
                          <a:graphicData uri="http://schemas.openxmlformats.org/drawingml/2006/picture">
                            <pic:pic>
                              <pic:nvPicPr>
                                <pic:cNvPr id="9183776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11906" name="Picture">
</wp:docPr>
                        <a:graphic>
                          <a:graphicData uri="http://schemas.openxmlformats.org/drawingml/2006/picture">
                            <pic:pic>
                              <pic:nvPicPr>
                                <pic:cNvPr id="1118119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235262" name="Picture">
</wp:docPr>
                        <a:graphic>
                          <a:graphicData uri="http://schemas.openxmlformats.org/drawingml/2006/picture">
                            <pic:pic>
                              <pic:nvPicPr>
                                <pic:cNvPr id="18392352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553599" name="Picture">
</wp:docPr>
                        <a:graphic>
                          <a:graphicData uri="http://schemas.openxmlformats.org/drawingml/2006/picture">
                            <pic:pic>
                              <pic:nvPicPr>
                                <pic:cNvPr id="3795535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876551" name="Picture">
</wp:docPr>
                        <a:graphic>
                          <a:graphicData uri="http://schemas.openxmlformats.org/drawingml/2006/picture">
                            <pic:pic>
                              <pic:nvPicPr>
                                <pic:cNvPr id="9988765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848300" name="Picture">
</wp:docPr>
                        <a:graphic>
                          <a:graphicData uri="http://schemas.openxmlformats.org/drawingml/2006/picture">
                            <pic:pic>
                              <pic:nvPicPr>
                                <pic:cNvPr id="3128483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322668" name="Picture">
</wp:docPr>
                        <a:graphic>
                          <a:graphicData uri="http://schemas.openxmlformats.org/drawingml/2006/picture">
                            <pic:pic>
                              <pic:nvPicPr>
                                <pic:cNvPr id="10293226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501073" name="Picture">
</wp:docPr>
                        <a:graphic>
                          <a:graphicData uri="http://schemas.openxmlformats.org/drawingml/2006/picture">
                            <pic:pic>
                              <pic:nvPicPr>
                                <pic:cNvPr id="18505010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424370" name="Picture">
</wp:docPr>
                        <a:graphic>
                          <a:graphicData uri="http://schemas.openxmlformats.org/drawingml/2006/picture">
                            <pic:pic>
                              <pic:nvPicPr>
                                <pic:cNvPr id="4814243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727997" name="Picture">
</wp:docPr>
                        <a:graphic>
                          <a:graphicData uri="http://schemas.openxmlformats.org/drawingml/2006/picture">
                            <pic:pic>
                              <pic:nvPicPr>
                                <pic:cNvPr id="3047279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163577" name="Picture">
</wp:docPr>
                        <a:graphic>
                          <a:graphicData uri="http://schemas.openxmlformats.org/drawingml/2006/picture">
                            <pic:pic>
                              <pic:nvPicPr>
                                <pic:cNvPr id="15331635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805581" name="Picture">
</wp:docPr>
                        <a:graphic>
                          <a:graphicData uri="http://schemas.openxmlformats.org/drawingml/2006/picture">
                            <pic:pic>
                              <pic:nvPicPr>
                                <pic:cNvPr id="14418055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636918" name="Picture">
</wp:docPr>
                        <a:graphic>
                          <a:graphicData uri="http://schemas.openxmlformats.org/drawingml/2006/picture">
                            <pic:pic>
                              <pic:nvPicPr>
                                <pic:cNvPr id="7196369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166804" name="Picture">
</wp:docPr>
                        <a:graphic>
                          <a:graphicData uri="http://schemas.openxmlformats.org/drawingml/2006/picture">
                            <pic:pic>
                              <pic:nvPicPr>
                                <pic:cNvPr id="20071668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968614" name="Picture">
</wp:docPr>
                        <a:graphic>
                          <a:graphicData uri="http://schemas.openxmlformats.org/drawingml/2006/picture">
                            <pic:pic>
                              <pic:nvPicPr>
                                <pic:cNvPr id="15059686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549540" name="Picture">
</wp:docPr>
                        <a:graphic>
                          <a:graphicData uri="http://schemas.openxmlformats.org/drawingml/2006/picture">
                            <pic:pic>
                              <pic:nvPicPr>
                                <pic:cNvPr id="17475495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079947" name="Picture">
</wp:docPr>
                        <a:graphic>
                          <a:graphicData uri="http://schemas.openxmlformats.org/drawingml/2006/picture">
                            <pic:pic>
                              <pic:nvPicPr>
                                <pic:cNvPr id="5250799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452576" name="Picture">
</wp:docPr>
                        <a:graphic>
                          <a:graphicData uri="http://schemas.openxmlformats.org/drawingml/2006/picture">
                            <pic:pic>
                              <pic:nvPicPr>
                                <pic:cNvPr id="12164525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68301" name="Picture">
</wp:docPr>
                        <a:graphic>
                          <a:graphicData uri="http://schemas.openxmlformats.org/drawingml/2006/picture">
                            <pic:pic>
                              <pic:nvPicPr>
                                <pic:cNvPr id="19176830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600638" name="Picture">
</wp:docPr>
                        <a:graphic>
                          <a:graphicData uri="http://schemas.openxmlformats.org/drawingml/2006/picture">
                            <pic:pic>
                              <pic:nvPicPr>
                                <pic:cNvPr id="64260063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156295" name="Picture">
</wp:docPr>
                        <a:graphic>
                          <a:graphicData uri="http://schemas.openxmlformats.org/drawingml/2006/picture">
                            <pic:pic>
                              <pic:nvPicPr>
                                <pic:cNvPr id="31115629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50927" name="Picture">
</wp:docPr>
                  <a:graphic>
                    <a:graphicData uri="http://schemas.openxmlformats.org/drawingml/2006/picture">
                      <pic:pic>
                        <pic:nvPicPr>
                          <pic:cNvPr id="200250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618958" name="Picture">
</wp:docPr>
                  <a:graphic>
                    <a:graphicData uri="http://schemas.openxmlformats.org/drawingml/2006/picture">
                      <pic:pic>
                        <pic:nvPicPr>
                          <pic:cNvPr id="1001618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Saint-Germain-du-Puy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680287" name="Picture">
</wp:docPr>
                  <a:graphic>
                    <a:graphicData uri="http://schemas.openxmlformats.org/drawingml/2006/picture">
                      <pic:pic>
                        <pic:nvPicPr>
                          <pic:cNvPr id="1150680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Saint-germain-du-puy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32263" name="Picture">
</wp:docPr>
                  <a:graphic>
                    <a:graphicData uri="http://schemas.openxmlformats.org/drawingml/2006/picture">
                      <pic:pic>
                        <pic:nvPicPr>
                          <pic:cNvPr id="6063226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909373" name="Picture">
</wp:docPr>
                  <a:graphic>
                    <a:graphicData uri="http://schemas.openxmlformats.org/drawingml/2006/picture">
                      <pic:pic>
                        <pic:nvPicPr>
                          <pic:cNvPr id="11509093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1456238" name="Picture">
</wp:docPr>
                  <a:graphic>
                    <a:graphicData uri="http://schemas.openxmlformats.org/drawingml/2006/picture">
                      <pic:pic>
                        <pic:nvPicPr>
                          <pic:cNvPr id="114145623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l'Yèvre amont (18DDT20070007)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448479" name="Picture">
</wp:docPr>
                        <a:graphic>
                          <a:graphicData uri="http://schemas.openxmlformats.org/drawingml/2006/picture">
                            <pic:pic>
                              <pic:nvPicPr>
                                <pic:cNvPr id="14284484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l'Yèvre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02/10/2006</w:t>
                    <w:br/>
                    <w:t xml:space="preserve">Date d'approbation : 24/05/2011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"/donnee-risques/PPR/Fiche-ppr/pprn/18DDT20070007"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808186" name="Picture">
</wp:docPr>
                  <a:graphic>
                    <a:graphicData uri="http://schemas.openxmlformats.org/drawingml/2006/picture">
                      <pic:pic>
                        <pic:nvPicPr>
                          <pic:cNvPr id="2102808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672734" name="Picture">
</wp:docPr>
                  <a:graphic>
                    <a:graphicData uri="http://schemas.openxmlformats.org/drawingml/2006/picture">
                      <pic:pic>
                        <pic:nvPicPr>
                          <pic:cNvPr id="1156672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Saint-Germain-du-Puy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018803" name="Picture">
</wp:docPr>
                  <a:graphic>
                    <a:graphicData uri="http://schemas.openxmlformats.org/drawingml/2006/picture">
                      <pic:pic>
                        <pic:nvPicPr>
                          <pic:cNvPr id="797018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Saint-germain-du-puy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Bourges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527039" name="Picture">
</wp:docPr>
                        <a:graphic>
                          <a:graphicData uri="http://schemas.openxmlformats.org/drawingml/2006/picture">
                            <pic:pic>
                              <pic:nvPicPr>
                                <pic:cNvPr id="15585270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l'Yèvre, moulon, Auron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332547" name="Picture">
</wp:docPr>
                        <a:graphic>
                          <a:graphicData uri="http://schemas.openxmlformats.org/drawingml/2006/picture">
                            <pic:pic>
                              <pic:nvPicPr>
                                <pic:cNvPr id="77833254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820916" name="Picture">
</wp:docPr>
                  <a:graphic>
                    <a:graphicData uri="http://schemas.openxmlformats.org/drawingml/2006/picture">
                      <pic:pic>
                        <pic:nvPicPr>
                          <pic:cNvPr id="850820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875187" name="Picture">
</wp:docPr>
                  <a:graphic>
                    <a:graphicData uri="http://schemas.openxmlformats.org/drawingml/2006/picture">
                      <pic:pic>
                        <pic:nvPicPr>
                          <pic:cNvPr id="158587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Saint-Germain-du-Puy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858705" name="Picture">
</wp:docPr>
                  <a:graphic>
                    <a:graphicData uri="http://schemas.openxmlformats.org/drawingml/2006/picture">
                      <pic:pic>
                        <pic:nvPicPr>
                          <pic:cNvPr id="1394858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Saint-germain-du-puy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72529" name="Picture">
</wp:docPr>
                  <a:graphic>
                    <a:graphicData uri="http://schemas.openxmlformats.org/drawingml/2006/picture">
                      <pic:pic>
                        <pic:nvPicPr>
                          <pic:cNvPr id="1880725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674908" name="Picture">
</wp:docPr>
                  <a:graphic>
                    <a:graphicData uri="http://schemas.openxmlformats.org/drawingml/2006/picture">
                      <pic:pic>
                        <pic:nvPicPr>
                          <pic:cNvPr id="21246749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2063805" name="Picture">
</wp:docPr>
                  <a:graphic>
                    <a:graphicData uri="http://schemas.openxmlformats.org/drawingml/2006/picture">
                      <pic:pic>
                        <pic:nvPicPr>
                          <pic:cNvPr id="3920638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297263" name="Picture">
</wp:docPr>
                        <a:graphic>
                          <a:graphicData uri="http://schemas.openxmlformats.org/drawingml/2006/picture">
                            <pic:pic>
                              <pic:nvPicPr>
                                <pic:cNvPr id="19502972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268575" name="Picture">
</wp:docPr>
                  <a:graphic>
                    <a:graphicData uri="http://schemas.openxmlformats.org/drawingml/2006/picture">
                      <pic:pic>
                        <pic:nvPicPr>
                          <pic:cNvPr id="1426268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468073" name="Picture">
</wp:docPr>
                  <a:graphic>
                    <a:graphicData uri="http://schemas.openxmlformats.org/drawingml/2006/picture">
                      <pic:pic>
                        <pic:nvPicPr>
                          <pic:cNvPr id="393468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Saint-Germain-du-Puy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621372" name="Picture">
</wp:docPr>
                  <a:graphic>
                    <a:graphicData uri="http://schemas.openxmlformats.org/drawingml/2006/picture">
                      <pic:pic>
                        <pic:nvPicPr>
                          <pic:cNvPr id="438621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Saint-germain-du-puy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216961" name="Picture">
</wp:docPr>
                  <a:graphic>
                    <a:graphicData uri="http://schemas.openxmlformats.org/drawingml/2006/picture">
                      <pic:pic>
                        <pic:nvPicPr>
                          <pic:cNvPr id="8082169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916255" name="Picture">
</wp:docPr>
                  <a:graphic>
                    <a:graphicData uri="http://schemas.openxmlformats.org/drawingml/2006/picture">
                      <pic:pic>
                        <pic:nvPicPr>
                          <pic:cNvPr id="3669162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517915" name="Picture">
</wp:docPr>
                  <a:graphic>
                    <a:graphicData uri="http://schemas.openxmlformats.org/drawingml/2006/picture">
                      <pic:pic>
                        <pic:nvPicPr>
                          <pic:cNvPr id="1615179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36379" name="Picture">
</wp:docPr>
                        <a:graphic>
                          <a:graphicData uri="http://schemas.openxmlformats.org/drawingml/2006/picture">
                            <pic:pic>
                              <pic:nvPicPr>
                                <pic:cNvPr id="408363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950961" name="Picture">
</wp:docPr>
                        <a:graphic>
                          <a:graphicData uri="http://schemas.openxmlformats.org/drawingml/2006/picture">
                            <pic:pic>
                              <pic:nvPicPr>
                                <pic:cNvPr id="9599509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370505" name="Picture">
</wp:docPr>
                  <a:graphic>
                    <a:graphicData uri="http://schemas.openxmlformats.org/drawingml/2006/picture">
                      <pic:pic>
                        <pic:nvPicPr>
                          <pic:cNvPr id="113737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597034" name="Picture">
</wp:docPr>
                  <a:graphic>
                    <a:graphicData uri="http://schemas.openxmlformats.org/drawingml/2006/picture">
                      <pic:pic>
                        <pic:nvPicPr>
                          <pic:cNvPr id="255597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Saint-Germain-du-Puy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287412" name="Picture">
</wp:docPr>
                  <a:graphic>
                    <a:graphicData uri="http://schemas.openxmlformats.org/drawingml/2006/picture">
                      <pic:pic>
                        <pic:nvPicPr>
                          <pic:cNvPr id="1082287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Saint-germain-du-puy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094350" name="Picture">
</wp:docPr>
                  <a:graphic>
                    <a:graphicData uri="http://schemas.openxmlformats.org/drawingml/2006/picture">
                      <pic:pic>
                        <pic:nvPicPr>
                          <pic:cNvPr id="106209435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016819" name="Picture">
</wp:docPr>
                  <a:graphic>
                    <a:graphicData uri="http://schemas.openxmlformats.org/drawingml/2006/picture">
                      <pic:pic>
                        <pic:nvPicPr>
                          <pic:cNvPr id="20540168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6374597" name="Picture">
</wp:docPr>
                  <a:graphic>
                    <a:graphicData uri="http://schemas.openxmlformats.org/drawingml/2006/picture">
                      <pic:pic>
                        <pic:nvPicPr>
                          <pic:cNvPr id="179637459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144309" name="Picture">
</wp:docPr>
                        <a:graphic>
                          <a:graphicData uri="http://schemas.openxmlformats.org/drawingml/2006/picture">
                            <pic:pic>
                              <pic:nvPicPr>
                                <pic:cNvPr id="12801443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825392" name="Picture">
</wp:docPr>
                  <a:graphic>
                    <a:graphicData uri="http://schemas.openxmlformats.org/drawingml/2006/picture">
                      <pic:pic>
                        <pic:nvPicPr>
                          <pic:cNvPr id="1512825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874231" name="Picture">
</wp:docPr>
                  <a:graphic>
                    <a:graphicData uri="http://schemas.openxmlformats.org/drawingml/2006/picture">
                      <pic:pic>
                        <pic:nvPicPr>
                          <pic:cNvPr id="219874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Saint-Germain-du-Puy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116090" name="Picture">
</wp:docPr>
                  <a:graphic>
                    <a:graphicData uri="http://schemas.openxmlformats.org/drawingml/2006/picture">
                      <pic:pic>
                        <pic:nvPicPr>
                          <pic:cNvPr id="720116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Saint-germain-du-puy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41329" name="Picture">
</wp:docPr>
                  <a:graphic>
                    <a:graphicData uri="http://schemas.openxmlformats.org/drawingml/2006/picture">
                      <pic:pic>
                        <pic:nvPicPr>
                          <pic:cNvPr id="172141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951509" name="Picture">
</wp:docPr>
                  <a:graphic>
                    <a:graphicData uri="http://schemas.openxmlformats.org/drawingml/2006/picture">
                      <pic:pic>
                        <pic:nvPicPr>
                          <pic:cNvPr id="1594951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Saint-Germain-du-Puy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898564" name="Picture">
</wp:docPr>
                  <a:graphic>
                    <a:graphicData uri="http://schemas.openxmlformats.org/drawingml/2006/picture">
                      <pic:pic>
                        <pic:nvPicPr>
                          <pic:cNvPr id="368898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Saint-germain-du-puy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034591" name="Picture">
</wp:docPr>
                  <a:graphic>
                    <a:graphicData uri="http://schemas.openxmlformats.org/drawingml/2006/picture">
                      <pic:pic>
                        <pic:nvPicPr>
                          <pic:cNvPr id="51003459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055174" name="Picture">
</wp:docPr>
                  <a:graphic>
                    <a:graphicData uri="http://schemas.openxmlformats.org/drawingml/2006/picture">
                      <pic:pic>
                        <pic:nvPicPr>
                          <pic:cNvPr id="21190551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0053774" name="Picture">
</wp:docPr>
                  <a:graphic>
                    <a:graphicData uri="http://schemas.openxmlformats.org/drawingml/2006/picture">
                      <pic:pic>
                        <pic:nvPicPr>
                          <pic:cNvPr id="120005377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18931" name="Picture">
</wp:docPr>
                        <a:graphic>
                          <a:graphicData uri="http://schemas.openxmlformats.org/drawingml/2006/picture">
                            <pic:pic>
                              <pic:nvPicPr>
                                <pic:cNvPr id="2101189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873456" name="Picture">
</wp:docPr>
                  <a:graphic>
                    <a:graphicData uri="http://schemas.openxmlformats.org/drawingml/2006/picture">
                      <pic:pic>
                        <pic:nvPicPr>
                          <pic:cNvPr id="1550873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305101" name="Picture">
</wp:docPr>
                  <a:graphic>
                    <a:graphicData uri="http://schemas.openxmlformats.org/drawingml/2006/picture">
                      <pic:pic>
                        <pic:nvPicPr>
                          <pic:cNvPr id="402305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Saint-Germain-du-Puy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674000" name="Picture">
</wp:docPr>
                  <a:graphic>
                    <a:graphicData uri="http://schemas.openxmlformats.org/drawingml/2006/picture">
                      <pic:pic>
                        <pic:nvPicPr>
                          <pic:cNvPr id="713674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Saint-germain-du-puy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795285" name="Picture">
</wp:docPr>
                  <a:graphic>
                    <a:graphicData uri="http://schemas.openxmlformats.org/drawingml/2006/picture">
                      <pic:pic>
                        <pic:nvPicPr>
                          <pic:cNvPr id="6777952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463211" name="Picture">
</wp:docPr>
                  <a:graphic>
                    <a:graphicData uri="http://schemas.openxmlformats.org/drawingml/2006/picture">
                      <pic:pic>
                        <pic:nvPicPr>
                          <pic:cNvPr id="19994632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6513093" name="Picture">
</wp:docPr>
                  <a:graphic>
                    <a:graphicData uri="http://schemas.openxmlformats.org/drawingml/2006/picture">
                      <pic:pic>
                        <pic:nvPicPr>
                          <pic:cNvPr id="4465130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971463" name="Picture">
</wp:docPr>
                        <a:graphic>
                          <a:graphicData uri="http://schemas.openxmlformats.org/drawingml/2006/picture">
                            <pic:pic>
                              <pic:nvPicPr>
                                <pic:cNvPr id="9449714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710047" name="Picture">
</wp:docPr>
                  <a:graphic>
                    <a:graphicData uri="http://schemas.openxmlformats.org/drawingml/2006/picture">
                      <pic:pic>
                        <pic:nvPicPr>
                          <pic:cNvPr id="1262710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689250" name="Picture">
</wp:docPr>
                  <a:graphic>
                    <a:graphicData uri="http://schemas.openxmlformats.org/drawingml/2006/picture">
                      <pic:pic>
                        <pic:nvPicPr>
                          <pic:cNvPr id="1690689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Saint-Germain-du-Puy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748535" name="Picture">
</wp:docPr>
                  <a:graphic>
                    <a:graphicData uri="http://schemas.openxmlformats.org/drawingml/2006/picture">
                      <pic:pic>
                        <pic:nvPicPr>
                          <pic:cNvPr id="637748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Saint-germain-du-puy</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953555" name="Picture">
</wp:docPr>
                  <a:graphic>
                    <a:graphicData uri="http://schemas.openxmlformats.org/drawingml/2006/picture">
                      <pic:pic>
                        <pic:nvPicPr>
                          <pic:cNvPr id="271953555"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426327" name="Picture">
</wp:docPr>
                  <a:graphic>
                    <a:graphicData uri="http://schemas.openxmlformats.org/drawingml/2006/picture">
                      <pic:pic>
                        <pic:nvPicPr>
                          <pic:cNvPr id="6654263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00812264" name="Picture">
</wp:docPr>
                  <a:graphic>
                    <a:graphicData uri="http://schemas.openxmlformats.org/drawingml/2006/picture">
                      <pic:pic>
                        <pic:nvPicPr>
                          <pic:cNvPr id="800812264"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402753" name="Picture">
</wp:docPr>
                        <a:graphic>
                          <a:graphicData uri="http://schemas.openxmlformats.org/drawingml/2006/picture">
                            <pic:pic>
                              <pic:nvPicPr>
                                <pic:cNvPr id="1811402753"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624997" name="Picture">
</wp:docPr>
                  <a:graphic>
                    <a:graphicData uri="http://schemas.openxmlformats.org/drawingml/2006/picture">
                      <pic:pic>
                        <pic:nvPicPr>
                          <pic:cNvPr id="1812624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56937" name="Picture">
</wp:docPr>
                  <a:graphic>
                    <a:graphicData uri="http://schemas.openxmlformats.org/drawingml/2006/picture">
                      <pic:pic>
                        <pic:nvPicPr>
                          <pic:cNvPr id="170556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Saint-Germain-du-Puy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413205" name="Picture">
</wp:docPr>
                  <a:graphic>
                    <a:graphicData uri="http://schemas.openxmlformats.org/drawingml/2006/picture">
                      <pic:pic>
                        <pic:nvPicPr>
                          <pic:cNvPr id="1594413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Saint-germain-du-puy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845623" name="Picture">
</wp:docPr>
                  <a:graphic>
                    <a:graphicData uri="http://schemas.openxmlformats.org/drawingml/2006/picture">
                      <pic:pic>
                        <pic:nvPicPr>
                          <pic:cNvPr id="74084562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87089" name="Picture">
</wp:docPr>
                  <a:graphic>
                    <a:graphicData uri="http://schemas.openxmlformats.org/drawingml/2006/picture">
                      <pic:pic>
                        <pic:nvPicPr>
                          <pic:cNvPr id="1949870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74898281" name="Picture">
</wp:docPr>
                  <a:graphic>
                    <a:graphicData uri="http://schemas.openxmlformats.org/drawingml/2006/picture">
                      <pic:pic>
                        <pic:nvPicPr>
                          <pic:cNvPr id="117489828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111924" name="Picture">
</wp:docPr>
                  <a:graphic>
                    <a:graphicData uri="http://schemas.openxmlformats.org/drawingml/2006/picture">
                      <pic:pic>
                        <pic:nvPicPr>
                          <pic:cNvPr id="936111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843532" name="Picture">
</wp:docPr>
                  <a:graphic>
                    <a:graphicData uri="http://schemas.openxmlformats.org/drawingml/2006/picture">
                      <pic:pic>
                        <pic:nvPicPr>
                          <pic:cNvPr id="471843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Saint-Germain-du-Puy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313117" name="Picture">
</wp:docPr>
                  <a:graphic>
                    <a:graphicData uri="http://schemas.openxmlformats.org/drawingml/2006/picture">
                      <pic:pic>
                        <pic:nvPicPr>
                          <pic:cNvPr id="1683313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Saint-germain-du-puy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620127" name="Picture">
</wp:docPr>
                  <a:graphic>
                    <a:graphicData uri="http://schemas.openxmlformats.org/drawingml/2006/picture">
                      <pic:pic>
                        <pic:nvPicPr>
                          <pic:cNvPr id="43362012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7645" name="Picture">
</wp:docPr>
                  <a:graphic>
                    <a:graphicData uri="http://schemas.openxmlformats.org/drawingml/2006/picture">
                      <pic:pic>
                        <pic:nvPicPr>
                          <pic:cNvPr id="579764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1278420" name="Picture">
</wp:docPr>
                  <a:graphic>
                    <a:graphicData uri="http://schemas.openxmlformats.org/drawingml/2006/picture">
                      <pic:pic>
                        <pic:nvPicPr>
                          <pic:cNvPr id="1601278420"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688616" name="Picture">
</wp:docPr>
                        <a:graphic>
                          <a:graphicData uri="http://schemas.openxmlformats.org/drawingml/2006/picture">
                            <pic:pic>
                              <pic:nvPicPr>
                                <pic:cNvPr id="1658688616"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627447" name="Picture">
</wp:docPr>
                  <a:graphic>
                    <a:graphicData uri="http://schemas.openxmlformats.org/drawingml/2006/picture">
                      <pic:pic>
                        <pic:nvPicPr>
                          <pic:cNvPr id="1584627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211941" name="Picture">
</wp:docPr>
                  <a:graphic>
                    <a:graphicData uri="http://schemas.openxmlformats.org/drawingml/2006/picture">
                      <pic:pic>
                        <pic:nvPicPr>
                          <pic:cNvPr id="829211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Saint-Germain-du-Puy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270535" name="Picture">
</wp:docPr>
                  <a:graphic>
                    <a:graphicData uri="http://schemas.openxmlformats.org/drawingml/2006/picture">
                      <pic:pic>
                        <pic:nvPicPr>
                          <pic:cNvPr id="1426270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"https://fiches-risques.brgm.fr/georisques/cavite/CENAA0013900" \t "_self" </w:instrText>
            </w:r>
            <w:r>
              <w:fldChar w:fldCharType="separate"/>
            </w:r>
            <w:r>
              <w:rPr>
                <w:rFonts w:ascii="Marianne" w:hAnsi="Marianne" w:eastAsia="Marianne" w:cs="Marianne"/>
                <w:sz w:val="14"/>
              </w:rPr>
              <w:t xml:space="preserve">CENAA0013900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SAINT-GERMAIN-DU-PUY, ouvrage militaire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999848" name="Picture">
</wp:docPr>
                  <a:graphic>
                    <a:graphicData uri="http://schemas.openxmlformats.org/drawingml/2006/picture">
                      <pic:pic>
                        <pic:nvPicPr>
                          <pic:cNvPr id="677999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928910" name="Picture">
</wp:docPr>
                  <a:graphic>
                    <a:graphicData uri="http://schemas.openxmlformats.org/drawingml/2006/picture">
                      <pic:pic>
                        <pic:nvPicPr>
                          <pic:cNvPr id="1579928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Saint-Germain-du-Puy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701868" name="Picture">
</wp:docPr>
                  <a:graphic>
                    <a:graphicData uri="http://schemas.openxmlformats.org/drawingml/2006/picture">
                      <pic:pic>
                        <pic:nvPicPr>
                          <pic:cNvPr id="1779701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"https://fiches-risques.brgm.fr/georisques/infosols/instruction/SSP000956301" \t "_blank" </w:instrText>
            </w:r>
            <w:r>
              <w:fldChar w:fldCharType="separate"/>
            </w:r>
            <w:r>
              <w:rPr>
                <w:rFonts w:ascii="Marianne" w:hAnsi="Marianne" w:eastAsia="Marianne" w:cs="Marianne"/>
                <w:sz w:val="14"/>
              </w:rPr>
              <w:t xml:space="preserve">SSP000956301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J.P. AUTO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"https://fiches-risques.brgm.fr/georisques/infosols/instruction/SSP001126701" \t "_blank" </w:instrText>
            </w:r>
            <w:r>
              <w:fldChar w:fldCharType="separate"/>
            </w:r>
            <w:r>
              <w:rPr>
                <w:rFonts w:ascii="Marianne" w:hAnsi="Marianne" w:eastAsia="Marianne" w:cs="Marianne"/>
                <w:sz w:val="14"/>
              </w:rPr>
              <w:t xml:space="preserve">SSP001126701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CTSP Centre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"https://fiches-risques.brgm.fr/georisques/infosols/instruction/SSP408521101" \t "_blank" </w:instrText>
            </w:r>
            <w:r>
              <w:fldChar w:fldCharType="separate"/>
            </w:r>
            <w:r>
              <w:rPr>
                <w:rFonts w:ascii="Marianne" w:hAnsi="Marianne" w:eastAsia="Marianne" w:cs="Marianne"/>
                <w:sz w:val="14"/>
              </w:rPr>
              <w:t xml:space="preserve">SSP408521101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CTSP CENTRE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678739" name="Picture">
</wp:docPr>
                  <a:graphic>
                    <a:graphicData uri="http://schemas.openxmlformats.org/drawingml/2006/picture">
                      <pic:pic>
                        <pic:nvPicPr>
                          <pic:cNvPr id="1010678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118426" name="Picture">
</wp:docPr>
                  <a:graphic>
                    <a:graphicData uri="http://schemas.openxmlformats.org/drawingml/2006/picture">
                      <pic:pic>
                        <pic:nvPicPr>
                          <pic:cNvPr id="2122118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Saint-Germain-du-Puy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565866" name="Picture">
</wp:docPr>
                  <a:graphic>
                    <a:graphicData uri="http://schemas.openxmlformats.org/drawingml/2006/picture">
                      <pic:pic>
                        <pic:nvPicPr>
                          <pic:cNvPr id="1988565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"https://fiches-risques.brgm.fr/georisques/casias/SSP4088621" \t "_blank" </w:instrText>
            </w:r>
            <w:r>
              <w:fldChar w:fldCharType="separate"/>
            </w:r>
            <w:r>
              <w:rPr>
                <w:rFonts w:ascii="Marianne" w:hAnsi="Marianne" w:eastAsia="Marianne" w:cs="Marianne"/>
                <w:sz w:val="14"/>
              </w:rPr>
              <w:t xml:space="preserve">SSP4088621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JP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"https://fiches-risques.brgm.fr/georisques/casias/SSP4085211" \t "_blank" </w:instrText>
            </w:r>
            <w:r>
              <w:fldChar w:fldCharType="separate"/>
            </w:r>
            <w:r>
              <w:rPr>
                <w:rFonts w:ascii="Marianne" w:hAnsi="Marianne" w:eastAsia="Marianne" w:cs="Marianne"/>
                <w:sz w:val="14"/>
              </w:rPr>
              <w:t xml:space="preserve">SSP4085211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CTSP CENTRE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"https://fiches-risques.brgm.fr/georisques/casias/SSP3818960" \t "_blank" </w:instrText>
            </w:r>
            <w:r>
              <w:fldChar w:fldCharType="separate"/>
            </w:r>
            <w:r>
              <w:rPr>
                <w:rFonts w:ascii="Marianne" w:hAnsi="Marianne" w:eastAsia="Marianne" w:cs="Marianne"/>
                <w:sz w:val="14"/>
              </w:rPr>
              <w:t xml:space="preserve">SSP3818960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Sente à Rabot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"https://fiches-risques.brgm.fr/georisques/casias/SSP3818959" \t "_blank" </w:instrText>
            </w:r>
            <w:r>
              <w:fldChar w:fldCharType="separate"/>
            </w:r>
            <w:r>
              <w:rPr>
                <w:rFonts w:ascii="Marianne" w:hAnsi="Marianne" w:eastAsia="Marianne" w:cs="Marianne"/>
                <w:sz w:val="14"/>
              </w:rPr>
              <w:t xml:space="preserve">SSP3818959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Sté.E.H.M./ Route de la Charité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"https://fiches-risques.brgm.fr/georisques/casias/SSP3818958" \t "_blank" </w:instrText>
            </w:r>
            <w:r>
              <w:fldChar w:fldCharType="separate"/>
            </w:r>
            <w:r>
              <w:rPr>
                <w:rFonts w:ascii="Marianne" w:hAnsi="Marianne" w:eastAsia="Marianne" w:cs="Marianne"/>
                <w:sz w:val="14"/>
              </w:rPr>
              <w:t xml:space="preserve">SSP3818958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compteurs et robinetteries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"https://fiches-risques.brgm.fr/georisques/casias/SSP3818957" \t "_blank" </w:instrText>
            </w:r>
            <w:r>
              <w:fldChar w:fldCharType="separate"/>
            </w:r>
            <w:r>
              <w:rPr>
                <w:rFonts w:ascii="Marianne" w:hAnsi="Marianne" w:eastAsia="Marianne" w:cs="Marianne"/>
                <w:sz w:val="14"/>
              </w:rPr>
              <w:t xml:space="preserve">SSP3818957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métaux /ZI du Distraits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"https://fiches-risques.brgm.fr/georisques/casias/SSP3818956" \t "_blank" </w:instrText>
            </w:r>
            <w:r>
              <w:fldChar w:fldCharType="separate"/>
            </w:r>
            <w:r>
              <w:rPr>
                <w:rFonts w:ascii="Marianne" w:hAnsi="Marianne" w:eastAsia="Marianne" w:cs="Marianne"/>
                <w:sz w:val="14"/>
              </w:rPr>
              <w:t xml:space="preserve">SSP3818956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"https://fiches-risques.brgm.fr/georisques/casias/SSP3818955" \t "_blank" </w:instrText>
            </w:r>
            <w:r>
              <w:fldChar w:fldCharType="separate"/>
            </w:r>
            <w:r>
              <w:rPr>
                <w:rFonts w:ascii="Marianne" w:hAnsi="Marianne" w:eastAsia="Marianne" w:cs="Marianne"/>
                <w:sz w:val="14"/>
              </w:rPr>
              <w:t xml:space="preserve">SSP3818955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 S A Philippon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"https://fiches-risques.brgm.fr/georisques/casias/SSP3818954" \t "_blank" </w:instrText>
            </w:r>
            <w:r>
              <w:fldChar w:fldCharType="separate"/>
            </w:r>
            <w:r>
              <w:rPr>
                <w:rFonts w:ascii="Marianne" w:hAnsi="Marianne" w:eastAsia="Marianne" w:cs="Marianne"/>
                <w:sz w:val="14"/>
              </w:rPr>
              <w:t xml:space="preserve">SSP3818954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/UNIDIS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"https://fiches-risques.brgm.fr/georisques/casias/SSP3818953" \t "_blank" </w:instrText>
            </w:r>
            <w:r>
              <w:fldChar w:fldCharType="separate"/>
            </w:r>
            <w:r>
              <w:rPr>
                <w:rFonts w:ascii="Marianne" w:hAnsi="Marianne" w:eastAsia="Marianne" w:cs="Marianne"/>
                <w:sz w:val="14"/>
              </w:rPr>
              <w:t xml:space="preserve">SSP3818953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produits en béton + dli/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"https://fiches-risques.brgm.fr/georisques/casias/SSP3818952" \t "_blank" </w:instrText>
            </w:r>
            <w:r>
              <w:fldChar w:fldCharType="separate"/>
            </w:r>
            <w:r>
              <w:rPr>
                <w:rFonts w:ascii="Marianne" w:hAnsi="Marianne" w:eastAsia="Marianne" w:cs="Marianne"/>
                <w:sz w:val="14"/>
              </w:rPr>
              <w:t xml:space="preserve">SSP3818952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Route de Fénèstrelay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"https://fiches-risques.brgm.fr/georisques/casias/SSP3818951" \t "_blank" </w:instrText>
            </w:r>
            <w:r>
              <w:fldChar w:fldCharType="separate"/>
            </w:r>
            <w:r>
              <w:rPr>
                <w:rFonts w:ascii="Marianne" w:hAnsi="Marianne" w:eastAsia="Marianne" w:cs="Marianne"/>
                <w:sz w:val="14"/>
              </w:rPr>
              <w:t xml:space="preserve">SSP3818951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Garage-DLI / Route de la Charité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"https://fiches-risques.brgm.fr/georisques/casias/SSP3818950" \t "_blank" </w:instrText>
            </w:r>
            <w:r>
              <w:fldChar w:fldCharType="separate"/>
            </w:r>
            <w:r>
              <w:rPr>
                <w:rFonts w:ascii="Marianne" w:hAnsi="Marianne" w:eastAsia="Marianne" w:cs="Marianne"/>
                <w:sz w:val="14"/>
              </w:rPr>
              <w:t xml:space="preserve">SSP3818950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OM /Queue de  Palus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"https://fiches-risques.brgm.fr/georisques/casias/SSP599879" \t "_blank" </w:instrText>
            </w:r>
            <w:r>
              <w:fldChar w:fldCharType="separate"/>
            </w:r>
            <w:r>
              <w:rPr>
                <w:rFonts w:ascii="Marianne" w:hAnsi="Marianne" w:eastAsia="Marianne" w:cs="Marianne"/>
                <w:sz w:val="14"/>
              </w:rPr>
              <w:t xml:space="preserve">SSP599879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GENERALE AUTOMOBILE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"https://fiches-risques.brgm.fr/georisques/casias/SSP599331" \t "_blank" </w:instrText>
            </w:r>
            <w:r>
              <w:fldChar w:fldCharType="separate"/>
            </w:r>
            <w:r>
              <w:rPr>
                <w:rFonts w:ascii="Marianne" w:hAnsi="Marianne" w:eastAsia="Marianne" w:cs="Marianne"/>
                <w:sz w:val="14"/>
              </w:rPr>
              <w:t xml:space="preserve">SSP599331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BSB -BETON SERVICE BERRY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"https://fiches-risques.brgm.fr/georisques/casias/SSP598394" \t "_blank" </w:instrText>
            </w:r>
            <w:r>
              <w:fldChar w:fldCharType="separate"/>
            </w:r>
            <w:r>
              <w:rPr>
                <w:rFonts w:ascii="Marianne" w:hAnsi="Marianne" w:eastAsia="Marianne" w:cs="Marianne"/>
                <w:sz w:val="14"/>
              </w:rPr>
              <w:t xml:space="preserve">SSP598394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KLMC DISTRIBUTION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"https://fiches-risques.brgm.fr/georisques/casias/SSP597035" \t "_blank" </w:instrText>
            </w:r>
            <w:r>
              <w:fldChar w:fldCharType="separate"/>
            </w:r>
            <w:r>
              <w:rPr>
                <w:rFonts w:ascii="Marianne" w:hAnsi="Marianne" w:eastAsia="Marianne" w:cs="Marianne"/>
                <w:sz w:val="14"/>
              </w:rPr>
              <w:t xml:space="preserve">SSP597035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CHALETS DE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"https://fiches-risques.brgm.fr/georisques/casias/SSP594593" \t "_blank" </w:instrText>
            </w:r>
            <w:r>
              <w:fldChar w:fldCharType="separate"/>
            </w:r>
            <w:r>
              <w:rPr>
                <w:rFonts w:ascii="Marianne" w:hAnsi="Marianne" w:eastAsia="Marianne" w:cs="Marianne"/>
                <w:sz w:val="14"/>
              </w:rPr>
              <w:t xml:space="preserve">SSP594593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VALRECY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"https://fiches-risques.brgm.fr/georisques/casias/SSP594590" \t "_blank" </w:instrText>
            </w:r>
            <w:r>
              <w:fldChar w:fldCharType="separate"/>
            </w:r>
            <w:r>
              <w:rPr>
                <w:rFonts w:ascii="Marianne" w:hAnsi="Marianne" w:eastAsia="Marianne" w:cs="Marianne"/>
                <w:sz w:val="14"/>
              </w:rPr>
              <w:t xml:space="preserve">SSP594590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ALLIANCE NEGOCE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"https://fiches-risques.brgm.fr/georisques/casias/SSP594588" \t "_blank" </w:instrText>
            </w:r>
            <w:r>
              <w:fldChar w:fldCharType="separate"/>
            </w:r>
            <w:r>
              <w:rPr>
                <w:rFonts w:ascii="Marianne" w:hAnsi="Marianne" w:eastAsia="Marianne" w:cs="Marianne"/>
                <w:sz w:val="14"/>
              </w:rPr>
              <w:t xml:space="preserve">SSP594588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EPIS CENTRE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