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714008" name="Picture">
</wp:docPr>
                  <a:graphic>
                    <a:graphicData uri="http://schemas.openxmlformats.org/drawingml/2006/picture">
                      <pic:pic>
                        <pic:nvPicPr>
                          <pic:cNvPr id="167871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9439925" name="Picture">
</wp:docPr>
                  <a:graphic>
                    <a:graphicData uri="http://schemas.openxmlformats.org/drawingml/2006/picture">
                      <pic:pic>
                        <pic:nvPicPr>
                          <pic:cNvPr id="4794399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1225848" name="Picture">
</wp:docPr>
                        <a:graphic>
                          <a:graphicData uri="http://schemas.openxmlformats.org/drawingml/2006/picture">
                            <pic:pic>
                              <pic:nvPicPr>
                                <pic:cNvPr id="13012258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61130 Saint-Germain-de-la-Coudre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3634643" name="Picture">
</wp:docPr>
                  <a:graphic>
                    <a:graphicData uri="http://schemas.openxmlformats.org/drawingml/2006/picture">
                      <pic:pic>
                        <pic:nvPicPr>
                          <pic:cNvPr id="11036346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6765428" name="Picture">
</wp:docPr>
                  <a:graphic>
                    <a:graphicData uri="http://schemas.openxmlformats.org/drawingml/2006/picture">
                      <pic:pic>
                        <pic:nvPicPr>
                          <pic:cNvPr id="1906765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629755" name="Picture">
</wp:docPr>
                  <a:graphic>
                    <a:graphicData uri="http://schemas.openxmlformats.org/drawingml/2006/picture">
                      <pic:pic>
                        <pic:nvPicPr>
                          <pic:cNvPr id="122062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008275" name="Picture">
</wp:docPr>
                  <a:graphic>
                    <a:graphicData uri="http://schemas.openxmlformats.org/drawingml/2006/picture">
                      <pic:pic>
                        <pic:nvPicPr>
                          <pic:cNvPr id="260008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Saint-Germain-de-la-Coudre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641859" name="Picture">
</wp:docPr>
                  <a:graphic>
                    <a:graphicData uri="http://schemas.openxmlformats.org/drawingml/2006/picture">
                      <pic:pic>
                        <pic:nvPicPr>
                          <pic:cNvPr id="1739641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089015" name="Picture">
</wp:docPr>
                        <a:graphic>
                          <a:graphicData uri="http://schemas.openxmlformats.org/drawingml/2006/picture">
                            <pic:pic>
                              <pic:nvPicPr>
                                <pic:cNvPr id="4620890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465740" name="Picture">
</wp:docPr>
                        <a:graphic>
                          <a:graphicData uri="http://schemas.openxmlformats.org/drawingml/2006/picture">
                            <pic:pic>
                              <pic:nvPicPr>
                                <pic:cNvPr id="11354657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138052" name="Picture">
</wp:docPr>
                        <a:graphic>
                          <a:graphicData uri="http://schemas.openxmlformats.org/drawingml/2006/picture">
                            <pic:pic>
                              <pic:nvPicPr>
                                <pic:cNvPr id="9981380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2345" name="Picture">
</wp:docPr>
                        <a:graphic>
                          <a:graphicData uri="http://schemas.openxmlformats.org/drawingml/2006/picture">
                            <pic:pic>
                              <pic:nvPicPr>
                                <pic:cNvPr id="6032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204608" name="Picture">
</wp:docPr>
                        <a:graphic>
                          <a:graphicData uri="http://schemas.openxmlformats.org/drawingml/2006/picture">
                            <pic:pic>
                              <pic:nvPicPr>
                                <pic:cNvPr id="18522046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474837" name="Picture">
</wp:docPr>
                        <a:graphic>
                          <a:graphicData uri="http://schemas.openxmlformats.org/drawingml/2006/picture">
                            <pic:pic>
                              <pic:nvPicPr>
                                <pic:cNvPr id="15954748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413622" name="Picture">
</wp:docPr>
                        <a:graphic>
                          <a:graphicData uri="http://schemas.openxmlformats.org/drawingml/2006/picture">
                            <pic:pic>
                              <pic:nvPicPr>
                                <pic:cNvPr id="14214136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555283" name="Picture">
</wp:docPr>
                        <a:graphic>
                          <a:graphicData uri="http://schemas.openxmlformats.org/drawingml/2006/picture">
                            <pic:pic>
                              <pic:nvPicPr>
                                <pic:cNvPr id="9135552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436686" name="Picture">
</wp:docPr>
                        <a:graphic>
                          <a:graphicData uri="http://schemas.openxmlformats.org/drawingml/2006/picture">
                            <pic:pic>
                              <pic:nvPicPr>
                                <pic:cNvPr id="6454366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866385" name="Picture">
</wp:docPr>
                        <a:graphic>
                          <a:graphicData uri="http://schemas.openxmlformats.org/drawingml/2006/picture">
                            <pic:pic>
                              <pic:nvPicPr>
                                <pic:cNvPr id="7198663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807442" name="Picture">
</wp:docPr>
                        <a:graphic>
                          <a:graphicData uri="http://schemas.openxmlformats.org/drawingml/2006/picture">
                            <pic:pic>
                              <pic:nvPicPr>
                                <pic:cNvPr id="8138074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972731" name="Picture">
</wp:docPr>
                        <a:graphic>
                          <a:graphicData uri="http://schemas.openxmlformats.org/drawingml/2006/picture">
                            <pic:pic>
                              <pic:nvPicPr>
                                <pic:cNvPr id="15669727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592056" name="Picture">
</wp:docPr>
                        <a:graphic>
                          <a:graphicData uri="http://schemas.openxmlformats.org/drawingml/2006/picture">
                            <pic:pic>
                              <pic:nvPicPr>
                                <pic:cNvPr id="15095920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797903" name="Picture">
</wp:docPr>
                        <a:graphic>
                          <a:graphicData uri="http://schemas.openxmlformats.org/drawingml/2006/picture">
                            <pic:pic>
                              <pic:nvPicPr>
                                <pic:cNvPr id="9547979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105400" name="Picture">
</wp:docPr>
                        <a:graphic>
                          <a:graphicData uri="http://schemas.openxmlformats.org/drawingml/2006/picture">
                            <pic:pic>
                              <pic:nvPicPr>
                                <pic:cNvPr id="18301054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028907" name="Picture">
</wp:docPr>
                        <a:graphic>
                          <a:graphicData uri="http://schemas.openxmlformats.org/drawingml/2006/picture">
                            <pic:pic>
                              <pic:nvPicPr>
                                <pic:cNvPr id="9430289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081013" name="Picture">
</wp:docPr>
                        <a:graphic>
                          <a:graphicData uri="http://schemas.openxmlformats.org/drawingml/2006/picture">
                            <pic:pic>
                              <pic:nvPicPr>
                                <pic:cNvPr id="5810810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453324" name="Picture">
</wp:docPr>
                        <a:graphic>
                          <a:graphicData uri="http://schemas.openxmlformats.org/drawingml/2006/picture">
                            <pic:pic>
                              <pic:nvPicPr>
                                <pic:cNvPr id="15604533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240864" name="Picture">
</wp:docPr>
                  <a:graphic>
                    <a:graphicData uri="http://schemas.openxmlformats.org/drawingml/2006/picture">
                      <pic:pic>
                        <pic:nvPicPr>
                          <pic:cNvPr id="1891240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638706" name="Picture">
</wp:docPr>
                  <a:graphic>
                    <a:graphicData uri="http://schemas.openxmlformats.org/drawingml/2006/picture">
                      <pic:pic>
                        <pic:nvPicPr>
                          <pic:cNvPr id="1100638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Saint-Germain-de-la-Coudre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775447" name="Picture">
</wp:docPr>
                  <a:graphic>
                    <a:graphicData uri="http://schemas.openxmlformats.org/drawingml/2006/picture">
                      <pic:pic>
                        <pic:nvPicPr>
                          <pic:cNvPr id="1668775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Saint-germain-de-la-coudre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747461" name="Picture">
</wp:docPr>
                  <a:graphic>
                    <a:graphicData uri="http://schemas.openxmlformats.org/drawingml/2006/picture">
                      <pic:pic>
                        <pic:nvPicPr>
                          <pic:cNvPr id="12797474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945890" name="Picture">
</wp:docPr>
                  <a:graphic>
                    <a:graphicData uri="http://schemas.openxmlformats.org/drawingml/2006/picture">
                      <pic:pic>
                        <pic:nvPicPr>
                          <pic:cNvPr id="14559458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1002824" name="Picture">
</wp:docPr>
                  <a:graphic>
                    <a:graphicData uri="http://schemas.openxmlformats.org/drawingml/2006/picture">
                      <pic:pic>
                        <pic:nvPicPr>
                          <pic:cNvPr id="15910028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649535" name="Picture">
</wp:docPr>
                        <a:graphic>
                          <a:graphicData uri="http://schemas.openxmlformats.org/drawingml/2006/picture">
                            <pic:pic>
                              <pic:nvPicPr>
                                <pic:cNvPr id="14046495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697312" name="Picture">
</wp:docPr>
                        <a:graphic>
                          <a:graphicData uri="http://schemas.openxmlformats.org/drawingml/2006/picture">
                            <pic:pic>
                              <pic:nvPicPr>
                                <pic:cNvPr id="21216973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31568" name="Picture">
</wp:docPr>
                  <a:graphic>
                    <a:graphicData uri="http://schemas.openxmlformats.org/drawingml/2006/picture">
                      <pic:pic>
                        <pic:nvPicPr>
                          <pic:cNvPr id="101331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535229" name="Picture">
</wp:docPr>
                  <a:graphic>
                    <a:graphicData uri="http://schemas.openxmlformats.org/drawingml/2006/picture">
                      <pic:pic>
                        <pic:nvPicPr>
                          <pic:cNvPr id="80353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Saint-Germain-de-la-Coudre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158505" name="Picture">
</wp:docPr>
                  <a:graphic>
                    <a:graphicData uri="http://schemas.openxmlformats.org/drawingml/2006/picture">
                      <pic:pic>
                        <pic:nvPicPr>
                          <pic:cNvPr id="1696158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Saint-germain-de-la-coudre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593257" name="Picture">
</wp:docPr>
                  <a:graphic>
                    <a:graphicData uri="http://schemas.openxmlformats.org/drawingml/2006/picture">
                      <pic:pic>
                        <pic:nvPicPr>
                          <pic:cNvPr id="7325932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027160" name="Picture">
</wp:docPr>
                  <a:graphic>
                    <a:graphicData uri="http://schemas.openxmlformats.org/drawingml/2006/picture">
                      <pic:pic>
                        <pic:nvPicPr>
                          <pic:cNvPr id="10130271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5867018" name="Picture">
</wp:docPr>
                  <a:graphic>
                    <a:graphicData uri="http://schemas.openxmlformats.org/drawingml/2006/picture">
                      <pic:pic>
                        <pic:nvPicPr>
                          <pic:cNvPr id="4158670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565394" name="Picture">
</wp:docPr>
                        <a:graphic>
                          <a:graphicData uri="http://schemas.openxmlformats.org/drawingml/2006/picture">
                            <pic:pic>
                              <pic:nvPicPr>
                                <pic:cNvPr id="9375653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837598" name="Picture">
</wp:docPr>
                  <a:graphic>
                    <a:graphicData uri="http://schemas.openxmlformats.org/drawingml/2006/picture">
                      <pic:pic>
                        <pic:nvPicPr>
                          <pic:cNvPr id="74783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537502" name="Picture">
</wp:docPr>
                  <a:graphic>
                    <a:graphicData uri="http://schemas.openxmlformats.org/drawingml/2006/picture">
                      <pic:pic>
                        <pic:nvPicPr>
                          <pic:cNvPr id="1994537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Saint-Germain-de-la-Coudre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718211" name="Picture">
</wp:docPr>
                  <a:graphic>
                    <a:graphicData uri="http://schemas.openxmlformats.org/drawingml/2006/picture">
                      <pic:pic>
                        <pic:nvPicPr>
                          <pic:cNvPr id="39271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Saint-germain-de-la-coudre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211192" name="Picture">
</wp:docPr>
                  <a:graphic>
                    <a:graphicData uri="http://schemas.openxmlformats.org/drawingml/2006/picture">
                      <pic:pic>
                        <pic:nvPicPr>
                          <pic:cNvPr id="6312111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176187" name="Picture">
</wp:docPr>
                  <a:graphic>
                    <a:graphicData uri="http://schemas.openxmlformats.org/drawingml/2006/picture">
                      <pic:pic>
                        <pic:nvPicPr>
                          <pic:cNvPr id="551176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2515582" name="Picture">
</wp:docPr>
                  <a:graphic>
                    <a:graphicData uri="http://schemas.openxmlformats.org/drawingml/2006/picture">
                      <pic:pic>
                        <pic:nvPicPr>
                          <pic:cNvPr id="209251558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517528" name="Picture">
</wp:docPr>
                        <a:graphic>
                          <a:graphicData uri="http://schemas.openxmlformats.org/drawingml/2006/picture">
                            <pic:pic>
                              <pic:nvPicPr>
                                <pic:cNvPr id="159451752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908024" name="Picture">
</wp:docPr>
                  <a:graphic>
                    <a:graphicData uri="http://schemas.openxmlformats.org/drawingml/2006/picture">
                      <pic:pic>
                        <pic:nvPicPr>
                          <pic:cNvPr id="132490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782551" name="Picture">
</wp:docPr>
                  <a:graphic>
                    <a:graphicData uri="http://schemas.openxmlformats.org/drawingml/2006/picture">
                      <pic:pic>
                        <pic:nvPicPr>
                          <pic:cNvPr id="1119782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Saint-Germain-de-la-Coudre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546508" name="Picture">
</wp:docPr>
                  <a:graphic>
                    <a:graphicData uri="http://schemas.openxmlformats.org/drawingml/2006/picture">
                      <pic:pic>
                        <pic:nvPicPr>
                          <pic:cNvPr id="1846546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Saint-germain-de-la-coudre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510132" name="Picture">
</wp:docPr>
                  <a:graphic>
                    <a:graphicData uri="http://schemas.openxmlformats.org/drawingml/2006/picture">
                      <pic:pic>
                        <pic:nvPicPr>
                          <pic:cNvPr id="1195510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987360" name="Picture">
</wp:docPr>
                  <a:graphic>
                    <a:graphicData uri="http://schemas.openxmlformats.org/drawingml/2006/picture">
                      <pic:pic>
                        <pic:nvPicPr>
                          <pic:cNvPr id="69198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Saint-Germain-de-la-Coudre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566770" name="Picture">
</wp:docPr>
                  <a:graphic>
                    <a:graphicData uri="http://schemas.openxmlformats.org/drawingml/2006/picture">
                      <pic:pic>
                        <pic:nvPicPr>
                          <pic:cNvPr id="196656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Saint-germain-de-la-coudre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577761" name="Picture">
</wp:docPr>
                  <a:graphic>
                    <a:graphicData uri="http://schemas.openxmlformats.org/drawingml/2006/picture">
                      <pic:pic>
                        <pic:nvPicPr>
                          <pic:cNvPr id="138157776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394299" name="Picture">
</wp:docPr>
                  <a:graphic>
                    <a:graphicData uri="http://schemas.openxmlformats.org/drawingml/2006/picture">
                      <pic:pic>
                        <pic:nvPicPr>
                          <pic:cNvPr id="13393942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9370812" name="Picture">
</wp:docPr>
                  <a:graphic>
                    <a:graphicData uri="http://schemas.openxmlformats.org/drawingml/2006/picture">
                      <pic:pic>
                        <pic:nvPicPr>
                          <pic:cNvPr id="170937081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012235" name="Picture">
</wp:docPr>
                        <a:graphic>
                          <a:graphicData uri="http://schemas.openxmlformats.org/drawingml/2006/picture">
                            <pic:pic>
                              <pic:nvPicPr>
                                <pic:cNvPr id="5700122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885365" name="Picture">
</wp:docPr>
                  <a:graphic>
                    <a:graphicData uri="http://schemas.openxmlformats.org/drawingml/2006/picture">
                      <pic:pic>
                        <pic:nvPicPr>
                          <pic:cNvPr id="1284885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725487" name="Picture">
</wp:docPr>
                  <a:graphic>
                    <a:graphicData uri="http://schemas.openxmlformats.org/drawingml/2006/picture">
                      <pic:pic>
                        <pic:nvPicPr>
                          <pic:cNvPr id="188772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Saint-Germain-de-la-Coudre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018078" name="Picture">
</wp:docPr>
                  <a:graphic>
                    <a:graphicData uri="http://schemas.openxmlformats.org/drawingml/2006/picture">
                      <pic:pic>
                        <pic:nvPicPr>
                          <pic:cNvPr id="47001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Saint-germain-de-la-coudre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896224" name="Picture">
</wp:docPr>
                  <a:graphic>
                    <a:graphicData uri="http://schemas.openxmlformats.org/drawingml/2006/picture">
                      <pic:pic>
                        <pic:nvPicPr>
                          <pic:cNvPr id="6768962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037239" name="Picture">
</wp:docPr>
                  <a:graphic>
                    <a:graphicData uri="http://schemas.openxmlformats.org/drawingml/2006/picture">
                      <pic:pic>
                        <pic:nvPicPr>
                          <pic:cNvPr id="15140372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427983" name="Picture">
</wp:docPr>
                  <a:graphic>
                    <a:graphicData uri="http://schemas.openxmlformats.org/drawingml/2006/picture">
                      <pic:pic>
                        <pic:nvPicPr>
                          <pic:cNvPr id="18124279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755983" name="Picture">
</wp:docPr>
                        <a:graphic>
                          <a:graphicData uri="http://schemas.openxmlformats.org/drawingml/2006/picture">
                            <pic:pic>
                              <pic:nvPicPr>
                                <pic:cNvPr id="18477559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819848" name="Picture">
</wp:docPr>
                  <a:graphic>
                    <a:graphicData uri="http://schemas.openxmlformats.org/drawingml/2006/picture">
                      <pic:pic>
                        <pic:nvPicPr>
                          <pic:cNvPr id="961819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395594" name="Picture">
</wp:docPr>
                  <a:graphic>
                    <a:graphicData uri="http://schemas.openxmlformats.org/drawingml/2006/picture">
                      <pic:pic>
                        <pic:nvPicPr>
                          <pic:cNvPr id="259395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Saint-Germain-de-la-Coudre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430183" name="Picture">
</wp:docPr>
                  <a:graphic>
                    <a:graphicData uri="http://schemas.openxmlformats.org/drawingml/2006/picture">
                      <pic:pic>
                        <pic:nvPicPr>
                          <pic:cNvPr id="1356430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Saint-germain-de-la-coudre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7229" name="Picture">
</wp:docPr>
                  <a:graphic>
                    <a:graphicData uri="http://schemas.openxmlformats.org/drawingml/2006/picture">
                      <pic:pic>
                        <pic:nvPicPr>
                          <pic:cNvPr id="67472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07679" name="Picture">
</wp:docPr>
                  <a:graphic>
                    <a:graphicData uri="http://schemas.openxmlformats.org/drawingml/2006/picture">
                      <pic:pic>
                        <pic:nvPicPr>
                          <pic:cNvPr id="1914076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9517517" name="Picture">
</wp:docPr>
                  <a:graphic>
                    <a:graphicData uri="http://schemas.openxmlformats.org/drawingml/2006/picture">
                      <pic:pic>
                        <pic:nvPicPr>
                          <pic:cNvPr id="26951751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266426" name="Picture">
</wp:docPr>
                  <a:graphic>
                    <a:graphicData uri="http://schemas.openxmlformats.org/drawingml/2006/picture">
                      <pic:pic>
                        <pic:nvPicPr>
                          <pic:cNvPr id="146526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89886" name="Picture">
</wp:docPr>
                  <a:graphic>
                    <a:graphicData uri="http://schemas.openxmlformats.org/drawingml/2006/picture">
                      <pic:pic>
                        <pic:nvPicPr>
                          <pic:cNvPr id="16828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Saint-Germain-de-la-Coudre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072456" name="Picture">
</wp:docPr>
                  <a:graphic>
                    <a:graphicData uri="http://schemas.openxmlformats.org/drawingml/2006/picture">
                      <pic:pic>
                        <pic:nvPicPr>
                          <pic:cNvPr id="38807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"https://fiches-risques.brgm.fr/georisques/cavite/BNOIE0001048" \t "_self" </w:instrText>
            </w:r>
            <w:r>
              <w:fldChar w:fldCharType="separate"/>
            </w:r>
            <w:r>
              <w:rPr>
                <w:rFonts w:ascii="Marianne" w:hAnsi="Marianne" w:eastAsia="Marianne" w:cs="Marianne"/>
                <w:sz w:val="14"/>
              </w:rPr>
              <w:t xml:space="preserve">BNOIE0001048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61394-001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"https://fiches-risques.brgm.fr/georisques/cavite/BNOIE0001049" \t "_self" </w:instrText>
            </w:r>
            <w:r>
              <w:fldChar w:fldCharType="separate"/>
            </w:r>
            <w:r>
              <w:rPr>
                <w:rFonts w:ascii="Marianne" w:hAnsi="Marianne" w:eastAsia="Marianne" w:cs="Marianne"/>
                <w:sz w:val="14"/>
              </w:rPr>
              <w:t xml:space="preserve">BNOIE0001049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61394-002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"https://fiches-risques.brgm.fr/georisques/cavite/BNOIE0001050" \t "_self" </w:instrText>
            </w:r>
            <w:r>
              <w:fldChar w:fldCharType="separate"/>
            </w:r>
            <w:r>
              <w:rPr>
                <w:rFonts w:ascii="Marianne" w:hAnsi="Marianne" w:eastAsia="Marianne" w:cs="Marianne"/>
                <w:sz w:val="14"/>
              </w:rPr>
              <w:t xml:space="preserve">BNOIE0001050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61394-003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"https://fiches-risques.brgm.fr/georisques/cavite/BNOIE0001051" \t "_self" </w:instrText>
            </w:r>
            <w:r>
              <w:fldChar w:fldCharType="separate"/>
            </w:r>
            <w:r>
              <w:rPr>
                <w:rFonts w:ascii="Marianne" w:hAnsi="Marianne" w:eastAsia="Marianne" w:cs="Marianne"/>
                <w:sz w:val="14"/>
              </w:rPr>
              <w:t xml:space="preserve">BNOIE0001051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61394-004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"https://fiches-risques.brgm.fr/georisques/cavite/BNOIE0001052" \t "_self" </w:instrText>
            </w:r>
            <w:r>
              <w:fldChar w:fldCharType="separate"/>
            </w:r>
            <w:r>
              <w:rPr>
                <w:rFonts w:ascii="Marianne" w:hAnsi="Marianne" w:eastAsia="Marianne" w:cs="Marianne"/>
                <w:sz w:val="14"/>
              </w:rPr>
              <w:t xml:space="preserve">BNOIE0001052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61394-005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"https://fiches-risques.brgm.fr/georisques/cavite/BNOIE0001053" \t "_self" </w:instrText>
            </w:r>
            <w:r>
              <w:fldChar w:fldCharType="separate"/>
            </w:r>
            <w:r>
              <w:rPr>
                <w:rFonts w:ascii="Marianne" w:hAnsi="Marianne" w:eastAsia="Marianne" w:cs="Marianne"/>
                <w:sz w:val="14"/>
              </w:rPr>
              <w:t xml:space="preserve">BNOIE0001053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61394-008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"https://fiches-risques.brgm.fr/georisques/cavite/BNOIE0001054" \t "_self" </w:instrText>
            </w:r>
            <w:r>
              <w:fldChar w:fldCharType="separate"/>
            </w:r>
            <w:r>
              <w:rPr>
                <w:rFonts w:ascii="Marianne" w:hAnsi="Marianne" w:eastAsia="Marianne" w:cs="Marianne"/>
                <w:sz w:val="14"/>
              </w:rPr>
              <w:t xml:space="preserve">BNOIE0001054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61394-009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"https://fiches-risques.brgm.fr/georisques/cavite/BNOIE0001055" \t "_self" </w:instrText>
            </w:r>
            <w:r>
              <w:fldChar w:fldCharType="separate"/>
            </w:r>
            <w:r>
              <w:rPr>
                <w:rFonts w:ascii="Marianne" w:hAnsi="Marianne" w:eastAsia="Marianne" w:cs="Marianne"/>
                <w:sz w:val="14"/>
              </w:rPr>
              <w:t xml:space="preserve">BNOIE0001055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61394-010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"https://fiches-risques.brgm.fr/georisques/cavite/BNOIE0001056" \t "_self" </w:instrText>
            </w:r>
            <w:r>
              <w:fldChar w:fldCharType="separate"/>
            </w:r>
            <w:r>
              <w:rPr>
                <w:rFonts w:ascii="Marianne" w:hAnsi="Marianne" w:eastAsia="Marianne" w:cs="Marianne"/>
                <w:sz w:val="14"/>
              </w:rPr>
              <w:t xml:space="preserve">BNOIE0001056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61394-011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"https://fiches-risques.brgm.fr/georisques/cavite/BNOIE0001057" \t "_self" </w:instrText>
            </w:r>
            <w:r>
              <w:fldChar w:fldCharType="separate"/>
            </w:r>
            <w:r>
              <w:rPr>
                <w:rFonts w:ascii="Marianne" w:hAnsi="Marianne" w:eastAsia="Marianne" w:cs="Marianne"/>
                <w:sz w:val="14"/>
              </w:rPr>
              <w:t xml:space="preserve">BNOIE0001057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61394-013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"https://fiches-risques.brgm.fr/georisques/cavite/BNOIE0001058" \t "_self" </w:instrText>
            </w:r>
            <w:r>
              <w:fldChar w:fldCharType="separate"/>
            </w:r>
            <w:r>
              <w:rPr>
                <w:rFonts w:ascii="Marianne" w:hAnsi="Marianne" w:eastAsia="Marianne" w:cs="Marianne"/>
                <w:sz w:val="14"/>
              </w:rPr>
              <w:t xml:space="preserve">BNOIE0001058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61394-014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"https://fiches-risques.brgm.fr/georisques/cavite/BNOIE0001059" \t "_self" </w:instrText>
            </w:r>
            <w:r>
              <w:fldChar w:fldCharType="separate"/>
            </w:r>
            <w:r>
              <w:rPr>
                <w:rFonts w:ascii="Marianne" w:hAnsi="Marianne" w:eastAsia="Marianne" w:cs="Marianne"/>
                <w:sz w:val="14"/>
              </w:rPr>
              <w:t xml:space="preserve">BNOIE0001059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61394-016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"https://fiches-risques.brgm.fr/georisques/cavite/BNOIE0001060" \t "_self" </w:instrText>
            </w:r>
            <w:r>
              <w:fldChar w:fldCharType="separate"/>
            </w:r>
            <w:r>
              <w:rPr>
                <w:rFonts w:ascii="Marianne" w:hAnsi="Marianne" w:eastAsia="Marianne" w:cs="Marianne"/>
                <w:sz w:val="14"/>
              </w:rPr>
              <w:t xml:space="preserve">BNOIE0001060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61394-018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"https://fiches-risques.brgm.fr/georisques/cavite/BNOIE0001061" \t "_self" </w:instrText>
            </w:r>
            <w:r>
              <w:fldChar w:fldCharType="separate"/>
            </w:r>
            <w:r>
              <w:rPr>
                <w:rFonts w:ascii="Marianne" w:hAnsi="Marianne" w:eastAsia="Marianne" w:cs="Marianne"/>
                <w:sz w:val="14"/>
              </w:rPr>
              <w:t xml:space="preserve">BNOIE0001061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61394-017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"https://fiches-risques.brgm.fr/georisques/cavite/BNOIE0001062" \t "_self" </w:instrText>
            </w:r>
            <w:r>
              <w:fldChar w:fldCharType="separate"/>
            </w:r>
            <w:r>
              <w:rPr>
                <w:rFonts w:ascii="Marianne" w:hAnsi="Marianne" w:eastAsia="Marianne" w:cs="Marianne"/>
                <w:sz w:val="14"/>
              </w:rPr>
              <w:t xml:space="preserve">BNOIE0001062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61394-019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"https://fiches-risques.brgm.fr/georisques/cavite/BNOIE0001063" \t "_self" </w:instrText>
            </w:r>
            <w:r>
              <w:fldChar w:fldCharType="separate"/>
            </w:r>
            <w:r>
              <w:rPr>
                <w:rFonts w:ascii="Marianne" w:hAnsi="Marianne" w:eastAsia="Marianne" w:cs="Marianne"/>
                <w:sz w:val="14"/>
              </w:rPr>
              <w:t xml:space="preserve">BNOIE0001063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61394-035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"https://fiches-risques.brgm.fr/georisques/cavite/BNOIE0001064" \t "_self" </w:instrText>
            </w:r>
            <w:r>
              <w:fldChar w:fldCharType="separate"/>
            </w:r>
            <w:r>
              <w:rPr>
                <w:rFonts w:ascii="Marianne" w:hAnsi="Marianne" w:eastAsia="Marianne" w:cs="Marianne"/>
                <w:sz w:val="14"/>
              </w:rPr>
              <w:t xml:space="preserve">BNOIE0001064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61394-036</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240207" name="Picture">
</wp:docPr>
                  <a:graphic>
                    <a:graphicData uri="http://schemas.openxmlformats.org/drawingml/2006/picture">
                      <pic:pic>
                        <pic:nvPicPr>
                          <pic:cNvPr id="78424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954706" name="Picture">
</wp:docPr>
                  <a:graphic>
                    <a:graphicData uri="http://schemas.openxmlformats.org/drawingml/2006/picture">
                      <pic:pic>
                        <pic:nvPicPr>
                          <pic:cNvPr id="790954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Saint-Germain-de-la-Coudre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612988" name="Picture">
</wp:docPr>
                  <a:graphic>
                    <a:graphicData uri="http://schemas.openxmlformats.org/drawingml/2006/picture">
                      <pic:pic>
                        <pic:nvPicPr>
                          <pic:cNvPr id="132261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"https://fiches-risques.brgm.fr/georisques/casias/SSP3797398" \t "_blank" </w:instrText>
            </w:r>
            <w:r>
              <w:fldChar w:fldCharType="separate"/>
            </w:r>
            <w:r>
              <w:rPr>
                <w:rFonts w:ascii="Marianne" w:hAnsi="Marianne" w:eastAsia="Marianne" w:cs="Marianne"/>
                <w:sz w:val="14"/>
              </w:rPr>
              <w:t xml:space="preserve">SSP3797398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TECHNIGRAPHIC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"https://fiches-risques.brgm.fr/georisques/casias/SSP3796139" \t "_blank" </w:instrText>
            </w:r>
            <w:r>
              <w:fldChar w:fldCharType="separate"/>
            </w:r>
            <w:r>
              <w:rPr>
                <w:rFonts w:ascii="Marianne" w:hAnsi="Marianne" w:eastAsia="Marianne" w:cs="Marianne"/>
                <w:sz w:val="14"/>
              </w:rPr>
              <w:t xml:space="preserve">SSP3796139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