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30433" name="Picture">
</wp:docPr>
                  <a:graphic>
                    <a:graphicData uri="http://schemas.openxmlformats.org/drawingml/2006/picture">
                      <pic:pic>
                        <pic:nvPicPr>
                          <pic:cNvPr id="41353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196304" name="Picture">
</wp:docPr>
                  <a:graphic>
                    <a:graphicData uri="http://schemas.openxmlformats.org/drawingml/2006/picture">
                      <pic:pic>
                        <pic:nvPicPr>
                          <pic:cNvPr id="603196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882822" name="Picture">
</wp:docPr>
                        <a:graphic>
                          <a:graphicData uri="http://schemas.openxmlformats.org/drawingml/2006/picture">
                            <pic:pic>
                              <pic:nvPicPr>
                                <pic:cNvPr id="1658882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85250 Saint-Fulgent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57306" name="Picture">
</wp:docPr>
                  <a:graphic>
                    <a:graphicData uri="http://schemas.openxmlformats.org/drawingml/2006/picture">
                      <pic:pic>
                        <pic:nvPicPr>
                          <pic:cNvPr id="198557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006014" name="Picture">
</wp:docPr>
                  <a:graphic>
                    <a:graphicData uri="http://schemas.openxmlformats.org/drawingml/2006/picture">
                      <pic:pic>
                        <pic:nvPicPr>
                          <pic:cNvPr id="685006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66660" name="Picture">
</wp:docPr>
                  <a:graphic>
                    <a:graphicData uri="http://schemas.openxmlformats.org/drawingml/2006/picture">
                      <pic:pic>
                        <pic:nvPicPr>
                          <pic:cNvPr id="88076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75560" name="Picture">
</wp:docPr>
                  <a:graphic>
                    <a:graphicData uri="http://schemas.openxmlformats.org/drawingml/2006/picture">
                      <pic:pic>
                        <pic:nvPicPr>
                          <pic:cNvPr id="62197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16200" name="Picture">
</wp:docPr>
                  <a:graphic>
                    <a:graphicData uri="http://schemas.openxmlformats.org/drawingml/2006/picture">
                      <pic:pic>
                        <pic:nvPicPr>
                          <pic:cNvPr id="199361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24718" name="Picture">
</wp:docPr>
                        <a:graphic>
                          <a:graphicData uri="http://schemas.openxmlformats.org/drawingml/2006/picture">
                            <pic:pic>
                              <pic:nvPicPr>
                                <pic:cNvPr id="962724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87896" name="Picture">
</wp:docPr>
                        <a:graphic>
                          <a:graphicData uri="http://schemas.openxmlformats.org/drawingml/2006/picture">
                            <pic:pic>
                              <pic:nvPicPr>
                                <pic:cNvPr id="1013487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86561" name="Picture">
</wp:docPr>
                        <a:graphic>
                          <a:graphicData uri="http://schemas.openxmlformats.org/drawingml/2006/picture">
                            <pic:pic>
                              <pic:nvPicPr>
                                <pic:cNvPr id="682986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345279" name="Picture">
</wp:docPr>
                        <a:graphic>
                          <a:graphicData uri="http://schemas.openxmlformats.org/drawingml/2006/picture">
                            <pic:pic>
                              <pic:nvPicPr>
                                <pic:cNvPr id="554345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33050" name="Picture">
</wp:docPr>
                        <a:graphic>
                          <a:graphicData uri="http://schemas.openxmlformats.org/drawingml/2006/picture">
                            <pic:pic>
                              <pic:nvPicPr>
                                <pic:cNvPr id="515733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686759" name="Picture">
</wp:docPr>
                        <a:graphic>
                          <a:graphicData uri="http://schemas.openxmlformats.org/drawingml/2006/picture">
                            <pic:pic>
                              <pic:nvPicPr>
                                <pic:cNvPr id="1615686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63457" name="Picture">
</wp:docPr>
                        <a:graphic>
                          <a:graphicData uri="http://schemas.openxmlformats.org/drawingml/2006/picture">
                            <pic:pic>
                              <pic:nvPicPr>
                                <pic:cNvPr id="1435763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70817" name="Picture">
</wp:docPr>
                        <a:graphic>
                          <a:graphicData uri="http://schemas.openxmlformats.org/drawingml/2006/picture">
                            <pic:pic>
                              <pic:nvPicPr>
                                <pic:cNvPr id="258470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530516" name="Picture">
</wp:docPr>
                        <a:graphic>
                          <a:graphicData uri="http://schemas.openxmlformats.org/drawingml/2006/picture">
                            <pic:pic>
                              <pic:nvPicPr>
                                <pic:cNvPr id="12905305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958853" name="Picture">
</wp:docPr>
                        <a:graphic>
                          <a:graphicData uri="http://schemas.openxmlformats.org/drawingml/2006/picture">
                            <pic:pic>
                              <pic:nvPicPr>
                                <pic:cNvPr id="1807958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40675" name="Picture">
</wp:docPr>
                        <a:graphic>
                          <a:graphicData uri="http://schemas.openxmlformats.org/drawingml/2006/picture">
                            <pic:pic>
                              <pic:nvPicPr>
                                <pic:cNvPr id="513940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7403" name="Picture">
</wp:docPr>
                        <a:graphic>
                          <a:graphicData uri="http://schemas.openxmlformats.org/drawingml/2006/picture">
                            <pic:pic>
                              <pic:nvPicPr>
                                <pic:cNvPr id="1939574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633685" name="Picture">
</wp:docPr>
                        <a:graphic>
                          <a:graphicData uri="http://schemas.openxmlformats.org/drawingml/2006/picture">
                            <pic:pic>
                              <pic:nvPicPr>
                                <pic:cNvPr id="889633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01256" name="Picture">
</wp:docPr>
                        <a:graphic>
                          <a:graphicData uri="http://schemas.openxmlformats.org/drawingml/2006/picture">
                            <pic:pic>
                              <pic:nvPicPr>
                                <pic:cNvPr id="882301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28331" name="Picture">
</wp:docPr>
                        <a:graphic>
                          <a:graphicData uri="http://schemas.openxmlformats.org/drawingml/2006/picture">
                            <pic:pic>
                              <pic:nvPicPr>
                                <pic:cNvPr id="1315283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259655" name="Picture">
</wp:docPr>
                        <a:graphic>
                          <a:graphicData uri="http://schemas.openxmlformats.org/drawingml/2006/picture">
                            <pic:pic>
                              <pic:nvPicPr>
                                <pic:cNvPr id="12102596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27575" name="Picture">
</wp:docPr>
                        <a:graphic>
                          <a:graphicData uri="http://schemas.openxmlformats.org/drawingml/2006/picture">
                            <pic:pic>
                              <pic:nvPicPr>
                                <pic:cNvPr id="20908275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448642" name="Picture">
</wp:docPr>
                        <a:graphic>
                          <a:graphicData uri="http://schemas.openxmlformats.org/drawingml/2006/picture">
                            <pic:pic>
                              <pic:nvPicPr>
                                <pic:cNvPr id="16354486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87834" name="Picture">
</wp:docPr>
                        <a:graphic>
                          <a:graphicData uri="http://schemas.openxmlformats.org/drawingml/2006/picture">
                            <pic:pic>
                              <pic:nvPicPr>
                                <pic:cNvPr id="1467387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73387" name="Picture">
</wp:docPr>
                        <a:graphic>
                          <a:graphicData uri="http://schemas.openxmlformats.org/drawingml/2006/picture">
                            <pic:pic>
                              <pic:nvPicPr>
                                <pic:cNvPr id="1371573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989518" name="Picture">
</wp:docPr>
                        <a:graphic>
                          <a:graphicData uri="http://schemas.openxmlformats.org/drawingml/2006/picture">
                            <pic:pic>
                              <pic:nvPicPr>
                                <pic:cNvPr id="300989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171619" name="Picture">
</wp:docPr>
                        <a:graphic>
                          <a:graphicData uri="http://schemas.openxmlformats.org/drawingml/2006/picture">
                            <pic:pic>
                              <pic:nvPicPr>
                                <pic:cNvPr id="9701716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38920" name="Picture">
</wp:docPr>
                        <a:graphic>
                          <a:graphicData uri="http://schemas.openxmlformats.org/drawingml/2006/picture">
                            <pic:pic>
                              <pic:nvPicPr>
                                <pic:cNvPr id="7314389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443931" name="Picture">
</wp:docPr>
                        <a:graphic>
                          <a:graphicData uri="http://schemas.openxmlformats.org/drawingml/2006/picture">
                            <pic:pic>
                              <pic:nvPicPr>
                                <pic:cNvPr id="393443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296116" name="Picture">
</wp:docPr>
                        <a:graphic>
                          <a:graphicData uri="http://schemas.openxmlformats.org/drawingml/2006/picture">
                            <pic:pic>
                              <pic:nvPicPr>
                                <pic:cNvPr id="8862961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37289" name="Picture">
</wp:docPr>
                        <a:graphic>
                          <a:graphicData uri="http://schemas.openxmlformats.org/drawingml/2006/picture">
                            <pic:pic>
                              <pic:nvPicPr>
                                <pic:cNvPr id="19560372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1553" name="Picture">
</wp:docPr>
                        <a:graphic>
                          <a:graphicData uri="http://schemas.openxmlformats.org/drawingml/2006/picture">
                            <pic:pic>
                              <pic:nvPicPr>
                                <pic:cNvPr id="1790715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74809" name="Picture">
</wp:docPr>
                  <a:graphic>
                    <a:graphicData uri="http://schemas.openxmlformats.org/drawingml/2006/picture">
                      <pic:pic>
                        <pic:nvPicPr>
                          <pic:cNvPr id="31077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856238" name="Picture">
</wp:docPr>
                  <a:graphic>
                    <a:graphicData uri="http://schemas.openxmlformats.org/drawingml/2006/picture">
                      <pic:pic>
                        <pic:nvPicPr>
                          <pic:cNvPr id="175585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26067" name="Picture">
</wp:docPr>
                  <a:graphic>
                    <a:graphicData uri="http://schemas.openxmlformats.org/drawingml/2006/picture">
                      <pic:pic>
                        <pic:nvPicPr>
                          <pic:cNvPr id="106002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Saint-fulgent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84610" name="Picture">
</wp:docPr>
                  <a:graphic>
                    <a:graphicData uri="http://schemas.openxmlformats.org/drawingml/2006/picture">
                      <pic:pic>
                        <pic:nvPicPr>
                          <pic:cNvPr id="18708461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11192" name="Picture">
</wp:docPr>
                  <a:graphic>
                    <a:graphicData uri="http://schemas.openxmlformats.org/drawingml/2006/picture">
                      <pic:pic>
                        <pic:nvPicPr>
                          <pic:cNvPr id="1424311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9961583" name="Picture">
</wp:docPr>
                  <a:graphic>
                    <a:graphicData uri="http://schemas.openxmlformats.org/drawingml/2006/picture">
                      <pic:pic>
                        <pic:nvPicPr>
                          <pic:cNvPr id="70996158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439720" name="Picture">
</wp:docPr>
                        <a:graphic>
                          <a:graphicData uri="http://schemas.openxmlformats.org/drawingml/2006/picture">
                            <pic:pic>
                              <pic:nvPicPr>
                                <pic:cNvPr id="5114397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69519" name="Picture">
</wp:docPr>
                        <a:graphic>
                          <a:graphicData uri="http://schemas.openxmlformats.org/drawingml/2006/picture">
                            <pic:pic>
                              <pic:nvPicPr>
                                <pic:cNvPr id="4733695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50260" name="Picture">
</wp:docPr>
                  <a:graphic>
                    <a:graphicData uri="http://schemas.openxmlformats.org/drawingml/2006/picture">
                      <pic:pic>
                        <pic:nvPicPr>
                          <pic:cNvPr id="97395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14900" name="Picture">
</wp:docPr>
                  <a:graphic>
                    <a:graphicData uri="http://schemas.openxmlformats.org/drawingml/2006/picture">
                      <pic:pic>
                        <pic:nvPicPr>
                          <pic:cNvPr id="62461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28696" name="Picture">
</wp:docPr>
                  <a:graphic>
                    <a:graphicData uri="http://schemas.openxmlformats.org/drawingml/2006/picture">
                      <pic:pic>
                        <pic:nvPicPr>
                          <pic:cNvPr id="191022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Saint-fulgent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29065" name="Picture">
</wp:docPr>
                  <a:graphic>
                    <a:graphicData uri="http://schemas.openxmlformats.org/drawingml/2006/picture">
                      <pic:pic>
                        <pic:nvPicPr>
                          <pic:cNvPr id="62192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69186" name="Picture">
</wp:docPr>
                  <a:graphic>
                    <a:graphicData uri="http://schemas.openxmlformats.org/drawingml/2006/picture">
                      <pic:pic>
                        <pic:nvPicPr>
                          <pic:cNvPr id="144646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59834" name="Picture">
</wp:docPr>
                  <a:graphic>
                    <a:graphicData uri="http://schemas.openxmlformats.org/drawingml/2006/picture">
                      <pic:pic>
                        <pic:nvPicPr>
                          <pic:cNvPr id="203775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664932" name="Picture">
</wp:docPr>
                  <a:graphic>
                    <a:graphicData uri="http://schemas.openxmlformats.org/drawingml/2006/picture">
                      <pic:pic>
                        <pic:nvPicPr>
                          <pic:cNvPr id="554664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00567" name="Picture">
</wp:docPr>
                  <a:graphic>
                    <a:graphicData uri="http://schemas.openxmlformats.org/drawingml/2006/picture">
                      <pic:pic>
                        <pic:nvPicPr>
                          <pic:cNvPr id="1374300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2647415" name="Picture">
</wp:docPr>
                  <a:graphic>
                    <a:graphicData uri="http://schemas.openxmlformats.org/drawingml/2006/picture">
                      <pic:pic>
                        <pic:nvPicPr>
                          <pic:cNvPr id="4826474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845071" name="Picture">
</wp:docPr>
                        <a:graphic>
                          <a:graphicData uri="http://schemas.openxmlformats.org/drawingml/2006/picture">
                            <pic:pic>
                              <pic:nvPicPr>
                                <pic:cNvPr id="1337845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77335" name="Picture">
</wp:docPr>
                  <a:graphic>
                    <a:graphicData uri="http://schemas.openxmlformats.org/drawingml/2006/picture">
                      <pic:pic>
                        <pic:nvPicPr>
                          <pic:cNvPr id="212327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64932" name="Picture">
</wp:docPr>
                  <a:graphic>
                    <a:graphicData uri="http://schemas.openxmlformats.org/drawingml/2006/picture">
                      <pic:pic>
                        <pic:nvPicPr>
                          <pic:cNvPr id="110416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55180" name="Picture">
</wp:docPr>
                  <a:graphic>
                    <a:graphicData uri="http://schemas.openxmlformats.org/drawingml/2006/picture">
                      <pic:pic>
                        <pic:nvPicPr>
                          <pic:cNvPr id="163415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292005" name="Picture">
</wp:docPr>
                  <a:graphic>
                    <a:graphicData uri="http://schemas.openxmlformats.org/drawingml/2006/picture">
                      <pic:pic>
                        <pic:nvPicPr>
                          <pic:cNvPr id="12062920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18781" name="Picture">
</wp:docPr>
                  <a:graphic>
                    <a:graphicData uri="http://schemas.openxmlformats.org/drawingml/2006/picture">
                      <pic:pic>
                        <pic:nvPicPr>
                          <pic:cNvPr id="2067618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497173" name="Picture">
</wp:docPr>
                  <a:graphic>
                    <a:graphicData uri="http://schemas.openxmlformats.org/drawingml/2006/picture">
                      <pic:pic>
                        <pic:nvPicPr>
                          <pic:cNvPr id="8164971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891213" name="Picture">
</wp:docPr>
                        <a:graphic>
                          <a:graphicData uri="http://schemas.openxmlformats.org/drawingml/2006/picture">
                            <pic:pic>
                              <pic:nvPicPr>
                                <pic:cNvPr id="1037891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519169" name="Picture">
</wp:docPr>
                        <a:graphic>
                          <a:graphicData uri="http://schemas.openxmlformats.org/drawingml/2006/picture">
                            <pic:pic>
                              <pic:nvPicPr>
                                <pic:cNvPr id="6115191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52636" name="Picture">
</wp:docPr>
                  <a:graphic>
                    <a:graphicData uri="http://schemas.openxmlformats.org/drawingml/2006/picture">
                      <pic:pic>
                        <pic:nvPicPr>
                          <pic:cNvPr id="211825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27844" name="Picture">
</wp:docPr>
                  <a:graphic>
                    <a:graphicData uri="http://schemas.openxmlformats.org/drawingml/2006/picture">
                      <pic:pic>
                        <pic:nvPicPr>
                          <pic:cNvPr id="60512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37924" name="Picture">
</wp:docPr>
                  <a:graphic>
                    <a:graphicData uri="http://schemas.openxmlformats.org/drawingml/2006/picture">
                      <pic:pic>
                        <pic:nvPicPr>
                          <pic:cNvPr id="37733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21843" name="Picture">
</wp:docPr>
                  <a:graphic>
                    <a:graphicData uri="http://schemas.openxmlformats.org/drawingml/2006/picture">
                      <pic:pic>
                        <pic:nvPicPr>
                          <pic:cNvPr id="11422184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71864" name="Picture">
</wp:docPr>
                  <a:graphic>
                    <a:graphicData uri="http://schemas.openxmlformats.org/drawingml/2006/picture">
                      <pic:pic>
                        <pic:nvPicPr>
                          <pic:cNvPr id="939171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36683" name="Picture">
</wp:docPr>
                  <a:graphic>
                    <a:graphicData uri="http://schemas.openxmlformats.org/drawingml/2006/picture">
                      <pic:pic>
                        <pic:nvPicPr>
                          <pic:cNvPr id="12613668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19397" name="Picture">
</wp:docPr>
                        <a:graphic>
                          <a:graphicData uri="http://schemas.openxmlformats.org/drawingml/2006/picture">
                            <pic:pic>
                              <pic:nvPicPr>
                                <pic:cNvPr id="480619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03378" name="Picture">
</wp:docPr>
                  <a:graphic>
                    <a:graphicData uri="http://schemas.openxmlformats.org/drawingml/2006/picture">
                      <pic:pic>
                        <pic:nvPicPr>
                          <pic:cNvPr id="97830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38706" name="Picture">
</wp:docPr>
                  <a:graphic>
                    <a:graphicData uri="http://schemas.openxmlformats.org/drawingml/2006/picture">
                      <pic:pic>
                        <pic:nvPicPr>
                          <pic:cNvPr id="186253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68276" name="Picture">
</wp:docPr>
                  <a:graphic>
                    <a:graphicData uri="http://schemas.openxmlformats.org/drawingml/2006/picture">
                      <pic:pic>
                        <pic:nvPicPr>
                          <pic:cNvPr id="158206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Saint-fulgent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43786" name="Picture">
</wp:docPr>
                  <a:graphic>
                    <a:graphicData uri="http://schemas.openxmlformats.org/drawingml/2006/picture">
                      <pic:pic>
                        <pic:nvPicPr>
                          <pic:cNvPr id="170344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99340" name="Picture">
</wp:docPr>
                  <a:graphic>
                    <a:graphicData uri="http://schemas.openxmlformats.org/drawingml/2006/picture">
                      <pic:pic>
                        <pic:nvPicPr>
                          <pic:cNvPr id="72019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45367" name="Picture">
</wp:docPr>
                  <a:graphic>
                    <a:graphicData uri="http://schemas.openxmlformats.org/drawingml/2006/picture">
                      <pic:pic>
                        <pic:nvPicPr>
                          <pic:cNvPr id="38674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75200" name="Picture">
</wp:docPr>
                  <a:graphic>
                    <a:graphicData uri="http://schemas.openxmlformats.org/drawingml/2006/picture">
                      <pic:pic>
                        <pic:nvPicPr>
                          <pic:cNvPr id="15430752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05632" name="Picture">
</wp:docPr>
                  <a:graphic>
                    <a:graphicData uri="http://schemas.openxmlformats.org/drawingml/2006/picture">
                      <pic:pic>
                        <pic:nvPicPr>
                          <pic:cNvPr id="934105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383378" name="Picture">
</wp:docPr>
                  <a:graphic>
                    <a:graphicData uri="http://schemas.openxmlformats.org/drawingml/2006/picture">
                      <pic:pic>
                        <pic:nvPicPr>
                          <pic:cNvPr id="15533833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11816" name="Picture">
</wp:docPr>
                        <a:graphic>
                          <a:graphicData uri="http://schemas.openxmlformats.org/drawingml/2006/picture">
                            <pic:pic>
                              <pic:nvPicPr>
                                <pic:cNvPr id="1784711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6457" name="Picture">
</wp:docPr>
                  <a:graphic>
                    <a:graphicData uri="http://schemas.openxmlformats.org/drawingml/2006/picture">
                      <pic:pic>
                        <pic:nvPicPr>
                          <pic:cNvPr id="6512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45469" name="Picture">
</wp:docPr>
                  <a:graphic>
                    <a:graphicData uri="http://schemas.openxmlformats.org/drawingml/2006/picture">
                      <pic:pic>
                        <pic:nvPicPr>
                          <pic:cNvPr id="101454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65485" name="Picture">
</wp:docPr>
                  <a:graphic>
                    <a:graphicData uri="http://schemas.openxmlformats.org/drawingml/2006/picture">
                      <pic:pic>
                        <pic:nvPicPr>
                          <pic:cNvPr id="23766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05645" name="Picture">
</wp:docPr>
                  <a:graphic>
                    <a:graphicData uri="http://schemas.openxmlformats.org/drawingml/2006/picture">
                      <pic:pic>
                        <pic:nvPicPr>
                          <pic:cNvPr id="7698056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78592" name="Picture">
</wp:docPr>
                  <a:graphic>
                    <a:graphicData uri="http://schemas.openxmlformats.org/drawingml/2006/picture">
                      <pic:pic>
                        <pic:nvPicPr>
                          <pic:cNvPr id="2018678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452478" name="Picture">
</wp:docPr>
                  <a:graphic>
                    <a:graphicData uri="http://schemas.openxmlformats.org/drawingml/2006/picture">
                      <pic:pic>
                        <pic:nvPicPr>
                          <pic:cNvPr id="19834524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875325" name="Picture">
</wp:docPr>
                        <a:graphic>
                          <a:graphicData uri="http://schemas.openxmlformats.org/drawingml/2006/picture">
                            <pic:pic>
                              <pic:nvPicPr>
                                <pic:cNvPr id="2858753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15975" name="Picture">
</wp:docPr>
                  <a:graphic>
                    <a:graphicData uri="http://schemas.openxmlformats.org/drawingml/2006/picture">
                      <pic:pic>
                        <pic:nvPicPr>
                          <pic:cNvPr id="79091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05497" name="Picture">
</wp:docPr>
                  <a:graphic>
                    <a:graphicData uri="http://schemas.openxmlformats.org/drawingml/2006/picture">
                      <pic:pic>
                        <pic:nvPicPr>
                          <pic:cNvPr id="158190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22224" name="Picture">
</wp:docPr>
                  <a:graphic>
                    <a:graphicData uri="http://schemas.openxmlformats.org/drawingml/2006/picture">
                      <pic:pic>
                        <pic:nvPicPr>
                          <pic:cNvPr id="144582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25239" name="Picture">
</wp:docPr>
                  <a:graphic>
                    <a:graphicData uri="http://schemas.openxmlformats.org/drawingml/2006/picture">
                      <pic:pic>
                        <pic:nvPicPr>
                          <pic:cNvPr id="19352523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81622" name="Picture">
</wp:docPr>
                  <a:graphic>
                    <a:graphicData uri="http://schemas.openxmlformats.org/drawingml/2006/picture">
                      <pic:pic>
                        <pic:nvPicPr>
                          <pic:cNvPr id="1722481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3459428" name="Picture">
</wp:docPr>
                  <a:graphic>
                    <a:graphicData uri="http://schemas.openxmlformats.org/drawingml/2006/picture">
                      <pic:pic>
                        <pic:nvPicPr>
                          <pic:cNvPr id="130345942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18020" name="Picture">
</wp:docPr>
                  <a:graphic>
                    <a:graphicData uri="http://schemas.openxmlformats.org/drawingml/2006/picture">
                      <pic:pic>
                        <pic:nvPicPr>
                          <pic:cNvPr id="69501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47771" name="Picture">
</wp:docPr>
                  <a:graphic>
                    <a:graphicData uri="http://schemas.openxmlformats.org/drawingml/2006/picture">
                      <pic:pic>
                        <pic:nvPicPr>
                          <pic:cNvPr id="183154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90329" name="Picture">
</wp:docPr>
                  <a:graphic>
                    <a:graphicData uri="http://schemas.openxmlformats.org/drawingml/2006/picture">
                      <pic:pic>
                        <pic:nvPicPr>
                          <pic:cNvPr id="82219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510208" name="Picture">
</wp:docPr>
                  <a:graphic>
                    <a:graphicData uri="http://schemas.openxmlformats.org/drawingml/2006/picture">
                      <pic:pic>
                        <pic:nvPicPr>
                          <pic:cNvPr id="199851020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65907" name="Picture">
</wp:docPr>
                  <a:graphic>
                    <a:graphicData uri="http://schemas.openxmlformats.org/drawingml/2006/picture">
                      <pic:pic>
                        <pic:nvPicPr>
                          <pic:cNvPr id="4843659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6244812" name="Picture">
</wp:docPr>
                  <a:graphic>
                    <a:graphicData uri="http://schemas.openxmlformats.org/drawingml/2006/picture">
                      <pic:pic>
                        <pic:nvPicPr>
                          <pic:cNvPr id="147624481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11470" name="Picture">
</wp:docPr>
                  <a:graphic>
                    <a:graphicData uri="http://schemas.openxmlformats.org/drawingml/2006/picture">
                      <pic:pic>
                        <pic:nvPicPr>
                          <pic:cNvPr id="103151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00998" name="Picture">
</wp:docPr>
                  <a:graphic>
                    <a:graphicData uri="http://schemas.openxmlformats.org/drawingml/2006/picture">
                      <pic:pic>
                        <pic:nvPicPr>
                          <pic:cNvPr id="25070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60559" name="Picture">
</wp:docPr>
                  <a:graphic>
                    <a:graphicData uri="http://schemas.openxmlformats.org/drawingml/2006/picture">
                      <pic:pic>
                        <pic:nvPicPr>
                          <pic:cNvPr id="123266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Saint-fulgent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95405" name="Picture">
</wp:docPr>
                  <a:graphic>
                    <a:graphicData uri="http://schemas.openxmlformats.org/drawingml/2006/picture">
                      <pic:pic>
                        <pic:nvPicPr>
                          <pic:cNvPr id="10961954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83619" name="Picture">
</wp:docPr>
                  <a:graphic>
                    <a:graphicData uri="http://schemas.openxmlformats.org/drawingml/2006/picture">
                      <pic:pic>
                        <pic:nvPicPr>
                          <pic:cNvPr id="17593836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0652101" name="Picture">
</wp:docPr>
                  <a:graphic>
                    <a:graphicData uri="http://schemas.openxmlformats.org/drawingml/2006/picture">
                      <pic:pic>
                        <pic:nvPicPr>
                          <pic:cNvPr id="12706521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46061" name="Picture">
</wp:docPr>
                  <a:graphic>
                    <a:graphicData uri="http://schemas.openxmlformats.org/drawingml/2006/picture">
                      <pic:pic>
                        <pic:nvPicPr>
                          <pic:cNvPr id="182154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08861" name="Picture">
</wp:docPr>
                  <a:graphic>
                    <a:graphicData uri="http://schemas.openxmlformats.org/drawingml/2006/picture">
                      <pic:pic>
                        <pic:nvPicPr>
                          <pic:cNvPr id="30990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Saint-Fulgent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3327" name="Picture">
</wp:docPr>
                  <a:graphic>
                    <a:graphicData uri="http://schemas.openxmlformats.org/drawingml/2006/picture">
                      <pic:pic>
                        <pic:nvPicPr>
                          <pic:cNvPr id="17571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"https://fiches-risques.brgm.fr/georisques/casias/SSP4013745" \t "_blank" </w:instrText>
            </w:r>
            <w:r>
              <w:fldChar w:fldCharType="separate"/>
            </w:r>
            <w:r>
              <w:rPr>
                <w:rFonts w:ascii="Marianne" w:hAnsi="Marianne" w:eastAsia="Marianne" w:cs="Marianne"/>
                <w:sz w:val="14"/>
              </w:rPr>
              <w:t xml:space="preserve">SSP4013745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"https://fiches-risques.brgm.fr/georisques/casias/SSP4013744" \t "_blank" </w:instrText>
            </w:r>
            <w:r>
              <w:fldChar w:fldCharType="separate"/>
            </w:r>
            <w:r>
              <w:rPr>
                <w:rFonts w:ascii="Marianne" w:hAnsi="Marianne" w:eastAsia="Marianne" w:cs="Marianne"/>
                <w:sz w:val="14"/>
              </w:rPr>
              <w:t xml:space="preserve">SSP4013744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"https://fiches-risques.brgm.fr/georisques/casias/SSP4013743" \t "_blank" </w:instrText>
            </w:r>
            <w:r>
              <w:fldChar w:fldCharType="separate"/>
            </w:r>
            <w:r>
              <w:rPr>
                <w:rFonts w:ascii="Marianne" w:hAnsi="Marianne" w:eastAsia="Marianne" w:cs="Marianne"/>
                <w:sz w:val="14"/>
              </w:rPr>
              <w:t xml:space="preserve">SSP4013743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PIVETEAU"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"https://fiches-risques.brgm.fr/georisques/casias/SSP4013742" \t "_blank" </w:instrText>
            </w:r>
            <w:r>
              <w:fldChar w:fldCharType="separate"/>
            </w:r>
            <w:r>
              <w:rPr>
                <w:rFonts w:ascii="Marianne" w:hAnsi="Marianne" w:eastAsia="Marianne" w:cs="Marianne"/>
                <w:sz w:val="14"/>
              </w:rPr>
              <w:t xml:space="preserve">SSP4013742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GRAND 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"https://fiches-risques.brgm.fr/georisques/casias/SSP4013741" \t "_blank" </w:instrText>
            </w:r>
            <w:r>
              <w:fldChar w:fldCharType="separate"/>
            </w:r>
            <w:r>
              <w:rPr>
                <w:rFonts w:ascii="Marianne" w:hAnsi="Marianne" w:eastAsia="Marianne" w:cs="Marianne"/>
                <w:sz w:val="14"/>
              </w:rPr>
              <w:t xml:space="preserve">SSP4013741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"https://fiches-risques.brgm.fr/georisques/casias/SSP4013740" \t "_blank" </w:instrText>
            </w:r>
            <w:r>
              <w:fldChar w:fldCharType="separate"/>
            </w:r>
            <w:r>
              <w:rPr>
                <w:rFonts w:ascii="Marianne" w:hAnsi="Marianne" w:eastAsia="Marianne" w:cs="Marianne"/>
                <w:sz w:val="14"/>
              </w:rPr>
              <w:t xml:space="preserve">SSP4013740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"https://fiches-risques.brgm.fr/georisques/casias/SSP4013739" \t "_blank" </w:instrText>
            </w:r>
            <w:r>
              <w:fldChar w:fldCharType="separate"/>
            </w:r>
            <w:r>
              <w:rPr>
                <w:rFonts w:ascii="Marianne" w:hAnsi="Marianne" w:eastAsia="Marianne" w:cs="Marianne"/>
                <w:sz w:val="14"/>
              </w:rPr>
              <w:t xml:space="preserve">SSP4013739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DAVID"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"https://fiches-risques.brgm.fr/georisques/casias/SSP4013738" \t "_blank" </w:instrText>
            </w:r>
            <w:r>
              <w:fldChar w:fldCharType="separate"/>
            </w:r>
            <w:r>
              <w:rPr>
                <w:rFonts w:ascii="Marianne" w:hAnsi="Marianne" w:eastAsia="Marianne" w:cs="Marianne"/>
                <w:sz w:val="14"/>
              </w:rPr>
              <w:t xml:space="preserve">SSP4013738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COULON"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"https://fiches-risques.brgm.fr/georisques/casias/SSP4013737" \t "_blank" </w:instrText>
            </w:r>
            <w:r>
              <w:fldChar w:fldCharType="separate"/>
            </w:r>
            <w:r>
              <w:rPr>
                <w:rFonts w:ascii="Marianne" w:hAnsi="Marianne" w:eastAsia="Marianne" w:cs="Marianne"/>
                <w:sz w:val="14"/>
              </w:rPr>
              <w:t xml:space="preserve">SSP4013737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"https://fiches-risques.brgm.fr/georisques/casias/SSP4013736" \t "_blank" </w:instrText>
            </w:r>
            <w:r>
              <w:fldChar w:fldCharType="separate"/>
            </w:r>
            <w:r>
              <w:rPr>
                <w:rFonts w:ascii="Marianne" w:hAnsi="Marianne" w:eastAsia="Marianne" w:cs="Marianne"/>
                <w:sz w:val="14"/>
              </w:rPr>
              <w:t xml:space="preserve">SSP4013736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"https://fiches-risques.brgm.fr/georisques/casias/SSP4013735" \t "_blank" </w:instrText>
            </w:r>
            <w:r>
              <w:fldChar w:fldCharType="separate"/>
            </w:r>
            <w:r>
              <w:rPr>
                <w:rFonts w:ascii="Marianne" w:hAnsi="Marianne" w:eastAsia="Marianne" w:cs="Marianne"/>
                <w:sz w:val="14"/>
              </w:rPr>
              <w:t xml:space="preserve">SSP4013735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"https://fiches-risques.brgm.fr/georisques/casias/SSP4013734" \t "_blank" </w:instrText>
            </w:r>
            <w:r>
              <w:fldChar w:fldCharType="separate"/>
            </w:r>
            <w:r>
              <w:rPr>
                <w:rFonts w:ascii="Marianne" w:hAnsi="Marianne" w:eastAsia="Marianne" w:cs="Marianne"/>
                <w:sz w:val="14"/>
              </w:rPr>
              <w:t xml:space="preserve">SSP4013734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"https://fiches-risques.brgm.fr/georisques/casias/SSP4013733" \t "_blank" </w:instrText>
            </w:r>
            <w:r>
              <w:fldChar w:fldCharType="separate"/>
            </w:r>
            <w:r>
              <w:rPr>
                <w:rFonts w:ascii="Marianne" w:hAnsi="Marianne" w:eastAsia="Marianne" w:cs="Marianne"/>
                <w:sz w:val="14"/>
              </w:rPr>
              <w:t xml:space="preserve">SSP4013733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"https://fiches-risques.brgm.fr/georisques/casias/SSP4013338" \t "_blank" </w:instrText>
            </w:r>
            <w:r>
              <w:fldChar w:fldCharType="separate"/>
            </w:r>
            <w:r>
              <w:rPr>
                <w:rFonts w:ascii="Marianne" w:hAnsi="Marianne" w:eastAsia="Marianne" w:cs="Marianne"/>
                <w:sz w:val="14"/>
              </w:rPr>
              <w:t xml:space="preserve">SSP4013338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"https://fiches-risques.brgm.fr/georisques/casias/SSP4013337" \t "_blank" </w:instrText>
            </w:r>
            <w:r>
              <w:fldChar w:fldCharType="separate"/>
            </w:r>
            <w:r>
              <w:rPr>
                <w:rFonts w:ascii="Marianne" w:hAnsi="Marianne" w:eastAsia="Marianne" w:cs="Marianne"/>
                <w:sz w:val="14"/>
              </w:rPr>
              <w:t xml:space="preserve">SSP4013337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"https://fiches-risques.brgm.fr/georisques/casias/SSP4013336" \t "_blank" </w:instrText>
            </w:r>
            <w:r>
              <w:fldChar w:fldCharType="separate"/>
            </w:r>
            <w:r>
              <w:rPr>
                <w:rFonts w:ascii="Marianne" w:hAnsi="Marianne" w:eastAsia="Marianne" w:cs="Marianne"/>
                <w:sz w:val="14"/>
              </w:rPr>
              <w:t xml:space="preserve">SSP4013336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"https://fiches-risques.brgm.fr/georisques/casias/SSP4013335" \t "_blank" </w:instrText>
            </w:r>
            <w:r>
              <w:fldChar w:fldCharType="separate"/>
            </w:r>
            <w:r>
              <w:rPr>
                <w:rFonts w:ascii="Marianne" w:hAnsi="Marianne" w:eastAsia="Marianne" w:cs="Marianne"/>
                <w:sz w:val="14"/>
              </w:rPr>
              <w:t xml:space="preserve">SSP4013335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"https://fiches-risques.brgm.fr/georisques/casias/SSP4013334" \t "_blank" </w:instrText>
            </w:r>
            <w:r>
              <w:fldChar w:fldCharType="separate"/>
            </w:r>
            <w:r>
              <w:rPr>
                <w:rFonts w:ascii="Marianne" w:hAnsi="Marianne" w:eastAsia="Marianne" w:cs="Marianne"/>
                <w:sz w:val="14"/>
              </w:rPr>
              <w:t xml:space="preserve">SSP4013334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"https://fiches-risques.brgm.fr/georisques/casias/SSP4013333" \t "_blank" </w:instrText>
            </w:r>
            <w:r>
              <w:fldChar w:fldCharType="separate"/>
            </w:r>
            <w:r>
              <w:rPr>
                <w:rFonts w:ascii="Marianne" w:hAnsi="Marianne" w:eastAsia="Marianne" w:cs="Marianne"/>
                <w:sz w:val="14"/>
              </w:rPr>
              <w:t xml:space="preserve">SSP4013333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"https://fiches-risques.brgm.fr/georisques/casias/SSP4013332" \t "_blank" </w:instrText>
            </w:r>
            <w:r>
              <w:fldChar w:fldCharType="separate"/>
            </w:r>
            <w:r>
              <w:rPr>
                <w:rFonts w:ascii="Marianne" w:hAnsi="Marianne" w:eastAsia="Marianne" w:cs="Marianne"/>
                <w:sz w:val="14"/>
              </w:rPr>
              <w:t xml:space="preserve">SSP4013332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"https://fiches-risques.brgm.fr/georisques/casias/SSP4012629" \t "_blank" </w:instrText>
            </w:r>
            <w:r>
              <w:fldChar w:fldCharType="separate"/>
            </w:r>
            <w:r>
              <w:rPr>
                <w:rFonts w:ascii="Marianne" w:hAnsi="Marianne" w:eastAsia="Marianne" w:cs="Marianne"/>
                <w:sz w:val="14"/>
              </w:rPr>
              <w:t xml:space="preserve">SSP4012629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"https://fiches-risques.brgm.fr/georisques/casias/SSP4012464" \t "_blank" </w:instrText>
            </w:r>
            <w:r>
              <w:fldChar w:fldCharType="separate"/>
            </w:r>
            <w:r>
              <w:rPr>
                <w:rFonts w:ascii="Marianne" w:hAnsi="Marianne" w:eastAsia="Marianne" w:cs="Marianne"/>
                <w:sz w:val="14"/>
              </w:rPr>
              <w:t xml:space="preserve">SSP4012464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"https://fiches-risques.brgm.fr/georisques/casias/SSP4012463" \t "_blank" </w:instrText>
            </w:r>
            <w:r>
              <w:fldChar w:fldCharType="separate"/>
            </w:r>
            <w:r>
              <w:rPr>
                <w:rFonts w:ascii="Marianne" w:hAnsi="Marianne" w:eastAsia="Marianne" w:cs="Marianne"/>
                <w:sz w:val="14"/>
              </w:rPr>
              <w:t xml:space="preserve">SSP4012463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PETROLIERE DE L'OUEST"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"https://fiches-risques.brgm.fr/georisques/casias/SSP4012462" \t "_blank" </w:instrText>
            </w:r>
            <w:r>
              <w:fldChar w:fldCharType="separate"/>
            </w:r>
            <w:r>
              <w:rPr>
                <w:rFonts w:ascii="Marianne" w:hAnsi="Marianne" w:eastAsia="Marianne" w:cs="Marianne"/>
                <w:sz w:val="14"/>
              </w:rPr>
              <w:t xml:space="preserve">SSP4012462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"https://fiches-risques.brgm.fr/georisques/casias/SSP4012271" \t "_blank" </w:instrText>
            </w:r>
            <w:r>
              <w:fldChar w:fldCharType="separate"/>
            </w:r>
            <w:r>
              <w:rPr>
                <w:rFonts w:ascii="Marianne" w:hAnsi="Marianne" w:eastAsia="Marianne" w:cs="Marianne"/>
                <w:sz w:val="14"/>
              </w:rPr>
              <w:t xml:space="preserve">SSP4012271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SUPER PROVENDES"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"https://fiches-risques.brgm.fr/georisques/casias/SSP4012207" \t "_blank" </w:instrText>
            </w:r>
            <w:r>
              <w:fldChar w:fldCharType="separate"/>
            </w:r>
            <w:r>
              <w:rPr>
                <w:rFonts w:ascii="Marianne" w:hAnsi="Marianne" w:eastAsia="Marianne" w:cs="Marianne"/>
                <w:sz w:val="14"/>
              </w:rPr>
              <w:t xml:space="preserve">SSP4012207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"https://fiches-risques.brgm.fr/georisques/casias/SSP4011685" \t "_blank" </w:instrText>
            </w:r>
            <w:r>
              <w:fldChar w:fldCharType="separate"/>
            </w:r>
            <w:r>
              <w:rPr>
                <w:rFonts w:ascii="Marianne" w:hAnsi="Marianne" w:eastAsia="Marianne" w:cs="Marianne"/>
                <w:sz w:val="14"/>
              </w:rPr>
              <w:t xml:space="preserve">SSP4011685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"https://fiches-risques.brgm.fr/georisques/casias/SSP4011515" \t "_blank" </w:instrText>
            </w:r>
            <w:r>
              <w:fldChar w:fldCharType="separate"/>
            </w:r>
            <w:r>
              <w:rPr>
                <w:rFonts w:ascii="Marianne" w:hAnsi="Marianne" w:eastAsia="Marianne" w:cs="Marianne"/>
                <w:sz w:val="14"/>
              </w:rPr>
              <w:t xml:space="preserve">SSP4011515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"https://fiches-risques.brgm.fr/georisques/casias/SSP593135" \t "_blank" </w:instrText>
            </w:r>
            <w:r>
              <w:fldChar w:fldCharType="separate"/>
            </w:r>
            <w:r>
              <w:rPr>
                <w:rFonts w:ascii="Marianne" w:hAnsi="Marianne" w:eastAsia="Marianne" w:cs="Marianne"/>
                <w:sz w:val="14"/>
              </w:rPr>
              <w:t xml:space="preserve">SSP593135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DURANDET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"https://fiches-risques.brgm.fr/georisques/casias/SSP570933" \t "_blank" </w:instrText>
            </w:r>
            <w:r>
              <w:fldChar w:fldCharType="separate"/>
            </w:r>
            <w:r>
              <w:rPr>
                <w:rFonts w:ascii="Marianne" w:hAnsi="Marianne" w:eastAsia="Marianne" w:cs="Marianne"/>
                <w:sz w:val="14"/>
              </w:rPr>
              <w:t xml:space="preserve">SSP570933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MOUSSET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