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26715" name="Picture">
</wp:docPr>
                  <a:graphic>
                    <a:graphicData uri="http://schemas.openxmlformats.org/drawingml/2006/picture">
                      <pic:pic>
                        <pic:nvPicPr>
                          <pic:cNvPr id="174432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277853" name="Picture">
</wp:docPr>
                  <a:graphic>
                    <a:graphicData uri="http://schemas.openxmlformats.org/drawingml/2006/picture">
                      <pic:pic>
                        <pic:nvPicPr>
                          <pic:cNvPr id="1125277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201001" name="Picture">
</wp:docPr>
                        <a:graphic>
                          <a:graphicData uri="http://schemas.openxmlformats.org/drawingml/2006/picture">
                            <pic:pic>
                              <pic:nvPicPr>
                                <pic:cNvPr id="1707201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24260 Saint-Félix-de-Reillac-et-Mortemart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233948" name="Picture">
</wp:docPr>
                  <a:graphic>
                    <a:graphicData uri="http://schemas.openxmlformats.org/drawingml/2006/picture">
                      <pic:pic>
                        <pic:nvPicPr>
                          <pic:cNvPr id="685233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374175" name="Picture">
</wp:docPr>
                  <a:graphic>
                    <a:graphicData uri="http://schemas.openxmlformats.org/drawingml/2006/picture">
                      <pic:pic>
                        <pic:nvPicPr>
                          <pic:cNvPr id="976374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67149" name="Picture">
</wp:docPr>
                  <a:graphic>
                    <a:graphicData uri="http://schemas.openxmlformats.org/drawingml/2006/picture">
                      <pic:pic>
                        <pic:nvPicPr>
                          <pic:cNvPr id="91306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53534" name="Picture">
</wp:docPr>
                  <a:graphic>
                    <a:graphicData uri="http://schemas.openxmlformats.org/drawingml/2006/picture">
                      <pic:pic>
                        <pic:nvPicPr>
                          <pic:cNvPr id="29455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83434" name="Picture">
</wp:docPr>
                  <a:graphic>
                    <a:graphicData uri="http://schemas.openxmlformats.org/drawingml/2006/picture">
                      <pic:pic>
                        <pic:nvPicPr>
                          <pic:cNvPr id="29718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70905" name="Picture">
</wp:docPr>
                        <a:graphic>
                          <a:graphicData uri="http://schemas.openxmlformats.org/drawingml/2006/picture">
                            <pic:pic>
                              <pic:nvPicPr>
                                <pic:cNvPr id="421770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909066" name="Picture">
</wp:docPr>
                        <a:graphic>
                          <a:graphicData uri="http://schemas.openxmlformats.org/drawingml/2006/picture">
                            <pic:pic>
                              <pic:nvPicPr>
                                <pic:cNvPr id="870909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089687" name="Picture">
</wp:docPr>
                        <a:graphic>
                          <a:graphicData uri="http://schemas.openxmlformats.org/drawingml/2006/picture">
                            <pic:pic>
                              <pic:nvPicPr>
                                <pic:cNvPr id="1696089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105776" name="Picture">
</wp:docPr>
                        <a:graphic>
                          <a:graphicData uri="http://schemas.openxmlformats.org/drawingml/2006/picture">
                            <pic:pic>
                              <pic:nvPicPr>
                                <pic:cNvPr id="1313105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59726" name="Picture">
</wp:docPr>
                        <a:graphic>
                          <a:graphicData uri="http://schemas.openxmlformats.org/drawingml/2006/picture">
                            <pic:pic>
                              <pic:nvPicPr>
                                <pic:cNvPr id="464259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90338" name="Picture">
</wp:docPr>
                        <a:graphic>
                          <a:graphicData uri="http://schemas.openxmlformats.org/drawingml/2006/picture">
                            <pic:pic>
                              <pic:nvPicPr>
                                <pic:cNvPr id="17403903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681382" name="Picture">
</wp:docPr>
                        <a:graphic>
                          <a:graphicData uri="http://schemas.openxmlformats.org/drawingml/2006/picture">
                            <pic:pic>
                              <pic:nvPicPr>
                                <pic:cNvPr id="1373681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79824" name="Picture">
</wp:docPr>
                        <a:graphic>
                          <a:graphicData uri="http://schemas.openxmlformats.org/drawingml/2006/picture">
                            <pic:pic>
                              <pic:nvPicPr>
                                <pic:cNvPr id="1805079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14951" name="Picture">
</wp:docPr>
                        <a:graphic>
                          <a:graphicData uri="http://schemas.openxmlformats.org/drawingml/2006/picture">
                            <pic:pic>
                              <pic:nvPicPr>
                                <pic:cNvPr id="15803149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644211" name="Picture">
</wp:docPr>
                        <a:graphic>
                          <a:graphicData uri="http://schemas.openxmlformats.org/drawingml/2006/picture">
                            <pic:pic>
                              <pic:nvPicPr>
                                <pic:cNvPr id="4116442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39789" name="Picture">
</wp:docPr>
                        <a:graphic>
                          <a:graphicData uri="http://schemas.openxmlformats.org/drawingml/2006/picture">
                            <pic:pic>
                              <pic:nvPicPr>
                                <pic:cNvPr id="1847639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47323" name="Picture">
</wp:docPr>
                        <a:graphic>
                          <a:graphicData uri="http://schemas.openxmlformats.org/drawingml/2006/picture">
                            <pic:pic>
                              <pic:nvPicPr>
                                <pic:cNvPr id="1981473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341496" name="Picture">
</wp:docPr>
                        <a:graphic>
                          <a:graphicData uri="http://schemas.openxmlformats.org/drawingml/2006/picture">
                            <pic:pic>
                              <pic:nvPicPr>
                                <pic:cNvPr id="263341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58737" name="Picture">
</wp:docPr>
                        <a:graphic>
                          <a:graphicData uri="http://schemas.openxmlformats.org/drawingml/2006/picture">
                            <pic:pic>
                              <pic:nvPicPr>
                                <pic:cNvPr id="1367758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414641" name="Picture">
</wp:docPr>
                        <a:graphic>
                          <a:graphicData uri="http://schemas.openxmlformats.org/drawingml/2006/picture">
                            <pic:pic>
                              <pic:nvPicPr>
                                <pic:cNvPr id="15194146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496157" name="Picture">
</wp:docPr>
                        <a:graphic>
                          <a:graphicData uri="http://schemas.openxmlformats.org/drawingml/2006/picture">
                            <pic:pic>
                              <pic:nvPicPr>
                                <pic:cNvPr id="266496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2571" name="Picture">
</wp:docPr>
                        <a:graphic>
                          <a:graphicData uri="http://schemas.openxmlformats.org/drawingml/2006/picture">
                            <pic:pic>
                              <pic:nvPicPr>
                                <pic:cNvPr id="134772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54991" name="Picture">
</wp:docPr>
                        <a:graphic>
                          <a:graphicData uri="http://schemas.openxmlformats.org/drawingml/2006/picture">
                            <pic:pic>
                              <pic:nvPicPr>
                                <pic:cNvPr id="15565549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22769" name="Picture">
</wp:docPr>
                  <a:graphic>
                    <a:graphicData uri="http://schemas.openxmlformats.org/drawingml/2006/picture">
                      <pic:pic>
                        <pic:nvPicPr>
                          <pic:cNvPr id="150212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71836" name="Picture">
</wp:docPr>
                  <a:graphic>
                    <a:graphicData uri="http://schemas.openxmlformats.org/drawingml/2006/picture">
                      <pic:pic>
                        <pic:nvPicPr>
                          <pic:cNvPr id="53067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094065" name="Picture">
</wp:docPr>
                  <a:graphic>
                    <a:graphicData uri="http://schemas.openxmlformats.org/drawingml/2006/picture">
                      <pic:pic>
                        <pic:nvPicPr>
                          <pic:cNvPr id="134009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Saint-felix-de-reillac-et-mortemart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43135" name="Picture">
</wp:docPr>
                  <a:graphic>
                    <a:graphicData uri="http://schemas.openxmlformats.org/drawingml/2006/picture">
                      <pic:pic>
                        <pic:nvPicPr>
                          <pic:cNvPr id="13449431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01741" name="Picture">
</wp:docPr>
                  <a:graphic>
                    <a:graphicData uri="http://schemas.openxmlformats.org/drawingml/2006/picture">
                      <pic:pic>
                        <pic:nvPicPr>
                          <pic:cNvPr id="676001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872425" name="Picture">
</wp:docPr>
                  <a:graphic>
                    <a:graphicData uri="http://schemas.openxmlformats.org/drawingml/2006/picture">
                      <pic:pic>
                        <pic:nvPicPr>
                          <pic:cNvPr id="2064872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55598" name="Picture">
</wp:docPr>
                        <a:graphic>
                          <a:graphicData uri="http://schemas.openxmlformats.org/drawingml/2006/picture">
                            <pic:pic>
                              <pic:nvPicPr>
                                <pic:cNvPr id="1614655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900322" name="Picture">
</wp:docPr>
                  <a:graphic>
                    <a:graphicData uri="http://schemas.openxmlformats.org/drawingml/2006/picture">
                      <pic:pic>
                        <pic:nvPicPr>
                          <pic:cNvPr id="170090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62036" name="Picture">
</wp:docPr>
                  <a:graphic>
                    <a:graphicData uri="http://schemas.openxmlformats.org/drawingml/2006/picture">
                      <pic:pic>
                        <pic:nvPicPr>
                          <pic:cNvPr id="61396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83529" name="Picture">
</wp:docPr>
                  <a:graphic>
                    <a:graphicData uri="http://schemas.openxmlformats.org/drawingml/2006/picture">
                      <pic:pic>
                        <pic:nvPicPr>
                          <pic:cNvPr id="69908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Saint-felix-de-reillac-et-mortemart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467172" name="Picture">
</wp:docPr>
                  <a:graphic>
                    <a:graphicData uri="http://schemas.openxmlformats.org/drawingml/2006/picture">
                      <pic:pic>
                        <pic:nvPicPr>
                          <pic:cNvPr id="1850467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13571" name="Picture">
</wp:docPr>
                  <a:graphic>
                    <a:graphicData uri="http://schemas.openxmlformats.org/drawingml/2006/picture">
                      <pic:pic>
                        <pic:nvPicPr>
                          <pic:cNvPr id="12019135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250928" name="Picture">
</wp:docPr>
                  <a:graphic>
                    <a:graphicData uri="http://schemas.openxmlformats.org/drawingml/2006/picture">
                      <pic:pic>
                        <pic:nvPicPr>
                          <pic:cNvPr id="16422509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77746" name="Picture">
</wp:docPr>
                        <a:graphic>
                          <a:graphicData uri="http://schemas.openxmlformats.org/drawingml/2006/picture">
                            <pic:pic>
                              <pic:nvPicPr>
                                <pic:cNvPr id="2003777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52176" name="Picture">
</wp:docPr>
                  <a:graphic>
                    <a:graphicData uri="http://schemas.openxmlformats.org/drawingml/2006/picture">
                      <pic:pic>
                        <pic:nvPicPr>
                          <pic:cNvPr id="62765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85409" name="Picture">
</wp:docPr>
                  <a:graphic>
                    <a:graphicData uri="http://schemas.openxmlformats.org/drawingml/2006/picture">
                      <pic:pic>
                        <pic:nvPicPr>
                          <pic:cNvPr id="126618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7498" name="Picture">
</wp:docPr>
                  <a:graphic>
                    <a:graphicData uri="http://schemas.openxmlformats.org/drawingml/2006/picture">
                      <pic:pic>
                        <pic:nvPicPr>
                          <pic:cNvPr id="8517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Saint-felix-de-reillac-et-mortemart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241859" name="Picture">
</wp:docPr>
                  <a:graphic>
                    <a:graphicData uri="http://schemas.openxmlformats.org/drawingml/2006/picture">
                      <pic:pic>
                        <pic:nvPicPr>
                          <pic:cNvPr id="142524185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85657" name="Picture">
</wp:docPr>
                  <a:graphic>
                    <a:graphicData uri="http://schemas.openxmlformats.org/drawingml/2006/picture">
                      <pic:pic>
                        <pic:nvPicPr>
                          <pic:cNvPr id="818285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4013364" name="Picture">
</wp:docPr>
                  <a:graphic>
                    <a:graphicData uri="http://schemas.openxmlformats.org/drawingml/2006/picture">
                      <pic:pic>
                        <pic:nvPicPr>
                          <pic:cNvPr id="177401336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658747" name="Picture">
</wp:docPr>
                        <a:graphic>
                          <a:graphicData uri="http://schemas.openxmlformats.org/drawingml/2006/picture">
                            <pic:pic>
                              <pic:nvPicPr>
                                <pic:cNvPr id="15216587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235249" name="Picture">
</wp:docPr>
                  <a:graphic>
                    <a:graphicData uri="http://schemas.openxmlformats.org/drawingml/2006/picture">
                      <pic:pic>
                        <pic:nvPicPr>
                          <pic:cNvPr id="151823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68190" name="Picture">
</wp:docPr>
                  <a:graphic>
                    <a:graphicData uri="http://schemas.openxmlformats.org/drawingml/2006/picture">
                      <pic:pic>
                        <pic:nvPicPr>
                          <pic:cNvPr id="158396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26021" name="Picture">
</wp:docPr>
                  <a:graphic>
                    <a:graphicData uri="http://schemas.openxmlformats.org/drawingml/2006/picture">
                      <pic:pic>
                        <pic:nvPicPr>
                          <pic:cNvPr id="148212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Saint-felix-de-reillac-et-mortemart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82601" name="Picture">
</wp:docPr>
                  <a:graphic>
                    <a:graphicData uri="http://schemas.openxmlformats.org/drawingml/2006/picture">
                      <pic:pic>
                        <pic:nvPicPr>
                          <pic:cNvPr id="91108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76383" name="Picture">
</wp:docPr>
                  <a:graphic>
                    <a:graphicData uri="http://schemas.openxmlformats.org/drawingml/2006/picture">
                      <pic:pic>
                        <pic:nvPicPr>
                          <pic:cNvPr id="143317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7216" name="Picture">
</wp:docPr>
                  <a:graphic>
                    <a:graphicData uri="http://schemas.openxmlformats.org/drawingml/2006/picture">
                      <pic:pic>
                        <pic:nvPicPr>
                          <pic:cNvPr id="8138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Saint-felix-de-reillac-et-mortemart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154927" name="Picture">
</wp:docPr>
                  <a:graphic>
                    <a:graphicData uri="http://schemas.openxmlformats.org/drawingml/2006/picture">
                      <pic:pic>
                        <pic:nvPicPr>
                          <pic:cNvPr id="107115492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31157" name="Picture">
</wp:docPr>
                  <a:graphic>
                    <a:graphicData uri="http://schemas.openxmlformats.org/drawingml/2006/picture">
                      <pic:pic>
                        <pic:nvPicPr>
                          <pic:cNvPr id="403231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619813" name="Picture">
</wp:docPr>
                  <a:graphic>
                    <a:graphicData uri="http://schemas.openxmlformats.org/drawingml/2006/picture">
                      <pic:pic>
                        <pic:nvPicPr>
                          <pic:cNvPr id="138661981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744624" name="Picture">
</wp:docPr>
                        <a:graphic>
                          <a:graphicData uri="http://schemas.openxmlformats.org/drawingml/2006/picture">
                            <pic:pic>
                              <pic:nvPicPr>
                                <pic:cNvPr id="1041744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00389" name="Picture">
</wp:docPr>
                  <a:graphic>
                    <a:graphicData uri="http://schemas.openxmlformats.org/drawingml/2006/picture">
                      <pic:pic>
                        <pic:nvPicPr>
                          <pic:cNvPr id="106490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93256" name="Picture">
</wp:docPr>
                  <a:graphic>
                    <a:graphicData uri="http://schemas.openxmlformats.org/drawingml/2006/picture">
                      <pic:pic>
                        <pic:nvPicPr>
                          <pic:cNvPr id="206699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68892" name="Picture">
</wp:docPr>
                  <a:graphic>
                    <a:graphicData uri="http://schemas.openxmlformats.org/drawingml/2006/picture">
                      <pic:pic>
                        <pic:nvPicPr>
                          <pic:cNvPr id="207536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Saint-felix-de-reillac-et-mortemart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39006" name="Picture">
</wp:docPr>
                  <a:graphic>
                    <a:graphicData uri="http://schemas.openxmlformats.org/drawingml/2006/picture">
                      <pic:pic>
                        <pic:nvPicPr>
                          <pic:cNvPr id="11172390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23512" name="Picture">
</wp:docPr>
                  <a:graphic>
                    <a:graphicData uri="http://schemas.openxmlformats.org/drawingml/2006/picture">
                      <pic:pic>
                        <pic:nvPicPr>
                          <pic:cNvPr id="1320223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7987016" name="Picture">
</wp:docPr>
                  <a:graphic>
                    <a:graphicData uri="http://schemas.openxmlformats.org/drawingml/2006/picture">
                      <pic:pic>
                        <pic:nvPicPr>
                          <pic:cNvPr id="20579870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33318" name="Picture">
</wp:docPr>
                        <a:graphic>
                          <a:graphicData uri="http://schemas.openxmlformats.org/drawingml/2006/picture">
                            <pic:pic>
                              <pic:nvPicPr>
                                <pic:cNvPr id="5152333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0339" name="Picture">
</wp:docPr>
                        <a:graphic>
                          <a:graphicData uri="http://schemas.openxmlformats.org/drawingml/2006/picture">
                            <pic:pic>
                              <pic:nvPicPr>
                                <pic:cNvPr id="1289503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37462" name="Picture">
</wp:docPr>
                  <a:graphic>
                    <a:graphicData uri="http://schemas.openxmlformats.org/drawingml/2006/picture">
                      <pic:pic>
                        <pic:nvPicPr>
                          <pic:cNvPr id="92453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62580" name="Picture">
</wp:docPr>
                  <a:graphic>
                    <a:graphicData uri="http://schemas.openxmlformats.org/drawingml/2006/picture">
                      <pic:pic>
                        <pic:nvPicPr>
                          <pic:cNvPr id="111296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42373" name="Picture">
</wp:docPr>
                  <a:graphic>
                    <a:graphicData uri="http://schemas.openxmlformats.org/drawingml/2006/picture">
                      <pic:pic>
                        <pic:nvPicPr>
                          <pic:cNvPr id="103694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Saint-felix-de-reillac-et-mortemart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538769" name="Picture">
</wp:docPr>
                  <a:graphic>
                    <a:graphicData uri="http://schemas.openxmlformats.org/drawingml/2006/picture">
                      <pic:pic>
                        <pic:nvPicPr>
                          <pic:cNvPr id="4265387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70456" name="Picture">
</wp:docPr>
                  <a:graphic>
                    <a:graphicData uri="http://schemas.openxmlformats.org/drawingml/2006/picture">
                      <pic:pic>
                        <pic:nvPicPr>
                          <pic:cNvPr id="371070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131017" name="Picture">
</wp:docPr>
                  <a:graphic>
                    <a:graphicData uri="http://schemas.openxmlformats.org/drawingml/2006/picture">
                      <pic:pic>
                        <pic:nvPicPr>
                          <pic:cNvPr id="11721310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16312" name="Picture">
</wp:docPr>
                        <a:graphic>
                          <a:graphicData uri="http://schemas.openxmlformats.org/drawingml/2006/picture">
                            <pic:pic>
                              <pic:nvPicPr>
                                <pic:cNvPr id="2019316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11661" name="Picture">
</wp:docPr>
                  <a:graphic>
                    <a:graphicData uri="http://schemas.openxmlformats.org/drawingml/2006/picture">
                      <pic:pic>
                        <pic:nvPicPr>
                          <pic:cNvPr id="164851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66791" name="Picture">
</wp:docPr>
                  <a:graphic>
                    <a:graphicData uri="http://schemas.openxmlformats.org/drawingml/2006/picture">
                      <pic:pic>
                        <pic:nvPicPr>
                          <pic:cNvPr id="162986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355308" name="Picture">
</wp:docPr>
                  <a:graphic>
                    <a:graphicData uri="http://schemas.openxmlformats.org/drawingml/2006/picture">
                      <pic:pic>
                        <pic:nvPicPr>
                          <pic:cNvPr id="202335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"https://fiches-risques.brgm.fr/georisques/cavite/AQIAA0006744" \t "_self" </w:instrText>
            </w:r>
            <w:r>
              <w:fldChar w:fldCharType="separate"/>
            </w:r>
            <w:r>
              <w:rPr>
                <w:rFonts w:ascii="Marianne" w:hAnsi="Marianne" w:eastAsia="Marianne" w:cs="Marianne"/>
                <w:sz w:val="14"/>
              </w:rPr>
              <w:t xml:space="preserve">AQIAA0006744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VEYSSIERE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"https://fiches-risques.brgm.fr/georisques/cavite/AQIAA0006745" \t "_self" </w:instrText>
            </w:r>
            <w:r>
              <w:fldChar w:fldCharType="separate"/>
            </w:r>
            <w:r>
              <w:rPr>
                <w:rFonts w:ascii="Marianne" w:hAnsi="Marianne" w:eastAsia="Marianne" w:cs="Marianne"/>
                <w:sz w:val="14"/>
              </w:rPr>
              <w:t xml:space="preserve">AQIAA0006745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BONTEMPS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"https://fiches-risques.brgm.fr/georisques/cavite/AQIAA0006746" \t "_self" </w:instrText>
            </w:r>
            <w:r>
              <w:fldChar w:fldCharType="separate"/>
            </w:r>
            <w:r>
              <w:rPr>
                <w:rFonts w:ascii="Marianne" w:hAnsi="Marianne" w:eastAsia="Marianne" w:cs="Marianne"/>
                <w:sz w:val="14"/>
              </w:rPr>
              <w:t xml:space="preserve">AQIAA0006746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CONTERIE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"https://fiches-risques.brgm.fr/georisques/cavite/AQIAA0006747" \t "_self" </w:instrText>
            </w:r>
            <w:r>
              <w:fldChar w:fldCharType="separate"/>
            </w:r>
            <w:r>
              <w:rPr>
                <w:rFonts w:ascii="Marianne" w:hAnsi="Marianne" w:eastAsia="Marianne" w:cs="Marianne"/>
                <w:sz w:val="14"/>
              </w:rPr>
              <w:t xml:space="preserve">AQIAA0006747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MORTEMART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"https://fiches-risques.brgm.fr/georisques/cavite/AQIAA0006749" \t "_self" </w:instrText>
            </w:r>
            <w:r>
              <w:fldChar w:fldCharType="separate"/>
            </w:r>
            <w:r>
              <w:rPr>
                <w:rFonts w:ascii="Marianne" w:hAnsi="Marianne" w:eastAsia="Marianne" w:cs="Marianne"/>
                <w:sz w:val="14"/>
              </w:rPr>
              <w:t xml:space="preserve">AQIAA0006749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ROYAL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"https://fiches-risques.brgm.fr/georisques/cavite/AQIAA0006750" \t "_self" </w:instrText>
            </w:r>
            <w:r>
              <w:fldChar w:fldCharType="separate"/>
            </w:r>
            <w:r>
              <w:rPr>
                <w:rFonts w:ascii="Marianne" w:hAnsi="Marianne" w:eastAsia="Marianne" w:cs="Marianne"/>
                <w:sz w:val="14"/>
              </w:rPr>
              <w:t xml:space="preserve">AQIAA0006750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BONOMAS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"https://fiches-risques.brgm.fr/georisques/cavite/AQIAA0006751" \t "_self" </w:instrText>
            </w:r>
            <w:r>
              <w:fldChar w:fldCharType="separate"/>
            </w:r>
            <w:r>
              <w:rPr>
                <w:rFonts w:ascii="Marianne" w:hAnsi="Marianne" w:eastAsia="Marianne" w:cs="Marianne"/>
                <w:sz w:val="14"/>
              </w:rPr>
              <w:t xml:space="preserve">AQIAA0006751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CIMETIERE DE SAINT FELIX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"https://fiches-risques.brgm.fr/georisques/cavite/AQIAA0006752" \t "_self" </w:instrText>
            </w:r>
            <w:r>
              <w:fldChar w:fldCharType="separate"/>
            </w:r>
            <w:r>
              <w:rPr>
                <w:rFonts w:ascii="Marianne" w:hAnsi="Marianne" w:eastAsia="Marianne" w:cs="Marianne"/>
                <w:sz w:val="14"/>
              </w:rPr>
              <w:t xml:space="preserve">AQIAA0006752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CIMETIERE DE SAINT FELIX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"https://fiches-risques.brgm.fr/georisques/cavite/AQIAA0006753" \t "_self" </w:instrText>
            </w:r>
            <w:r>
              <w:fldChar w:fldCharType="separate"/>
            </w:r>
            <w:r>
              <w:rPr>
                <w:rFonts w:ascii="Marianne" w:hAnsi="Marianne" w:eastAsia="Marianne" w:cs="Marianne"/>
                <w:sz w:val="14"/>
              </w:rPr>
              <w:t xml:space="preserve">AQIAA0006753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BOMBECUL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"https://fiches-risques.brgm.fr/georisques/cavite/AQIAA0006763" \t "_self" </w:instrText>
            </w:r>
            <w:r>
              <w:fldChar w:fldCharType="separate"/>
            </w:r>
            <w:r>
              <w:rPr>
                <w:rFonts w:ascii="Marianne" w:hAnsi="Marianne" w:eastAsia="Marianne" w:cs="Marianne"/>
                <w:sz w:val="14"/>
              </w:rPr>
              <w:t xml:space="preserve">AQIAA0006763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BRUGERE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"https://fiches-risques.brgm.fr/georisques/cavite/AQIAA0006764" \t "_self" </w:instrText>
            </w:r>
            <w:r>
              <w:fldChar w:fldCharType="separate"/>
            </w:r>
            <w:r>
              <w:rPr>
                <w:rFonts w:ascii="Marianne" w:hAnsi="Marianne" w:eastAsia="Marianne" w:cs="Marianne"/>
                <w:sz w:val="14"/>
              </w:rPr>
              <w:t xml:space="preserve">AQIAA0006764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MARTINIES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"https://fiches-risques.brgm.fr/georisques/cavite/AQIAA0006765" \t "_self" </w:instrText>
            </w:r>
            <w:r>
              <w:fldChar w:fldCharType="separate"/>
            </w:r>
            <w:r>
              <w:rPr>
                <w:rFonts w:ascii="Marianne" w:hAnsi="Marianne" w:eastAsia="Marianne" w:cs="Marianne"/>
                <w:sz w:val="14"/>
              </w:rPr>
              <w:t xml:space="preserve">AQIAA0006765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BRUGERE N °2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113970" name="Picture">
</wp:docPr>
                  <a:graphic>
                    <a:graphicData uri="http://schemas.openxmlformats.org/drawingml/2006/picture">
                      <pic:pic>
                        <pic:nvPicPr>
                          <pic:cNvPr id="86211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94602" name="Picture">
</wp:docPr>
                  <a:graphic>
                    <a:graphicData uri="http://schemas.openxmlformats.org/drawingml/2006/picture">
                      <pic:pic>
                        <pic:nvPicPr>
                          <pic:cNvPr id="209409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Saint-Félix-de-Reillac-et-Mortemart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67407" name="Picture">
</wp:docPr>
                  <a:graphic>
                    <a:graphicData uri="http://schemas.openxmlformats.org/drawingml/2006/picture">
                      <pic:pic>
                        <pic:nvPicPr>
                          <pic:cNvPr id="126476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