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96089" name="Picture">
</wp:docPr>
                  <a:graphic>
                    <a:graphicData uri="http://schemas.openxmlformats.org/drawingml/2006/picture">
                      <pic:pic>
                        <pic:nvPicPr>
                          <pic:cNvPr id="141439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7693918" name="Picture">
</wp:docPr>
                  <a:graphic>
                    <a:graphicData uri="http://schemas.openxmlformats.org/drawingml/2006/picture">
                      <pic:pic>
                        <pic:nvPicPr>
                          <pic:cNvPr id="1627693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4125921" name="Picture">
</wp:docPr>
                        <a:graphic>
                          <a:graphicData uri="http://schemas.openxmlformats.org/drawingml/2006/picture">
                            <pic:pic>
                              <pic:nvPicPr>
                                <pic:cNvPr id="974125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53220 Saint-Berthevin-la-Tannière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2146109" name="Picture">
</wp:docPr>
                  <a:graphic>
                    <a:graphicData uri="http://schemas.openxmlformats.org/drawingml/2006/picture">
                      <pic:pic>
                        <pic:nvPicPr>
                          <pic:cNvPr id="522146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9557617" name="Picture">
</wp:docPr>
                  <a:graphic>
                    <a:graphicData uri="http://schemas.openxmlformats.org/drawingml/2006/picture">
                      <pic:pic>
                        <pic:nvPicPr>
                          <pic:cNvPr id="1189557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70346" name="Picture">
</wp:docPr>
                  <a:graphic>
                    <a:graphicData uri="http://schemas.openxmlformats.org/drawingml/2006/picture">
                      <pic:pic>
                        <pic:nvPicPr>
                          <pic:cNvPr id="186367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31670" name="Picture">
</wp:docPr>
                  <a:graphic>
                    <a:graphicData uri="http://schemas.openxmlformats.org/drawingml/2006/picture">
                      <pic:pic>
                        <pic:nvPicPr>
                          <pic:cNvPr id="91993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60487" name="Picture">
</wp:docPr>
                  <a:graphic>
                    <a:graphicData uri="http://schemas.openxmlformats.org/drawingml/2006/picture">
                      <pic:pic>
                        <pic:nvPicPr>
                          <pic:cNvPr id="112376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718658" name="Picture">
</wp:docPr>
                        <a:graphic>
                          <a:graphicData uri="http://schemas.openxmlformats.org/drawingml/2006/picture">
                            <pic:pic>
                              <pic:nvPicPr>
                                <pic:cNvPr id="762718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78724" name="Picture">
</wp:docPr>
                        <a:graphic>
                          <a:graphicData uri="http://schemas.openxmlformats.org/drawingml/2006/picture">
                            <pic:pic>
                              <pic:nvPicPr>
                                <pic:cNvPr id="838778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89583" name="Picture">
</wp:docPr>
                        <a:graphic>
                          <a:graphicData uri="http://schemas.openxmlformats.org/drawingml/2006/picture">
                            <pic:pic>
                              <pic:nvPicPr>
                                <pic:cNvPr id="1622789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08409" name="Picture">
</wp:docPr>
                        <a:graphic>
                          <a:graphicData uri="http://schemas.openxmlformats.org/drawingml/2006/picture">
                            <pic:pic>
                              <pic:nvPicPr>
                                <pic:cNvPr id="1720308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32070" name="Picture">
</wp:docPr>
                        <a:graphic>
                          <a:graphicData uri="http://schemas.openxmlformats.org/drawingml/2006/picture">
                            <pic:pic>
                              <pic:nvPicPr>
                                <pic:cNvPr id="223232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576722" name="Picture">
</wp:docPr>
                        <a:graphic>
                          <a:graphicData uri="http://schemas.openxmlformats.org/drawingml/2006/picture">
                            <pic:pic>
                              <pic:nvPicPr>
                                <pic:cNvPr id="20255767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579380" name="Picture">
</wp:docPr>
                        <a:graphic>
                          <a:graphicData uri="http://schemas.openxmlformats.org/drawingml/2006/picture">
                            <pic:pic>
                              <pic:nvPicPr>
                                <pic:cNvPr id="6575793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03671" name="Picture">
</wp:docPr>
                        <a:graphic>
                          <a:graphicData uri="http://schemas.openxmlformats.org/drawingml/2006/picture">
                            <pic:pic>
                              <pic:nvPicPr>
                                <pic:cNvPr id="1235703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088383" name="Picture">
</wp:docPr>
                        <a:graphic>
                          <a:graphicData uri="http://schemas.openxmlformats.org/drawingml/2006/picture">
                            <pic:pic>
                              <pic:nvPicPr>
                                <pic:cNvPr id="17720883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449178" name="Picture">
</wp:docPr>
                        <a:graphic>
                          <a:graphicData uri="http://schemas.openxmlformats.org/drawingml/2006/picture">
                            <pic:pic>
                              <pic:nvPicPr>
                                <pic:cNvPr id="15104491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72927" name="Picture">
</wp:docPr>
                        <a:graphic>
                          <a:graphicData uri="http://schemas.openxmlformats.org/drawingml/2006/picture">
                            <pic:pic>
                              <pic:nvPicPr>
                                <pic:cNvPr id="1176072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716864" name="Picture">
</wp:docPr>
                        <a:graphic>
                          <a:graphicData uri="http://schemas.openxmlformats.org/drawingml/2006/picture">
                            <pic:pic>
                              <pic:nvPicPr>
                                <pic:cNvPr id="13017168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631838" name="Picture">
</wp:docPr>
                        <a:graphic>
                          <a:graphicData uri="http://schemas.openxmlformats.org/drawingml/2006/picture">
                            <pic:pic>
                              <pic:nvPicPr>
                                <pic:cNvPr id="16636318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73183" name="Picture">
</wp:docPr>
                        <a:graphic>
                          <a:graphicData uri="http://schemas.openxmlformats.org/drawingml/2006/picture">
                            <pic:pic>
                              <pic:nvPicPr>
                                <pic:cNvPr id="709873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31371" name="Picture">
</wp:docPr>
                        <a:graphic>
                          <a:graphicData uri="http://schemas.openxmlformats.org/drawingml/2006/picture">
                            <pic:pic>
                              <pic:nvPicPr>
                                <pic:cNvPr id="10093313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69042" name="Picture">
</wp:docPr>
                        <a:graphic>
                          <a:graphicData uri="http://schemas.openxmlformats.org/drawingml/2006/picture">
                            <pic:pic>
                              <pic:nvPicPr>
                                <pic:cNvPr id="8738690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34270" name="Picture">
</wp:docPr>
                        <a:graphic>
                          <a:graphicData uri="http://schemas.openxmlformats.org/drawingml/2006/picture">
                            <pic:pic>
                              <pic:nvPicPr>
                                <pic:cNvPr id="14605342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525577" name="Picture">
</wp:docPr>
                        <a:graphic>
                          <a:graphicData uri="http://schemas.openxmlformats.org/drawingml/2006/picture">
                            <pic:pic>
                              <pic:nvPicPr>
                                <pic:cNvPr id="19695255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58529" name="Picture">
</wp:docPr>
                  <a:graphic>
                    <a:graphicData uri="http://schemas.openxmlformats.org/drawingml/2006/picture">
                      <pic:pic>
                        <pic:nvPicPr>
                          <pic:cNvPr id="73205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492401" name="Picture">
</wp:docPr>
                  <a:graphic>
                    <a:graphicData uri="http://schemas.openxmlformats.org/drawingml/2006/picture">
                      <pic:pic>
                        <pic:nvPicPr>
                          <pic:cNvPr id="165349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906382" name="Picture">
</wp:docPr>
                  <a:graphic>
                    <a:graphicData uri="http://schemas.openxmlformats.org/drawingml/2006/picture">
                      <pic:pic>
                        <pic:nvPicPr>
                          <pic:cNvPr id="67190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Saint-berthevin-la-tanniere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47837" name="Picture">
</wp:docPr>
                  <a:graphic>
                    <a:graphicData uri="http://schemas.openxmlformats.org/drawingml/2006/picture">
                      <pic:pic>
                        <pic:nvPicPr>
                          <pic:cNvPr id="19414478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33927" name="Picture">
</wp:docPr>
                  <a:graphic>
                    <a:graphicData uri="http://schemas.openxmlformats.org/drawingml/2006/picture">
                      <pic:pic>
                        <pic:nvPicPr>
                          <pic:cNvPr id="1832533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5212796" name="Picture">
</wp:docPr>
                  <a:graphic>
                    <a:graphicData uri="http://schemas.openxmlformats.org/drawingml/2006/picture">
                      <pic:pic>
                        <pic:nvPicPr>
                          <pic:cNvPr id="6752127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901127" name="Picture">
</wp:docPr>
                        <a:graphic>
                          <a:graphicData uri="http://schemas.openxmlformats.org/drawingml/2006/picture">
                            <pic:pic>
                              <pic:nvPicPr>
                                <pic:cNvPr id="13949011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64230" name="Picture">
</wp:docPr>
                        <a:graphic>
                          <a:graphicData uri="http://schemas.openxmlformats.org/drawingml/2006/picture">
                            <pic:pic>
                              <pic:nvPicPr>
                                <pic:cNvPr id="10983642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99487" name="Picture">
</wp:docPr>
                  <a:graphic>
                    <a:graphicData uri="http://schemas.openxmlformats.org/drawingml/2006/picture">
                      <pic:pic>
                        <pic:nvPicPr>
                          <pic:cNvPr id="51369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85442" name="Picture">
</wp:docPr>
                  <a:graphic>
                    <a:graphicData uri="http://schemas.openxmlformats.org/drawingml/2006/picture">
                      <pic:pic>
                        <pic:nvPicPr>
                          <pic:cNvPr id="127718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379301" name="Picture">
</wp:docPr>
                  <a:graphic>
                    <a:graphicData uri="http://schemas.openxmlformats.org/drawingml/2006/picture">
                      <pic:pic>
                        <pic:nvPicPr>
                          <pic:cNvPr id="80537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Saint-berthevin-la-tanniere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6185" name="Picture">
</wp:docPr>
                  <a:graphic>
                    <a:graphicData uri="http://schemas.openxmlformats.org/drawingml/2006/picture">
                      <pic:pic>
                        <pic:nvPicPr>
                          <pic:cNvPr id="1951261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7635" name="Picture">
</wp:docPr>
                  <a:graphic>
                    <a:graphicData uri="http://schemas.openxmlformats.org/drawingml/2006/picture">
                      <pic:pic>
                        <pic:nvPicPr>
                          <pic:cNvPr id="983276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7915444" name="Picture">
</wp:docPr>
                  <a:graphic>
                    <a:graphicData uri="http://schemas.openxmlformats.org/drawingml/2006/picture">
                      <pic:pic>
                        <pic:nvPicPr>
                          <pic:cNvPr id="12179154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829749" name="Picture">
</wp:docPr>
                        <a:graphic>
                          <a:graphicData uri="http://schemas.openxmlformats.org/drawingml/2006/picture">
                            <pic:pic>
                              <pic:nvPicPr>
                                <pic:cNvPr id="8128297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626034" name="Picture">
</wp:docPr>
                        <a:graphic>
                          <a:graphicData uri="http://schemas.openxmlformats.org/drawingml/2006/picture">
                            <pic:pic>
                              <pic:nvPicPr>
                                <pic:cNvPr id="13786260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37769" name="Picture">
</wp:docPr>
                  <a:graphic>
                    <a:graphicData uri="http://schemas.openxmlformats.org/drawingml/2006/picture">
                      <pic:pic>
                        <pic:nvPicPr>
                          <pic:cNvPr id="195303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40438" name="Picture">
</wp:docPr>
                  <a:graphic>
                    <a:graphicData uri="http://schemas.openxmlformats.org/drawingml/2006/picture">
                      <pic:pic>
                        <pic:nvPicPr>
                          <pic:cNvPr id="124834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734304" name="Picture">
</wp:docPr>
                  <a:graphic>
                    <a:graphicData uri="http://schemas.openxmlformats.org/drawingml/2006/picture">
                      <pic:pic>
                        <pic:nvPicPr>
                          <pic:cNvPr id="124073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Saint-berthevin-la-tanniere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796129" name="Picture">
</wp:docPr>
                  <a:graphic>
                    <a:graphicData uri="http://schemas.openxmlformats.org/drawingml/2006/picture">
                      <pic:pic>
                        <pic:nvPicPr>
                          <pic:cNvPr id="152979612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49172" name="Picture">
</wp:docPr>
                  <a:graphic>
                    <a:graphicData uri="http://schemas.openxmlformats.org/drawingml/2006/picture">
                      <pic:pic>
                        <pic:nvPicPr>
                          <pic:cNvPr id="483849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4426631" name="Picture">
</wp:docPr>
                  <a:graphic>
                    <a:graphicData uri="http://schemas.openxmlformats.org/drawingml/2006/picture">
                      <pic:pic>
                        <pic:nvPicPr>
                          <pic:cNvPr id="198442663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94647" name="Picture">
</wp:docPr>
                        <a:graphic>
                          <a:graphicData uri="http://schemas.openxmlformats.org/drawingml/2006/picture">
                            <pic:pic>
                              <pic:nvPicPr>
                                <pic:cNvPr id="164794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95003" name="Picture">
</wp:docPr>
                  <a:graphic>
                    <a:graphicData uri="http://schemas.openxmlformats.org/drawingml/2006/picture">
                      <pic:pic>
                        <pic:nvPicPr>
                          <pic:cNvPr id="104979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33879" name="Picture">
</wp:docPr>
                  <a:graphic>
                    <a:graphicData uri="http://schemas.openxmlformats.org/drawingml/2006/picture">
                      <pic:pic>
                        <pic:nvPicPr>
                          <pic:cNvPr id="59283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15028" name="Picture">
</wp:docPr>
                  <a:graphic>
                    <a:graphicData uri="http://schemas.openxmlformats.org/drawingml/2006/picture">
                      <pic:pic>
                        <pic:nvPicPr>
                          <pic:cNvPr id="65971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Saint-berthevin-la-tanniere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053698" name="Picture">
</wp:docPr>
                  <a:graphic>
                    <a:graphicData uri="http://schemas.openxmlformats.org/drawingml/2006/picture">
                      <pic:pic>
                        <pic:nvPicPr>
                          <pic:cNvPr id="192205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628498" name="Picture">
</wp:docPr>
                  <a:graphic>
                    <a:graphicData uri="http://schemas.openxmlformats.org/drawingml/2006/picture">
                      <pic:pic>
                        <pic:nvPicPr>
                          <pic:cNvPr id="212462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94849" name="Picture">
</wp:docPr>
                  <a:graphic>
                    <a:graphicData uri="http://schemas.openxmlformats.org/drawingml/2006/picture">
                      <pic:pic>
                        <pic:nvPicPr>
                          <pic:cNvPr id="124749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Saint-berthevin-la-tanniere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383430" name="Picture">
</wp:docPr>
                  <a:graphic>
                    <a:graphicData uri="http://schemas.openxmlformats.org/drawingml/2006/picture">
                      <pic:pic>
                        <pic:nvPicPr>
                          <pic:cNvPr id="3093834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83147" name="Picture">
</wp:docPr>
                  <a:graphic>
                    <a:graphicData uri="http://schemas.openxmlformats.org/drawingml/2006/picture">
                      <pic:pic>
                        <pic:nvPicPr>
                          <pic:cNvPr id="1066283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57092" name="Picture">
</wp:docPr>
                  <a:graphic>
                    <a:graphicData uri="http://schemas.openxmlformats.org/drawingml/2006/picture">
                      <pic:pic>
                        <pic:nvPicPr>
                          <pic:cNvPr id="1993570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851866" name="Picture">
</wp:docPr>
                        <a:graphic>
                          <a:graphicData uri="http://schemas.openxmlformats.org/drawingml/2006/picture">
                            <pic:pic>
                              <pic:nvPicPr>
                                <pic:cNvPr id="1456851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75670" name="Picture">
</wp:docPr>
                  <a:graphic>
                    <a:graphicData uri="http://schemas.openxmlformats.org/drawingml/2006/picture">
                      <pic:pic>
                        <pic:nvPicPr>
                          <pic:cNvPr id="138657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37872" name="Picture">
</wp:docPr>
                  <a:graphic>
                    <a:graphicData uri="http://schemas.openxmlformats.org/drawingml/2006/picture">
                      <pic:pic>
                        <pic:nvPicPr>
                          <pic:cNvPr id="100453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8081" name="Picture">
</wp:docPr>
                  <a:graphic>
                    <a:graphicData uri="http://schemas.openxmlformats.org/drawingml/2006/picture">
                      <pic:pic>
                        <pic:nvPicPr>
                          <pic:cNvPr id="17764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Saint-berthevin-la-tanniere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030267" name="Picture">
</wp:docPr>
                  <a:graphic>
                    <a:graphicData uri="http://schemas.openxmlformats.org/drawingml/2006/picture">
                      <pic:pic>
                        <pic:nvPicPr>
                          <pic:cNvPr id="11410302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36493" name="Picture">
</wp:docPr>
                  <a:graphic>
                    <a:graphicData uri="http://schemas.openxmlformats.org/drawingml/2006/picture">
                      <pic:pic>
                        <pic:nvPicPr>
                          <pic:cNvPr id="1589636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746756" name="Picture">
</wp:docPr>
                  <a:graphic>
                    <a:graphicData uri="http://schemas.openxmlformats.org/drawingml/2006/picture">
                      <pic:pic>
                        <pic:nvPicPr>
                          <pic:cNvPr id="15677467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28559" name="Picture">
</wp:docPr>
                        <a:graphic>
                          <a:graphicData uri="http://schemas.openxmlformats.org/drawingml/2006/picture">
                            <pic:pic>
                              <pic:nvPicPr>
                                <pic:cNvPr id="14479285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89405" name="Picture">
</wp:docPr>
                  <a:graphic>
                    <a:graphicData uri="http://schemas.openxmlformats.org/drawingml/2006/picture">
                      <pic:pic>
                        <pic:nvPicPr>
                          <pic:cNvPr id="95428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3828" name="Picture">
</wp:docPr>
                  <a:graphic>
                    <a:graphicData uri="http://schemas.openxmlformats.org/drawingml/2006/picture">
                      <pic:pic>
                        <pic:nvPicPr>
                          <pic:cNvPr id="5038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75369" name="Picture">
</wp:docPr>
                  <a:graphic>
                    <a:graphicData uri="http://schemas.openxmlformats.org/drawingml/2006/picture">
                      <pic:pic>
                        <pic:nvPicPr>
                          <pic:cNvPr id="117177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Saint-berthevin-la-tanniere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594355" name="Picture">
</wp:docPr>
                  <a:graphic>
                    <a:graphicData uri="http://schemas.openxmlformats.org/drawingml/2006/picture">
                      <pic:pic>
                        <pic:nvPicPr>
                          <pic:cNvPr id="10585943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58758" name="Picture">
</wp:docPr>
                  <a:graphic>
                    <a:graphicData uri="http://schemas.openxmlformats.org/drawingml/2006/picture">
                      <pic:pic>
                        <pic:nvPicPr>
                          <pic:cNvPr id="259858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3329840" name="Picture">
</wp:docPr>
                  <a:graphic>
                    <a:graphicData uri="http://schemas.openxmlformats.org/drawingml/2006/picture">
                      <pic:pic>
                        <pic:nvPicPr>
                          <pic:cNvPr id="9933298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590237" name="Picture">
</wp:docPr>
                  <a:graphic>
                    <a:graphicData uri="http://schemas.openxmlformats.org/drawingml/2006/picture">
                      <pic:pic>
                        <pic:nvPicPr>
                          <pic:cNvPr id="202259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2259" name="Picture">
</wp:docPr>
                  <a:graphic>
                    <a:graphicData uri="http://schemas.openxmlformats.org/drawingml/2006/picture">
                      <pic:pic>
                        <pic:nvPicPr>
                          <pic:cNvPr id="13004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53220 Saint-Berthevin-la-Tannière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09594" name="Picture">
</wp:docPr>
                  <a:graphic>
                    <a:graphicData uri="http://schemas.openxmlformats.org/drawingml/2006/picture">
                      <pic:pic>
                        <pic:nvPicPr>
                          <pic:cNvPr id="43280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"https://fiches-risques.brgm.fr/georisques/casias/SSP4008878" \t "_blank" </w:instrText>
            </w:r>
            <w:r>
              <w:fldChar w:fldCharType="separate"/>
            </w:r>
            <w:r>
              <w:rPr>
                <w:rFonts w:ascii="Marianne" w:hAnsi="Marianne" w:eastAsia="Marianne" w:cs="Marianne"/>
                <w:sz w:val="14"/>
              </w:rPr>
              <w:t xml:space="preserve">SSP4008878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"https://fiches-risques.brgm.fr/georisques/casias/SSP4008493" \t "_blank" </w:instrText>
            </w:r>
            <w:r>
              <w:fldChar w:fldCharType="separate"/>
            </w:r>
            <w:r>
              <w:rPr>
                <w:rFonts w:ascii="Marianne" w:hAnsi="Marianne" w:eastAsia="Marianne" w:cs="Marianne"/>
                <w:sz w:val="14"/>
              </w:rPr>
              <w:t xml:space="preserve">SSP4008493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"https://fiches-risques.brgm.fr/georisques/casias/SSP695138" \t "_blank" </w:instrText>
            </w:r>
            <w:r>
              <w:fldChar w:fldCharType="separate"/>
            </w:r>
            <w:r>
              <w:rPr>
                <w:rFonts w:ascii="Marianne" w:hAnsi="Marianne" w:eastAsia="Marianne" w:cs="Marianne"/>
                <w:sz w:val="14"/>
              </w:rPr>
              <w:t xml:space="preserve">SSP695138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BOYER  SANDRINE (n° 0150)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