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8545" name="Picture">
</wp:docPr>
                  <a:graphic>
                    <a:graphicData uri="http://schemas.openxmlformats.org/drawingml/2006/picture">
                      <pic:pic>
                        <pic:nvPicPr>
                          <pic:cNvPr id="12664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2241514" name="Picture">
</wp:docPr>
                  <a:graphic>
                    <a:graphicData uri="http://schemas.openxmlformats.org/drawingml/2006/picture">
                      <pic:pic>
                        <pic:nvPicPr>
                          <pic:cNvPr id="672241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423004" name="Picture">
</wp:docPr>
                        <a:graphic>
                          <a:graphicData uri="http://schemas.openxmlformats.org/drawingml/2006/picture">
                            <pic:pic>
                              <pic:nvPicPr>
                                <pic:cNvPr id="84423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76550 Saint-Aubin-sur-Scie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0879333" name="Picture">
</wp:docPr>
                  <a:graphic>
                    <a:graphicData uri="http://schemas.openxmlformats.org/drawingml/2006/picture">
                      <pic:pic>
                        <pic:nvPicPr>
                          <pic:cNvPr id="1590879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1902172" name="Picture">
</wp:docPr>
                  <a:graphic>
                    <a:graphicData uri="http://schemas.openxmlformats.org/drawingml/2006/picture">
                      <pic:pic>
                        <pic:nvPicPr>
                          <pic:cNvPr id="1121902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227671" name="Picture">
</wp:docPr>
                  <a:graphic>
                    <a:graphicData uri="http://schemas.openxmlformats.org/drawingml/2006/picture">
                      <pic:pic>
                        <pic:nvPicPr>
                          <pic:cNvPr id="106322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325722" name="Picture">
</wp:docPr>
                  <a:graphic>
                    <a:graphicData uri="http://schemas.openxmlformats.org/drawingml/2006/picture">
                      <pic:pic>
                        <pic:nvPicPr>
                          <pic:cNvPr id="52332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511430" name="Picture">
</wp:docPr>
                  <a:graphic>
                    <a:graphicData uri="http://schemas.openxmlformats.org/drawingml/2006/picture">
                      <pic:pic>
                        <pic:nvPicPr>
                          <pic:cNvPr id="95951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71843" name="Picture">
</wp:docPr>
                        <a:graphic>
                          <a:graphicData uri="http://schemas.openxmlformats.org/drawingml/2006/picture">
                            <pic:pic>
                              <pic:nvPicPr>
                                <pic:cNvPr id="1985671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16906" name="Picture">
</wp:docPr>
                        <a:graphic>
                          <a:graphicData uri="http://schemas.openxmlformats.org/drawingml/2006/picture">
                            <pic:pic>
                              <pic:nvPicPr>
                                <pic:cNvPr id="777716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745855" name="Picture">
</wp:docPr>
                        <a:graphic>
                          <a:graphicData uri="http://schemas.openxmlformats.org/drawingml/2006/picture">
                            <pic:pic>
                              <pic:nvPicPr>
                                <pic:cNvPr id="1172745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279002" name="Picture">
</wp:docPr>
                        <a:graphic>
                          <a:graphicData uri="http://schemas.openxmlformats.org/drawingml/2006/picture">
                            <pic:pic>
                              <pic:nvPicPr>
                                <pic:cNvPr id="309279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90344" name="Picture">
</wp:docPr>
                        <a:graphic>
                          <a:graphicData uri="http://schemas.openxmlformats.org/drawingml/2006/picture">
                            <pic:pic>
                              <pic:nvPicPr>
                                <pic:cNvPr id="1463590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672092" name="Picture">
</wp:docPr>
                        <a:graphic>
                          <a:graphicData uri="http://schemas.openxmlformats.org/drawingml/2006/picture">
                            <pic:pic>
                              <pic:nvPicPr>
                                <pic:cNvPr id="1006672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98887" name="Picture">
</wp:docPr>
                        <a:graphic>
                          <a:graphicData uri="http://schemas.openxmlformats.org/drawingml/2006/picture">
                            <pic:pic>
                              <pic:nvPicPr>
                                <pic:cNvPr id="1492998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650487" name="Picture">
</wp:docPr>
                        <a:graphic>
                          <a:graphicData uri="http://schemas.openxmlformats.org/drawingml/2006/picture">
                            <pic:pic>
                              <pic:nvPicPr>
                                <pic:cNvPr id="2116650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330617" name="Picture">
</wp:docPr>
                        <a:graphic>
                          <a:graphicData uri="http://schemas.openxmlformats.org/drawingml/2006/picture">
                            <pic:pic>
                              <pic:nvPicPr>
                                <pic:cNvPr id="13243306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475488" name="Picture">
</wp:docPr>
                        <a:graphic>
                          <a:graphicData uri="http://schemas.openxmlformats.org/drawingml/2006/picture">
                            <pic:pic>
                              <pic:nvPicPr>
                                <pic:cNvPr id="8794754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79942" name="Picture">
</wp:docPr>
                        <a:graphic>
                          <a:graphicData uri="http://schemas.openxmlformats.org/drawingml/2006/picture">
                            <pic:pic>
                              <pic:nvPicPr>
                                <pic:cNvPr id="2002279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72931" name="Picture">
</wp:docPr>
                        <a:graphic>
                          <a:graphicData uri="http://schemas.openxmlformats.org/drawingml/2006/picture">
                            <pic:pic>
                              <pic:nvPicPr>
                                <pic:cNvPr id="20278729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59225" name="Picture">
</wp:docPr>
                        <a:graphic>
                          <a:graphicData uri="http://schemas.openxmlformats.org/drawingml/2006/picture">
                            <pic:pic>
                              <pic:nvPicPr>
                                <pic:cNvPr id="162959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62392" name="Picture">
</wp:docPr>
                        <a:graphic>
                          <a:graphicData uri="http://schemas.openxmlformats.org/drawingml/2006/picture">
                            <pic:pic>
                              <pic:nvPicPr>
                                <pic:cNvPr id="1730062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818621" name="Picture">
</wp:docPr>
                        <a:graphic>
                          <a:graphicData uri="http://schemas.openxmlformats.org/drawingml/2006/picture">
                            <pic:pic>
                              <pic:nvPicPr>
                                <pic:cNvPr id="11248186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97584" name="Picture">
</wp:docPr>
                        <a:graphic>
                          <a:graphicData uri="http://schemas.openxmlformats.org/drawingml/2006/picture">
                            <pic:pic>
                              <pic:nvPicPr>
                                <pic:cNvPr id="2423975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029910" name="Picture">
</wp:docPr>
                        <a:graphic>
                          <a:graphicData uri="http://schemas.openxmlformats.org/drawingml/2006/picture">
                            <pic:pic>
                              <pic:nvPicPr>
                                <pic:cNvPr id="6830299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201634" name="Picture">
</wp:docPr>
                        <a:graphic>
                          <a:graphicData uri="http://schemas.openxmlformats.org/drawingml/2006/picture">
                            <pic:pic>
                              <pic:nvPicPr>
                                <pic:cNvPr id="38720163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551877" name="Picture">
</wp:docPr>
                        <a:graphic>
                          <a:graphicData uri="http://schemas.openxmlformats.org/drawingml/2006/picture">
                            <pic:pic>
                              <pic:nvPicPr>
                                <pic:cNvPr id="12535518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81360" name="Picture">
</wp:docPr>
                        <a:graphic>
                          <a:graphicData uri="http://schemas.openxmlformats.org/drawingml/2006/picture">
                            <pic:pic>
                              <pic:nvPicPr>
                                <pic:cNvPr id="16482813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134080" name="Picture">
</wp:docPr>
                        <a:graphic>
                          <a:graphicData uri="http://schemas.openxmlformats.org/drawingml/2006/picture">
                            <pic:pic>
                              <pic:nvPicPr>
                                <pic:cNvPr id="17231340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070609" name="Picture">
</wp:docPr>
                        <a:graphic>
                          <a:graphicData uri="http://schemas.openxmlformats.org/drawingml/2006/picture">
                            <pic:pic>
                              <pic:nvPicPr>
                                <pic:cNvPr id="9440706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07215" name="Picture">
</wp:docPr>
                        <a:graphic>
                          <a:graphicData uri="http://schemas.openxmlformats.org/drawingml/2006/picture">
                            <pic:pic>
                              <pic:nvPicPr>
                                <pic:cNvPr id="3615072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659771" name="Picture">
</wp:docPr>
                        <a:graphic>
                          <a:graphicData uri="http://schemas.openxmlformats.org/drawingml/2006/picture">
                            <pic:pic>
                              <pic:nvPicPr>
                                <pic:cNvPr id="2516597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863463" name="Picture">
</wp:docPr>
                        <a:graphic>
                          <a:graphicData uri="http://schemas.openxmlformats.org/drawingml/2006/picture">
                            <pic:pic>
                              <pic:nvPicPr>
                                <pic:cNvPr id="119386346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92169" name="Picture">
</wp:docPr>
                        <a:graphic>
                          <a:graphicData uri="http://schemas.openxmlformats.org/drawingml/2006/picture">
                            <pic:pic>
                              <pic:nvPicPr>
                                <pic:cNvPr id="17656921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558804" name="Picture">
</wp:docPr>
                        <a:graphic>
                          <a:graphicData uri="http://schemas.openxmlformats.org/drawingml/2006/picture">
                            <pic:pic>
                              <pic:nvPicPr>
                                <pic:cNvPr id="5305588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7525" name="Picture">
</wp:docPr>
                  <a:graphic>
                    <a:graphicData uri="http://schemas.openxmlformats.org/drawingml/2006/picture">
                      <pic:pic>
                        <pic:nvPicPr>
                          <pic:cNvPr id="6933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13559" name="Picture">
</wp:docPr>
                  <a:graphic>
                    <a:graphicData uri="http://schemas.openxmlformats.org/drawingml/2006/picture">
                      <pic:pic>
                        <pic:nvPicPr>
                          <pic:cNvPr id="31231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675527" name="Picture">
</wp:docPr>
                  <a:graphic>
                    <a:graphicData uri="http://schemas.openxmlformats.org/drawingml/2006/picture">
                      <pic:pic>
                        <pic:nvPicPr>
                          <pic:cNvPr id="190467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433110" name="Picture">
</wp:docPr>
                        <a:graphic>
                          <a:graphicData uri="http://schemas.openxmlformats.org/drawingml/2006/picture">
                            <pic:pic>
                              <pic:nvPicPr>
                                <pic:cNvPr id="82143311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02327" name="Picture">
</wp:docPr>
                        <a:graphic>
                          <a:graphicData uri="http://schemas.openxmlformats.org/drawingml/2006/picture">
                            <pic:pic>
                              <pic:nvPicPr>
                                <pic:cNvPr id="199180232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489697" name="Picture">
</wp:docPr>
                        <a:graphic>
                          <a:graphicData uri="http://schemas.openxmlformats.org/drawingml/2006/picture">
                            <pic:pic>
                              <pic:nvPicPr>
                                <pic:cNvPr id="5734896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68003" name="Picture">
</wp:docPr>
                  <a:graphic>
                    <a:graphicData uri="http://schemas.openxmlformats.org/drawingml/2006/picture">
                      <pic:pic>
                        <pic:nvPicPr>
                          <pic:cNvPr id="70926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536852" name="Picture">
</wp:docPr>
                  <a:graphic>
                    <a:graphicData uri="http://schemas.openxmlformats.org/drawingml/2006/picture">
                      <pic:pic>
                        <pic:nvPicPr>
                          <pic:cNvPr id="49953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660285" name="Picture">
</wp:docPr>
                  <a:graphic>
                    <a:graphicData uri="http://schemas.openxmlformats.org/drawingml/2006/picture">
                      <pic:pic>
                        <pic:nvPicPr>
                          <pic:cNvPr id="178366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Saint-aubin-sur-scie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827100" name="Picture">
</wp:docPr>
                  <a:graphic>
                    <a:graphicData uri="http://schemas.openxmlformats.org/drawingml/2006/picture">
                      <pic:pic>
                        <pic:nvPicPr>
                          <pic:cNvPr id="170082710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334991" name="Picture">
</wp:docPr>
                  <a:graphic>
                    <a:graphicData uri="http://schemas.openxmlformats.org/drawingml/2006/picture">
                      <pic:pic>
                        <pic:nvPicPr>
                          <pic:cNvPr id="811334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6866779" name="Picture">
</wp:docPr>
                  <a:graphic>
                    <a:graphicData uri="http://schemas.openxmlformats.org/drawingml/2006/picture">
                      <pic:pic>
                        <pic:nvPicPr>
                          <pic:cNvPr id="199686677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403603" name="Picture">
</wp:docPr>
                        <a:graphic>
                          <a:graphicData uri="http://schemas.openxmlformats.org/drawingml/2006/picture">
                            <pic:pic>
                              <pic:nvPicPr>
                                <pic:cNvPr id="146240360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799892" name="Picture">
</wp:docPr>
                  <a:graphic>
                    <a:graphicData uri="http://schemas.openxmlformats.org/drawingml/2006/picture">
                      <pic:pic>
                        <pic:nvPicPr>
                          <pic:cNvPr id="204179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687074" name="Picture">
</wp:docPr>
                  <a:graphic>
                    <a:graphicData uri="http://schemas.openxmlformats.org/drawingml/2006/picture">
                      <pic:pic>
                        <pic:nvPicPr>
                          <pic:cNvPr id="77668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041235" name="Picture">
</wp:docPr>
                  <a:graphic>
                    <a:graphicData uri="http://schemas.openxmlformats.org/drawingml/2006/picture">
                      <pic:pic>
                        <pic:nvPicPr>
                          <pic:cNvPr id="86704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Saint-aubin-sur-scie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597223" name="Picture">
</wp:docPr>
                        <a:graphic>
                          <a:graphicData uri="http://schemas.openxmlformats.org/drawingml/2006/picture">
                            <pic:pic>
                              <pic:nvPicPr>
                                <pic:cNvPr id="203559722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474742" name="Picture">
</wp:docPr>
                        <a:graphic>
                          <a:graphicData uri="http://schemas.openxmlformats.org/drawingml/2006/picture">
                            <pic:pic>
                              <pic:nvPicPr>
                                <pic:cNvPr id="147847474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815944" name="Picture">
</wp:docPr>
                        <a:graphic>
                          <a:graphicData uri="http://schemas.openxmlformats.org/drawingml/2006/picture">
                            <pic:pic>
                              <pic:nvPicPr>
                                <pic:cNvPr id="73381594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INTE0500741A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78426" name="Picture">
</wp:docPr>
                  <a:graphic>
                    <a:graphicData uri="http://schemas.openxmlformats.org/drawingml/2006/picture">
                      <pic:pic>
                        <pic:nvPicPr>
                          <pic:cNvPr id="1586778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48100" name="Picture">
</wp:docPr>
                  <a:graphic>
                    <a:graphicData uri="http://schemas.openxmlformats.org/drawingml/2006/picture">
                      <pic:pic>
                        <pic:nvPicPr>
                          <pic:cNvPr id="215748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143667" name="Picture">
</wp:docPr>
                  <a:graphic>
                    <a:graphicData uri="http://schemas.openxmlformats.org/drawingml/2006/picture">
                      <pic:pic>
                        <pic:nvPicPr>
                          <pic:cNvPr id="130914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092473" name="Picture">
</wp:docPr>
                  <a:graphic>
                    <a:graphicData uri="http://schemas.openxmlformats.org/drawingml/2006/picture">
                      <pic:pic>
                        <pic:nvPicPr>
                          <pic:cNvPr id="13710924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51235" name="Picture">
</wp:docPr>
                  <a:graphic>
                    <a:graphicData uri="http://schemas.openxmlformats.org/drawingml/2006/picture">
                      <pic:pic>
                        <pic:nvPicPr>
                          <pic:cNvPr id="1210951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516677" name="Picture">
</wp:docPr>
                  <a:graphic>
                    <a:graphicData uri="http://schemas.openxmlformats.org/drawingml/2006/picture">
                      <pic:pic>
                        <pic:nvPicPr>
                          <pic:cNvPr id="72451667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864020" name="Picture">
</wp:docPr>
                        <a:graphic>
                          <a:graphicData uri="http://schemas.openxmlformats.org/drawingml/2006/picture">
                            <pic:pic>
                              <pic:nvPicPr>
                                <pic:cNvPr id="3708640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590504" name="Picture">
</wp:docPr>
                        <a:graphic>
                          <a:graphicData uri="http://schemas.openxmlformats.org/drawingml/2006/picture">
                            <pic:pic>
                              <pic:nvPicPr>
                                <pic:cNvPr id="14155905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74911" name="Picture">
</wp:docPr>
                  <a:graphic>
                    <a:graphicData uri="http://schemas.openxmlformats.org/drawingml/2006/picture">
                      <pic:pic>
                        <pic:nvPicPr>
                          <pic:cNvPr id="35697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32101" name="Picture">
</wp:docPr>
                  <a:graphic>
                    <a:graphicData uri="http://schemas.openxmlformats.org/drawingml/2006/picture">
                      <pic:pic>
                        <pic:nvPicPr>
                          <pic:cNvPr id="94053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12707" name="Picture">
</wp:docPr>
                  <a:graphic>
                    <a:graphicData uri="http://schemas.openxmlformats.org/drawingml/2006/picture">
                      <pic:pic>
                        <pic:nvPicPr>
                          <pic:cNvPr id="205941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245688" name="Picture">
</wp:docPr>
                  <a:graphic>
                    <a:graphicData uri="http://schemas.openxmlformats.org/drawingml/2006/picture">
                      <pic:pic>
                        <pic:nvPicPr>
                          <pic:cNvPr id="5442456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34246" name="Picture">
</wp:docPr>
                  <a:graphic>
                    <a:graphicData uri="http://schemas.openxmlformats.org/drawingml/2006/picture">
                      <pic:pic>
                        <pic:nvPicPr>
                          <pic:cNvPr id="3862342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00276770" name="Picture">
</wp:docPr>
                  <a:graphic>
                    <a:graphicData uri="http://schemas.openxmlformats.org/drawingml/2006/picture">
                      <pic:pic>
                        <pic:nvPicPr>
                          <pic:cNvPr id="70027677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932118" name="Picture">
</wp:docPr>
                        <a:graphic>
                          <a:graphicData uri="http://schemas.openxmlformats.org/drawingml/2006/picture">
                            <pic:pic>
                              <pic:nvPicPr>
                                <pic:cNvPr id="8769321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26604" name="Picture">
</wp:docPr>
                  <a:graphic>
                    <a:graphicData uri="http://schemas.openxmlformats.org/drawingml/2006/picture">
                      <pic:pic>
                        <pic:nvPicPr>
                          <pic:cNvPr id="198352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189476" name="Picture">
</wp:docPr>
                  <a:graphic>
                    <a:graphicData uri="http://schemas.openxmlformats.org/drawingml/2006/picture">
                      <pic:pic>
                        <pic:nvPicPr>
                          <pic:cNvPr id="65518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207182" name="Picture">
</wp:docPr>
                  <a:graphic>
                    <a:graphicData uri="http://schemas.openxmlformats.org/drawingml/2006/picture">
                      <pic:pic>
                        <pic:nvPicPr>
                          <pic:cNvPr id="66320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Saint-aubin-sur-scie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DIEPPE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677383" name="Picture">
</wp:docPr>
                        <a:graphic>
                          <a:graphicData uri="http://schemas.openxmlformats.org/drawingml/2006/picture">
                            <pic:pic>
                              <pic:nvPicPr>
                                <pic:cNvPr id="115767738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347186" name="Picture">
</wp:docPr>
                        <a:graphic>
                          <a:graphicData uri="http://schemas.openxmlformats.org/drawingml/2006/picture">
                            <pic:pic>
                              <pic:nvPicPr>
                                <pic:cNvPr id="121534718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800294" name="Picture">
</wp:docPr>
                        <a:graphic>
                          <a:graphicData uri="http://schemas.openxmlformats.org/drawingml/2006/picture">
                            <pic:pic>
                              <pic:nvPicPr>
                                <pic:cNvPr id="688800294"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9522" name="Picture">
</wp:docPr>
                  <a:graphic>
                    <a:graphicData uri="http://schemas.openxmlformats.org/drawingml/2006/picture">
                      <pic:pic>
                        <pic:nvPicPr>
                          <pic:cNvPr id="4438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28466" name="Picture">
</wp:docPr>
                  <a:graphic>
                    <a:graphicData uri="http://schemas.openxmlformats.org/drawingml/2006/picture">
                      <pic:pic>
                        <pic:nvPicPr>
                          <pic:cNvPr id="150792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02531" name="Picture">
</wp:docPr>
                  <a:graphic>
                    <a:graphicData uri="http://schemas.openxmlformats.org/drawingml/2006/picture">
                      <pic:pic>
                        <pic:nvPicPr>
                          <pic:cNvPr id="152790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1144" name="Picture">
</wp:docPr>
                  <a:graphic>
                    <a:graphicData uri="http://schemas.openxmlformats.org/drawingml/2006/picture">
                      <pic:pic>
                        <pic:nvPicPr>
                          <pic:cNvPr id="865011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17451" name="Picture">
</wp:docPr>
                  <a:graphic>
                    <a:graphicData uri="http://schemas.openxmlformats.org/drawingml/2006/picture">
                      <pic:pic>
                        <pic:nvPicPr>
                          <pic:cNvPr id="1858517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119603" name="Picture">
</wp:docPr>
                  <a:graphic>
                    <a:graphicData uri="http://schemas.openxmlformats.org/drawingml/2006/picture">
                      <pic:pic>
                        <pic:nvPicPr>
                          <pic:cNvPr id="1937119603"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274452" name="Picture">
</wp:docPr>
                        <a:graphic>
                          <a:graphicData uri="http://schemas.openxmlformats.org/drawingml/2006/picture">
                            <pic:pic>
                              <pic:nvPicPr>
                                <pic:cNvPr id="20562744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35284" name="Picture">
</wp:docPr>
                  <a:graphic>
                    <a:graphicData uri="http://schemas.openxmlformats.org/drawingml/2006/picture">
                      <pic:pic>
                        <pic:nvPicPr>
                          <pic:cNvPr id="96353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851845" name="Picture">
</wp:docPr>
                  <a:graphic>
                    <a:graphicData uri="http://schemas.openxmlformats.org/drawingml/2006/picture">
                      <pic:pic>
                        <pic:nvPicPr>
                          <pic:cNvPr id="163185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13357" name="Picture">
</wp:docPr>
                  <a:graphic>
                    <a:graphicData uri="http://schemas.openxmlformats.org/drawingml/2006/picture">
                      <pic:pic>
                        <pic:nvPicPr>
                          <pic:cNvPr id="152021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129133" name="Picture">
</wp:docPr>
                  <a:graphic>
                    <a:graphicData uri="http://schemas.openxmlformats.org/drawingml/2006/picture">
                      <pic:pic>
                        <pic:nvPicPr>
                          <pic:cNvPr id="309129133"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47295" name="Picture">
</wp:docPr>
                  <a:graphic>
                    <a:graphicData uri="http://schemas.openxmlformats.org/drawingml/2006/picture">
                      <pic:pic>
                        <pic:nvPicPr>
                          <pic:cNvPr id="16558472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2856252" name="Picture">
</wp:docPr>
                  <a:graphic>
                    <a:graphicData uri="http://schemas.openxmlformats.org/drawingml/2006/picture">
                      <pic:pic>
                        <pic:nvPicPr>
                          <pic:cNvPr id="1992856252"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961590" name="Picture">
</wp:docPr>
                        <a:graphic>
                          <a:graphicData uri="http://schemas.openxmlformats.org/drawingml/2006/picture">
                            <pic:pic>
                              <pic:nvPicPr>
                                <pic:cNvPr id="133096159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06685" name="Picture">
</wp:docPr>
                  <a:graphic>
                    <a:graphicData uri="http://schemas.openxmlformats.org/drawingml/2006/picture">
                      <pic:pic>
                        <pic:nvPicPr>
                          <pic:cNvPr id="24860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43740" name="Picture">
</wp:docPr>
                  <a:graphic>
                    <a:graphicData uri="http://schemas.openxmlformats.org/drawingml/2006/picture">
                      <pic:pic>
                        <pic:nvPicPr>
                          <pic:cNvPr id="74964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82419" name="Picture">
</wp:docPr>
                  <a:graphic>
                    <a:graphicData uri="http://schemas.openxmlformats.org/drawingml/2006/picture">
                      <pic:pic>
                        <pic:nvPicPr>
                          <pic:cNvPr id="117378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Saint-aubin-sur-scie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252737" name="Picture">
</wp:docPr>
                  <a:graphic>
                    <a:graphicData uri="http://schemas.openxmlformats.org/drawingml/2006/picture">
                      <pic:pic>
                        <pic:nvPicPr>
                          <pic:cNvPr id="96325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44951" name="Picture">
</wp:docPr>
                  <a:graphic>
                    <a:graphicData uri="http://schemas.openxmlformats.org/drawingml/2006/picture">
                      <pic:pic>
                        <pic:nvPicPr>
                          <pic:cNvPr id="162134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22455" name="Picture">
</wp:docPr>
                  <a:graphic>
                    <a:graphicData uri="http://schemas.openxmlformats.org/drawingml/2006/picture">
                      <pic:pic>
                        <pic:nvPicPr>
                          <pic:cNvPr id="38372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290487" name="Picture">
</wp:docPr>
                  <a:graphic>
                    <a:graphicData uri="http://schemas.openxmlformats.org/drawingml/2006/picture">
                      <pic:pic>
                        <pic:nvPicPr>
                          <pic:cNvPr id="42629048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693863" name="Picture">
</wp:docPr>
                  <a:graphic>
                    <a:graphicData uri="http://schemas.openxmlformats.org/drawingml/2006/picture">
                      <pic:pic>
                        <pic:nvPicPr>
                          <pic:cNvPr id="9506938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921356" name="Picture">
</wp:docPr>
                  <a:graphic>
                    <a:graphicData uri="http://schemas.openxmlformats.org/drawingml/2006/picture">
                      <pic:pic>
                        <pic:nvPicPr>
                          <pic:cNvPr id="102992135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744601" name="Picture">
</wp:docPr>
                        <a:graphic>
                          <a:graphicData uri="http://schemas.openxmlformats.org/drawingml/2006/picture">
                            <pic:pic>
                              <pic:nvPicPr>
                                <pic:cNvPr id="5267446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23331" name="Picture">
</wp:docPr>
                  <a:graphic>
                    <a:graphicData uri="http://schemas.openxmlformats.org/drawingml/2006/picture">
                      <pic:pic>
                        <pic:nvPicPr>
                          <pic:cNvPr id="94712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226" name="Picture">
</wp:docPr>
                  <a:graphic>
                    <a:graphicData uri="http://schemas.openxmlformats.org/drawingml/2006/picture">
                      <pic:pic>
                        <pic:nvPicPr>
                          <pic:cNvPr id="1550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33192" name="Picture">
</wp:docPr>
                  <a:graphic>
                    <a:graphicData uri="http://schemas.openxmlformats.org/drawingml/2006/picture">
                      <pic:pic>
                        <pic:nvPicPr>
                          <pic:cNvPr id="27963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396995" name="Picture">
</wp:docPr>
                  <a:graphic>
                    <a:graphicData uri="http://schemas.openxmlformats.org/drawingml/2006/picture">
                      <pic:pic>
                        <pic:nvPicPr>
                          <pic:cNvPr id="152139699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57445" name="Picture">
</wp:docPr>
                  <a:graphic>
                    <a:graphicData uri="http://schemas.openxmlformats.org/drawingml/2006/picture">
                      <pic:pic>
                        <pic:nvPicPr>
                          <pic:cNvPr id="18693574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126921" name="Picture">
</wp:docPr>
                  <a:graphic>
                    <a:graphicData uri="http://schemas.openxmlformats.org/drawingml/2006/picture">
                      <pic:pic>
                        <pic:nvPicPr>
                          <pic:cNvPr id="165012692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283284" name="Picture">
</wp:docPr>
                        <a:graphic>
                          <a:graphicData uri="http://schemas.openxmlformats.org/drawingml/2006/picture">
                            <pic:pic>
                              <pic:nvPicPr>
                                <pic:cNvPr id="175128328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71209" name="Picture">
</wp:docPr>
                  <a:graphic>
                    <a:graphicData uri="http://schemas.openxmlformats.org/drawingml/2006/picture">
                      <pic:pic>
                        <pic:nvPicPr>
                          <pic:cNvPr id="156127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612323" name="Picture">
</wp:docPr>
                  <a:graphic>
                    <a:graphicData uri="http://schemas.openxmlformats.org/drawingml/2006/picture">
                      <pic:pic>
                        <pic:nvPicPr>
                          <pic:cNvPr id="35861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819061" name="Picture">
</wp:docPr>
                  <a:graphic>
                    <a:graphicData uri="http://schemas.openxmlformats.org/drawingml/2006/picture">
                      <pic:pic>
                        <pic:nvPicPr>
                          <pic:cNvPr id="95981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482207" name="Picture">
</wp:docPr>
                  <a:graphic>
                    <a:graphicData uri="http://schemas.openxmlformats.org/drawingml/2006/picture">
                      <pic:pic>
                        <pic:nvPicPr>
                          <pic:cNvPr id="78348220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71538" name="Picture">
</wp:docPr>
                  <a:graphic>
                    <a:graphicData uri="http://schemas.openxmlformats.org/drawingml/2006/picture">
                      <pic:pic>
                        <pic:nvPicPr>
                          <pic:cNvPr id="14516715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1253599" name="Picture">
</wp:docPr>
                  <a:graphic>
                    <a:graphicData uri="http://schemas.openxmlformats.org/drawingml/2006/picture">
                      <pic:pic>
                        <pic:nvPicPr>
                          <pic:cNvPr id="110125359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77745" name="Picture">
</wp:docPr>
                  <a:graphic>
                    <a:graphicData uri="http://schemas.openxmlformats.org/drawingml/2006/picture">
                      <pic:pic>
                        <pic:nvPicPr>
                          <pic:cNvPr id="192607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430915" name="Picture">
</wp:docPr>
                  <a:graphic>
                    <a:graphicData uri="http://schemas.openxmlformats.org/drawingml/2006/picture">
                      <pic:pic>
                        <pic:nvPicPr>
                          <pic:cNvPr id="111143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93480" name="Picture">
</wp:docPr>
                  <a:graphic>
                    <a:graphicData uri="http://schemas.openxmlformats.org/drawingml/2006/picture">
                      <pic:pic>
                        <pic:nvPicPr>
                          <pic:cNvPr id="48849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21181" name="Picture">
</wp:docPr>
                  <a:graphic>
                    <a:graphicData uri="http://schemas.openxmlformats.org/drawingml/2006/picture">
                      <pic:pic>
                        <pic:nvPicPr>
                          <pic:cNvPr id="1211121181"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954" name="Picture">
</wp:docPr>
                  <a:graphic>
                    <a:graphicData uri="http://schemas.openxmlformats.org/drawingml/2006/picture">
                      <pic:pic>
                        <pic:nvPicPr>
                          <pic:cNvPr id="62189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61468050" name="Picture">
</wp:docPr>
                  <a:graphic>
                    <a:graphicData uri="http://schemas.openxmlformats.org/drawingml/2006/picture">
                      <pic:pic>
                        <pic:nvPicPr>
                          <pic:cNvPr id="1261468050"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130236" name="Picture">
</wp:docPr>
                        <a:graphic>
                          <a:graphicData uri="http://schemas.openxmlformats.org/drawingml/2006/picture">
                            <pic:pic>
                              <pic:nvPicPr>
                                <pic:cNvPr id="84513023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70202" name="Picture">
</wp:docPr>
                        <a:graphic>
                          <a:graphicData uri="http://schemas.openxmlformats.org/drawingml/2006/picture">
                            <pic:pic>
                              <pic:nvPicPr>
                                <pic:cNvPr id="129370202"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15153" name="Picture">
</wp:docPr>
                  <a:graphic>
                    <a:graphicData uri="http://schemas.openxmlformats.org/drawingml/2006/picture">
                      <pic:pic>
                        <pic:nvPicPr>
                          <pic:cNvPr id="155441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04071" name="Picture">
</wp:docPr>
                  <a:graphic>
                    <a:graphicData uri="http://schemas.openxmlformats.org/drawingml/2006/picture">
                      <pic:pic>
                        <pic:nvPicPr>
                          <pic:cNvPr id="180180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16475" name="Picture">
</wp:docPr>
                  <a:graphic>
                    <a:graphicData uri="http://schemas.openxmlformats.org/drawingml/2006/picture">
                      <pic:pic>
                        <pic:nvPicPr>
                          <pic:cNvPr id="176201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Saint-aubin-sur-scie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241726" name="Picture">
</wp:docPr>
                  <a:graphic>
                    <a:graphicData uri="http://schemas.openxmlformats.org/drawingml/2006/picture">
                      <pic:pic>
                        <pic:nvPicPr>
                          <pic:cNvPr id="195924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974688" name="Picture">
</wp:docPr>
                  <a:graphic>
                    <a:graphicData uri="http://schemas.openxmlformats.org/drawingml/2006/picture">
                      <pic:pic>
                        <pic:nvPicPr>
                          <pic:cNvPr id="89197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922490" name="Picture">
</wp:docPr>
                  <a:graphic>
                    <a:graphicData uri="http://schemas.openxmlformats.org/drawingml/2006/picture">
                      <pic:pic>
                        <pic:nvPicPr>
                          <pic:cNvPr id="182992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222991" name="Picture">
</wp:docPr>
                  <a:graphic>
                    <a:graphicData uri="http://schemas.openxmlformats.org/drawingml/2006/picture">
                      <pic:pic>
                        <pic:nvPicPr>
                          <pic:cNvPr id="1903222991"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16413" name="Picture">
</wp:docPr>
                  <a:graphic>
                    <a:graphicData uri="http://schemas.openxmlformats.org/drawingml/2006/picture">
                      <pic:pic>
                        <pic:nvPicPr>
                          <pic:cNvPr id="70291641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3168960" name="Picture">
</wp:docPr>
                  <a:graphic>
                    <a:graphicData uri="http://schemas.openxmlformats.org/drawingml/2006/picture">
                      <pic:pic>
                        <pic:nvPicPr>
                          <pic:cNvPr id="1723168960"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3222" name="Picture">
</wp:docPr>
                        <a:graphic>
                          <a:graphicData uri="http://schemas.openxmlformats.org/drawingml/2006/picture">
                            <pic:pic>
                              <pic:nvPicPr>
                                <pic:cNvPr id="14383222"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942539" name="Picture">
</wp:docPr>
                  <a:graphic>
                    <a:graphicData uri="http://schemas.openxmlformats.org/drawingml/2006/picture">
                      <pic:pic>
                        <pic:nvPicPr>
                          <pic:cNvPr id="99094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448195" name="Picture">
</wp:docPr>
                  <a:graphic>
                    <a:graphicData uri="http://schemas.openxmlformats.org/drawingml/2006/picture">
                      <pic:pic>
                        <pic:nvPicPr>
                          <pic:cNvPr id="191044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685863" name="Picture">
</wp:docPr>
                  <a:graphic>
                    <a:graphicData uri="http://schemas.openxmlformats.org/drawingml/2006/picture">
                      <pic:pic>
                        <pic:nvPicPr>
                          <pic:cNvPr id="208368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"https://fiches-risques.brgm.fr/fr/georisques/mvt-synthetique/11101126" \t "_self" </w:instrText>
            </w:r>
            <w:r>
              <w:fldChar w:fldCharType="separate"/>
            </w:r>
            <w:r>
              <w:rPr>
                <w:rFonts w:ascii="Marianne" w:hAnsi="Marianne" w:eastAsia="Marianne" w:cs="Marianne"/>
                <w:sz w:val="14"/>
              </w:rPr>
              <w:t xml:space="preserve">11101126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une parcelle agricole, à 45m du bord de chaussée de la RD 915, à 12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"https://fiches-risques.brgm.fr/fr/georisques/mvt-synthetique/67600033" \t "_self" </w:instrText>
            </w:r>
            <w:r>
              <w:fldChar w:fldCharType="separate"/>
            </w:r>
            <w:r>
              <w:rPr>
                <w:rFonts w:ascii="Marianne" w:hAnsi="Marianne" w:eastAsia="Marianne" w:cs="Marianne"/>
                <w:sz w:val="14"/>
              </w:rPr>
              <w:t xml:space="preserve">67600033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cadastrale ZB01, parcelle 39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66777" name="Picture">
</wp:docPr>
                  <a:graphic>
                    <a:graphicData uri="http://schemas.openxmlformats.org/drawingml/2006/picture">
                      <pic:pic>
                        <pic:nvPicPr>
                          <pic:cNvPr id="194496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82223" name="Picture">
</wp:docPr>
                  <a:graphic>
                    <a:graphicData uri="http://schemas.openxmlformats.org/drawingml/2006/picture">
                      <pic:pic>
                        <pic:nvPicPr>
                          <pic:cNvPr id="117168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061676" name="Picture">
</wp:docPr>
                  <a:graphic>
                    <a:graphicData uri="http://schemas.openxmlformats.org/drawingml/2006/picture">
                      <pic:pic>
                        <pic:nvPicPr>
                          <pic:cNvPr id="157706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"https://fiches-risques.brgm.fr/georisques/cavite/HNOIE0001039" \t "_self" </w:instrText>
            </w:r>
            <w:r>
              <w:fldChar w:fldCharType="separate"/>
            </w:r>
            <w:r>
              <w:rPr>
                <w:rFonts w:ascii="Marianne" w:hAnsi="Marianne" w:eastAsia="Marianne" w:cs="Marianne"/>
                <w:sz w:val="14"/>
              </w:rPr>
              <w:t xml:space="preserve">HNOIE0001039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76349-073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"https://fiches-risques.brgm.fr/georisques/cavite/HNOIE0001040" \t "_self" </w:instrText>
            </w:r>
            <w:r>
              <w:fldChar w:fldCharType="separate"/>
            </w:r>
            <w:r>
              <w:rPr>
                <w:rFonts w:ascii="Marianne" w:hAnsi="Marianne" w:eastAsia="Marianne" w:cs="Marianne"/>
                <w:sz w:val="14"/>
              </w:rPr>
              <w:t xml:space="preserve">HNOIE0001040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76349-074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"https://fiches-risques.brgm.fr/georisques/cavite/HNOIE0009756" \t "_self" </w:instrText>
            </w:r>
            <w:r>
              <w:fldChar w:fldCharType="separate"/>
            </w:r>
            <w:r>
              <w:rPr>
                <w:rFonts w:ascii="Marianne" w:hAnsi="Marianne" w:eastAsia="Marianne" w:cs="Marianne"/>
                <w:sz w:val="14"/>
              </w:rPr>
              <w:t xml:space="preserve">HNOIE0009756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76217-997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"https://fiches-risques.brgm.fr/georisques/cavite/HNOIE0009757" \t "_self" </w:instrText>
            </w:r>
            <w:r>
              <w:fldChar w:fldCharType="separate"/>
            </w:r>
            <w:r>
              <w:rPr>
                <w:rFonts w:ascii="Marianne" w:hAnsi="Marianne" w:eastAsia="Marianne" w:cs="Marianne"/>
                <w:sz w:val="14"/>
              </w:rPr>
              <w:t xml:space="preserve">HNOIE0009757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76217-997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"https://fiches-risques.brgm.fr/georisques/cavite/HNOIE0012711" \t "_self" </w:instrText>
            </w:r>
            <w:r>
              <w:fldChar w:fldCharType="separate"/>
            </w:r>
            <w:r>
              <w:rPr>
                <w:rFonts w:ascii="Marianne" w:hAnsi="Marianne" w:eastAsia="Marianne" w:cs="Marianne"/>
                <w:sz w:val="14"/>
              </w:rPr>
              <w:t xml:space="preserve">HNOIE0012711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"https://fiches-risques.brgm.fr/georisques/cavite/HNOIE0012712" \t "_self" </w:instrText>
            </w:r>
            <w:r>
              <w:fldChar w:fldCharType="separate"/>
            </w:r>
            <w:r>
              <w:rPr>
                <w:rFonts w:ascii="Marianne" w:hAnsi="Marianne" w:eastAsia="Marianne" w:cs="Marianne"/>
                <w:sz w:val="14"/>
              </w:rPr>
              <w:t xml:space="preserve">HNOIE0012712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"https://fiches-risques.brgm.fr/georisques/cavite/HNOIE0012713" \t "_self" </w:instrText>
            </w:r>
            <w:r>
              <w:fldChar w:fldCharType="separate"/>
            </w:r>
            <w:r>
              <w:rPr>
                <w:rFonts w:ascii="Marianne" w:hAnsi="Marianne" w:eastAsia="Marianne" w:cs="Marianne"/>
                <w:sz w:val="14"/>
              </w:rPr>
              <w:t xml:space="preserve">HNOIE0012713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"https://fiches-risques.brgm.fr/georisques/cavite/HNOIE0012714" \t "_self" </w:instrText>
            </w:r>
            <w:r>
              <w:fldChar w:fldCharType="separate"/>
            </w:r>
            <w:r>
              <w:rPr>
                <w:rFonts w:ascii="Marianne" w:hAnsi="Marianne" w:eastAsia="Marianne" w:cs="Marianne"/>
                <w:sz w:val="14"/>
              </w:rPr>
              <w:t xml:space="preserve">HNOIE0012714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"https://fiches-risques.brgm.fr/georisques/cavite/HNOIE0012715" \t "_self" </w:instrText>
            </w:r>
            <w:r>
              <w:fldChar w:fldCharType="separate"/>
            </w:r>
            <w:r>
              <w:rPr>
                <w:rFonts w:ascii="Marianne" w:hAnsi="Marianne" w:eastAsia="Marianne" w:cs="Marianne"/>
                <w:sz w:val="14"/>
              </w:rPr>
              <w:t xml:space="preserve">HNOIE0012715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"https://fiches-risques.brgm.fr/georisques/cavite/HNOIE0012716" \t "_self" </w:instrText>
            </w:r>
            <w:r>
              <w:fldChar w:fldCharType="separate"/>
            </w:r>
            <w:r>
              <w:rPr>
                <w:rFonts w:ascii="Marianne" w:hAnsi="Marianne" w:eastAsia="Marianne" w:cs="Marianne"/>
                <w:sz w:val="14"/>
              </w:rPr>
              <w:t xml:space="preserve">HNOIE0012716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"https://fiches-risques.brgm.fr/georisques/cavite/HNOIE0012717" \t "_self" </w:instrText>
            </w:r>
            <w:r>
              <w:fldChar w:fldCharType="separate"/>
            </w:r>
            <w:r>
              <w:rPr>
                <w:rFonts w:ascii="Marianne" w:hAnsi="Marianne" w:eastAsia="Marianne" w:cs="Marianne"/>
                <w:sz w:val="14"/>
              </w:rPr>
              <w:t xml:space="preserve">HNOIE0012717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"https://fiches-risques.brgm.fr/georisques/cavite/HNOIE0012718" \t "_self" </w:instrText>
            </w:r>
            <w:r>
              <w:fldChar w:fldCharType="separate"/>
            </w:r>
            <w:r>
              <w:rPr>
                <w:rFonts w:ascii="Marianne" w:hAnsi="Marianne" w:eastAsia="Marianne" w:cs="Marianne"/>
                <w:sz w:val="14"/>
              </w:rPr>
              <w:t xml:space="preserve">HNOIE0012718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"https://fiches-risques.brgm.fr/georisques/cavite/HNOIE0012719" \t "_self" </w:instrText>
            </w:r>
            <w:r>
              <w:fldChar w:fldCharType="separate"/>
            </w:r>
            <w:r>
              <w:rPr>
                <w:rFonts w:ascii="Marianne" w:hAnsi="Marianne" w:eastAsia="Marianne" w:cs="Marianne"/>
                <w:sz w:val="14"/>
              </w:rPr>
              <w:t xml:space="preserve">HNOIE0012719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"https://fiches-risques.brgm.fr/georisques/cavite/HNOIE0012720" \t "_self" </w:instrText>
            </w:r>
            <w:r>
              <w:fldChar w:fldCharType="separate"/>
            </w:r>
            <w:r>
              <w:rPr>
                <w:rFonts w:ascii="Marianne" w:hAnsi="Marianne" w:eastAsia="Marianne" w:cs="Marianne"/>
                <w:sz w:val="14"/>
              </w:rPr>
              <w:t xml:space="preserve">HNOIE0012720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"https://fiches-risques.brgm.fr/georisques/cavite/HNOIE0012721" \t "_self" </w:instrText>
            </w:r>
            <w:r>
              <w:fldChar w:fldCharType="separate"/>
            </w:r>
            <w:r>
              <w:rPr>
                <w:rFonts w:ascii="Marianne" w:hAnsi="Marianne" w:eastAsia="Marianne" w:cs="Marianne"/>
                <w:sz w:val="14"/>
              </w:rPr>
              <w:t xml:space="preserve">HNOIE0012721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"https://fiches-risques.brgm.fr/georisques/cavite/HNOIE0012722" \t "_self" </w:instrText>
            </w:r>
            <w:r>
              <w:fldChar w:fldCharType="separate"/>
            </w:r>
            <w:r>
              <w:rPr>
                <w:rFonts w:ascii="Marianne" w:hAnsi="Marianne" w:eastAsia="Marianne" w:cs="Marianne"/>
                <w:sz w:val="14"/>
              </w:rPr>
              <w:t xml:space="preserve">HNOIE0012722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"https://fiches-risques.brgm.fr/georisques/cavite/HNOIE0012723" \t "_self" </w:instrText>
            </w:r>
            <w:r>
              <w:fldChar w:fldCharType="separate"/>
            </w:r>
            <w:r>
              <w:rPr>
                <w:rFonts w:ascii="Marianne" w:hAnsi="Marianne" w:eastAsia="Marianne" w:cs="Marianne"/>
                <w:sz w:val="14"/>
              </w:rPr>
              <w:t xml:space="preserve">HNOIE0012723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"https://fiches-risques.brgm.fr/georisques/cavite/HNOIE0012724" \t "_self" </w:instrText>
            </w:r>
            <w:r>
              <w:fldChar w:fldCharType="separate"/>
            </w:r>
            <w:r>
              <w:rPr>
                <w:rFonts w:ascii="Marianne" w:hAnsi="Marianne" w:eastAsia="Marianne" w:cs="Marianne"/>
                <w:sz w:val="14"/>
              </w:rPr>
              <w:t xml:space="preserve">HNOIE0012724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"https://fiches-risques.brgm.fr/georisques/cavite/HNOIE0012725" \t "_self" </w:instrText>
            </w:r>
            <w:r>
              <w:fldChar w:fldCharType="separate"/>
            </w:r>
            <w:r>
              <w:rPr>
                <w:rFonts w:ascii="Marianne" w:hAnsi="Marianne" w:eastAsia="Marianne" w:cs="Marianne"/>
                <w:sz w:val="14"/>
              </w:rPr>
              <w:t xml:space="preserve">HNOIE0012725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"https://fiches-risques.brgm.fr/georisques/cavite/HNOIE0012726" \t "_self" </w:instrText>
            </w:r>
            <w:r>
              <w:fldChar w:fldCharType="separate"/>
            </w:r>
            <w:r>
              <w:rPr>
                <w:rFonts w:ascii="Marianne" w:hAnsi="Marianne" w:eastAsia="Marianne" w:cs="Marianne"/>
                <w:sz w:val="14"/>
              </w:rPr>
              <w:t xml:space="preserve">HNOIE0012726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"https://fiches-risques.brgm.fr/georisques/cavite/HNOIE0012727" \t "_self" </w:instrText>
            </w:r>
            <w:r>
              <w:fldChar w:fldCharType="separate"/>
            </w:r>
            <w:r>
              <w:rPr>
                <w:rFonts w:ascii="Marianne" w:hAnsi="Marianne" w:eastAsia="Marianne" w:cs="Marianne"/>
                <w:sz w:val="14"/>
              </w:rPr>
              <w:t xml:space="preserve">HNOIE0012727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"https://fiches-risques.brgm.fr/georisques/cavite/HNOIE0012728" \t "_self" </w:instrText>
            </w:r>
            <w:r>
              <w:fldChar w:fldCharType="separate"/>
            </w:r>
            <w:r>
              <w:rPr>
                <w:rFonts w:ascii="Marianne" w:hAnsi="Marianne" w:eastAsia="Marianne" w:cs="Marianne"/>
                <w:sz w:val="14"/>
              </w:rPr>
              <w:t xml:space="preserve">HNOIE0012728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"https://fiches-risques.brgm.fr/georisques/cavite/HNOIE0012729" \t "_self" </w:instrText>
            </w:r>
            <w:r>
              <w:fldChar w:fldCharType="separate"/>
            </w:r>
            <w:r>
              <w:rPr>
                <w:rFonts w:ascii="Marianne" w:hAnsi="Marianne" w:eastAsia="Marianne" w:cs="Marianne"/>
                <w:sz w:val="14"/>
              </w:rPr>
              <w:t xml:space="preserve">HNOIE0012729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"https://fiches-risques.brgm.fr/georisques/cavite/HNOIE0012730" \t "_self" </w:instrText>
            </w:r>
            <w:r>
              <w:fldChar w:fldCharType="separate"/>
            </w:r>
            <w:r>
              <w:rPr>
                <w:rFonts w:ascii="Marianne" w:hAnsi="Marianne" w:eastAsia="Marianne" w:cs="Marianne"/>
                <w:sz w:val="14"/>
              </w:rPr>
              <w:t xml:space="preserve">HNOIE0012730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"https://fiches-risques.brgm.fr/georisques/cavite/HNOIE0012731" \t "_self" </w:instrText>
            </w:r>
            <w:r>
              <w:fldChar w:fldCharType="separate"/>
            </w:r>
            <w:r>
              <w:rPr>
                <w:rFonts w:ascii="Marianne" w:hAnsi="Marianne" w:eastAsia="Marianne" w:cs="Marianne"/>
                <w:sz w:val="14"/>
              </w:rPr>
              <w:t xml:space="preserve">HNOIE0012731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"https://fiches-risques.brgm.fr/georisques/cavite/HNOIE0012732" \t "_self" </w:instrText>
            </w:r>
            <w:r>
              <w:fldChar w:fldCharType="separate"/>
            </w:r>
            <w:r>
              <w:rPr>
                <w:rFonts w:ascii="Marianne" w:hAnsi="Marianne" w:eastAsia="Marianne" w:cs="Marianne"/>
                <w:sz w:val="14"/>
              </w:rPr>
              <w:t xml:space="preserve">HNOIE0012732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"https://fiches-risques.brgm.fr/georisques/cavite/HNOIE0012733" \t "_self" </w:instrText>
            </w:r>
            <w:r>
              <w:fldChar w:fldCharType="separate"/>
            </w:r>
            <w:r>
              <w:rPr>
                <w:rFonts w:ascii="Marianne" w:hAnsi="Marianne" w:eastAsia="Marianne" w:cs="Marianne"/>
                <w:sz w:val="14"/>
              </w:rPr>
              <w:t xml:space="preserve">HNOIE0012733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"https://fiches-risques.brgm.fr/georisques/cavite/HNOIE0012734" \t "_self" </w:instrText>
            </w:r>
            <w:r>
              <w:fldChar w:fldCharType="separate"/>
            </w:r>
            <w:r>
              <w:rPr>
                <w:rFonts w:ascii="Marianne" w:hAnsi="Marianne" w:eastAsia="Marianne" w:cs="Marianne"/>
                <w:sz w:val="14"/>
              </w:rPr>
              <w:t xml:space="preserve">HNOIE0012734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"https://fiches-risques.brgm.fr/georisques/cavite/HNOIE0012735" \t "_self" </w:instrText>
            </w:r>
            <w:r>
              <w:fldChar w:fldCharType="separate"/>
            </w:r>
            <w:r>
              <w:rPr>
                <w:rFonts w:ascii="Marianne" w:hAnsi="Marianne" w:eastAsia="Marianne" w:cs="Marianne"/>
                <w:sz w:val="14"/>
              </w:rPr>
              <w:t xml:space="preserve">HNOIE0012735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"https://fiches-risques.brgm.fr/georisques/cavite/HNOIE0012736" \t "_self" </w:instrText>
            </w:r>
            <w:r>
              <w:fldChar w:fldCharType="separate"/>
            </w:r>
            <w:r>
              <w:rPr>
                <w:rFonts w:ascii="Marianne" w:hAnsi="Marianne" w:eastAsia="Marianne" w:cs="Marianne"/>
                <w:sz w:val="14"/>
              </w:rPr>
              <w:t xml:space="preserve">HNOIE0012736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"https://fiches-risques.brgm.fr/georisques/cavite/HNOIE0012737" \t "_self" </w:instrText>
            </w:r>
            <w:r>
              <w:fldChar w:fldCharType="separate"/>
            </w:r>
            <w:r>
              <w:rPr>
                <w:rFonts w:ascii="Marianne" w:hAnsi="Marianne" w:eastAsia="Marianne" w:cs="Marianne"/>
                <w:sz w:val="14"/>
              </w:rPr>
              <w:t xml:space="preserve">HNOIE0012737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"https://fiches-risques.brgm.fr/georisques/cavite/HNOIE0012738" \t "_self" </w:instrText>
            </w:r>
            <w:r>
              <w:fldChar w:fldCharType="separate"/>
            </w:r>
            <w:r>
              <w:rPr>
                <w:rFonts w:ascii="Marianne" w:hAnsi="Marianne" w:eastAsia="Marianne" w:cs="Marianne"/>
                <w:sz w:val="14"/>
              </w:rPr>
              <w:t xml:space="preserve">HNOIE0012738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"https://fiches-risques.brgm.fr/georisques/cavite/HNOIE0012739" \t "_self" </w:instrText>
            </w:r>
            <w:r>
              <w:fldChar w:fldCharType="separate"/>
            </w:r>
            <w:r>
              <w:rPr>
                <w:rFonts w:ascii="Marianne" w:hAnsi="Marianne" w:eastAsia="Marianne" w:cs="Marianne"/>
                <w:sz w:val="14"/>
              </w:rPr>
              <w:t xml:space="preserve">HNOIE0012739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"https://fiches-risques.brgm.fr/georisques/cavite/HNOIE0012740" \t "_self" </w:instrText>
            </w:r>
            <w:r>
              <w:fldChar w:fldCharType="separate"/>
            </w:r>
            <w:r>
              <w:rPr>
                <w:rFonts w:ascii="Marianne" w:hAnsi="Marianne" w:eastAsia="Marianne" w:cs="Marianne"/>
                <w:sz w:val="14"/>
              </w:rPr>
              <w:t xml:space="preserve">HNOIE0012740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"https://fiches-risques.brgm.fr/georisques/cavite/HNOIE0012741" \t "_self" </w:instrText>
            </w:r>
            <w:r>
              <w:fldChar w:fldCharType="separate"/>
            </w:r>
            <w:r>
              <w:rPr>
                <w:rFonts w:ascii="Marianne" w:hAnsi="Marianne" w:eastAsia="Marianne" w:cs="Marianne"/>
                <w:sz w:val="14"/>
              </w:rPr>
              <w:t xml:space="preserve">HNOIE0012741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"https://fiches-risques.brgm.fr/georisques/cavite/HNOIE0012742" \t "_self" </w:instrText>
            </w:r>
            <w:r>
              <w:fldChar w:fldCharType="separate"/>
            </w:r>
            <w:r>
              <w:rPr>
                <w:rFonts w:ascii="Marianne" w:hAnsi="Marianne" w:eastAsia="Marianne" w:cs="Marianne"/>
                <w:sz w:val="14"/>
              </w:rPr>
              <w:t xml:space="preserve">HNOIE0012742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"https://fiches-risques.brgm.fr/georisques/cavite/HNOIE0012743" \t "_self" </w:instrText>
            </w:r>
            <w:r>
              <w:fldChar w:fldCharType="separate"/>
            </w:r>
            <w:r>
              <w:rPr>
                <w:rFonts w:ascii="Marianne" w:hAnsi="Marianne" w:eastAsia="Marianne" w:cs="Marianne"/>
                <w:sz w:val="14"/>
              </w:rPr>
              <w:t xml:space="preserve">HNOIE0012743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"https://fiches-risques.brgm.fr/georisques/cavite/HNOIE0012744" \t "_self" </w:instrText>
            </w:r>
            <w:r>
              <w:fldChar w:fldCharType="separate"/>
            </w:r>
            <w:r>
              <w:rPr>
                <w:rFonts w:ascii="Marianne" w:hAnsi="Marianne" w:eastAsia="Marianne" w:cs="Marianne"/>
                <w:sz w:val="14"/>
              </w:rPr>
              <w:t xml:space="preserve">HNOIE0012744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"https://fiches-risques.brgm.fr/georisques/cavite/HNOIE0012745" \t "_self" </w:instrText>
            </w:r>
            <w:r>
              <w:fldChar w:fldCharType="separate"/>
            </w:r>
            <w:r>
              <w:rPr>
                <w:rFonts w:ascii="Marianne" w:hAnsi="Marianne" w:eastAsia="Marianne" w:cs="Marianne"/>
                <w:sz w:val="14"/>
              </w:rPr>
              <w:t xml:space="preserve">HNOIE0012745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76565-028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13756" name="Picture">
</wp:docPr>
                  <a:graphic>
                    <a:graphicData uri="http://schemas.openxmlformats.org/drawingml/2006/picture">
                      <pic:pic>
                        <pic:nvPicPr>
                          <pic:cNvPr id="15511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38015" name="Picture">
</wp:docPr>
                  <a:graphic>
                    <a:graphicData uri="http://schemas.openxmlformats.org/drawingml/2006/picture">
                      <pic:pic>
                        <pic:nvPicPr>
                          <pic:cNvPr id="213093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093694" name="Picture">
</wp:docPr>
                  <a:graphic>
                    <a:graphicData uri="http://schemas.openxmlformats.org/drawingml/2006/picture">
                      <pic:pic>
                        <pic:nvPicPr>
                          <pic:cNvPr id="55709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"https://fiches-risques.brgm.fr/georisques/cavite/HNOIE0012746" \t "_self" </w:instrText>
            </w:r>
            <w:r>
              <w:fldChar w:fldCharType="separate"/>
            </w:r>
            <w:r>
              <w:rPr>
                <w:rFonts w:ascii="Marianne" w:hAnsi="Marianne" w:eastAsia="Marianne" w:cs="Marianne"/>
                <w:sz w:val="14"/>
              </w:rPr>
              <w:t xml:space="preserve">HNOIE0012746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"https://fiches-risques.brgm.fr/georisques/cavite/HNOIE0012747" \t "_self" </w:instrText>
            </w:r>
            <w:r>
              <w:fldChar w:fldCharType="separate"/>
            </w:r>
            <w:r>
              <w:rPr>
                <w:rFonts w:ascii="Marianne" w:hAnsi="Marianne" w:eastAsia="Marianne" w:cs="Marianne"/>
                <w:sz w:val="14"/>
              </w:rPr>
              <w:t xml:space="preserve">HNOIE0012747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"https://fiches-risques.brgm.fr/georisques/cavite/HNOIE0012748" \t "_self" </w:instrText>
            </w:r>
            <w:r>
              <w:fldChar w:fldCharType="separate"/>
            </w:r>
            <w:r>
              <w:rPr>
                <w:rFonts w:ascii="Marianne" w:hAnsi="Marianne" w:eastAsia="Marianne" w:cs="Marianne"/>
                <w:sz w:val="14"/>
              </w:rPr>
              <w:t xml:space="preserve">HNOIE0012748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"https://fiches-risques.brgm.fr/georisques/cavite/HNOIE0012749" \t "_self" </w:instrText>
            </w:r>
            <w:r>
              <w:fldChar w:fldCharType="separate"/>
            </w:r>
            <w:r>
              <w:rPr>
                <w:rFonts w:ascii="Marianne" w:hAnsi="Marianne" w:eastAsia="Marianne" w:cs="Marianne"/>
                <w:sz w:val="14"/>
              </w:rPr>
              <w:t xml:space="preserve">HNOIE0012749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"https://fiches-risques.brgm.fr/georisques/cavite/HNOIE0012750" \t "_self" </w:instrText>
            </w:r>
            <w:r>
              <w:fldChar w:fldCharType="separate"/>
            </w:r>
            <w:r>
              <w:rPr>
                <w:rFonts w:ascii="Marianne" w:hAnsi="Marianne" w:eastAsia="Marianne" w:cs="Marianne"/>
                <w:sz w:val="14"/>
              </w:rPr>
              <w:t xml:space="preserve">HNOIE0012750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"https://fiches-risques.brgm.fr/georisques/cavite/HNOIE0012751" \t "_self" </w:instrText>
            </w:r>
            <w:r>
              <w:fldChar w:fldCharType="separate"/>
            </w:r>
            <w:r>
              <w:rPr>
                <w:rFonts w:ascii="Marianne" w:hAnsi="Marianne" w:eastAsia="Marianne" w:cs="Marianne"/>
                <w:sz w:val="14"/>
              </w:rPr>
              <w:t xml:space="preserve">HNOIE0012751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"https://fiches-risques.brgm.fr/georisques/cavite/HNOIE0012752" \t "_self" </w:instrText>
            </w:r>
            <w:r>
              <w:fldChar w:fldCharType="separate"/>
            </w:r>
            <w:r>
              <w:rPr>
                <w:rFonts w:ascii="Marianne" w:hAnsi="Marianne" w:eastAsia="Marianne" w:cs="Marianne"/>
                <w:sz w:val="14"/>
              </w:rPr>
              <w:t xml:space="preserve">HNOIE0012752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"https://fiches-risques.brgm.fr/georisques/cavite/HNOIE0012753" \t "_self" </w:instrText>
            </w:r>
            <w:r>
              <w:fldChar w:fldCharType="separate"/>
            </w:r>
            <w:r>
              <w:rPr>
                <w:rFonts w:ascii="Marianne" w:hAnsi="Marianne" w:eastAsia="Marianne" w:cs="Marianne"/>
                <w:sz w:val="14"/>
              </w:rPr>
              <w:t xml:space="preserve">HNOIE0012753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"https://fiches-risques.brgm.fr/georisques/cavite/HNOIE0012754" \t "_self" </w:instrText>
            </w:r>
            <w:r>
              <w:fldChar w:fldCharType="separate"/>
            </w:r>
            <w:r>
              <w:rPr>
                <w:rFonts w:ascii="Marianne" w:hAnsi="Marianne" w:eastAsia="Marianne" w:cs="Marianne"/>
                <w:sz w:val="14"/>
              </w:rPr>
              <w:t xml:space="preserve">HNOIE0012754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"https://fiches-risques.brgm.fr/georisques/cavite/HNOIE0019807" \t "_self" </w:instrText>
            </w:r>
            <w:r>
              <w:fldChar w:fldCharType="separate"/>
            </w:r>
            <w:r>
              <w:rPr>
                <w:rFonts w:ascii="Marianne" w:hAnsi="Marianne" w:eastAsia="Marianne" w:cs="Marianne"/>
                <w:sz w:val="14"/>
              </w:rPr>
              <w:t xml:space="preserve">HNOIE0019807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"https://fiches-risques.brgm.fr/georisques/cavite/HNOIE0019808" \t "_self" </w:instrText>
            </w:r>
            <w:r>
              <w:fldChar w:fldCharType="separate"/>
            </w:r>
            <w:r>
              <w:rPr>
                <w:rFonts w:ascii="Marianne" w:hAnsi="Marianne" w:eastAsia="Marianne" w:cs="Marianne"/>
                <w:sz w:val="14"/>
              </w:rPr>
              <w:t xml:space="preserve">HNOIE0019808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"https://fiches-risques.brgm.fr/georisques/cavite/HNOIE0019809" \t "_self" </w:instrText>
            </w:r>
            <w:r>
              <w:fldChar w:fldCharType="separate"/>
            </w:r>
            <w:r>
              <w:rPr>
                <w:rFonts w:ascii="Marianne" w:hAnsi="Marianne" w:eastAsia="Marianne" w:cs="Marianne"/>
                <w:sz w:val="14"/>
              </w:rPr>
              <w:t xml:space="preserve">HNOIE0019809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"https://fiches-risques.brgm.fr/georisques/cavite/HNOIE0019810" \t "_self" </w:instrText>
            </w:r>
            <w:r>
              <w:fldChar w:fldCharType="separate"/>
            </w:r>
            <w:r>
              <w:rPr>
                <w:rFonts w:ascii="Marianne" w:hAnsi="Marianne" w:eastAsia="Marianne" w:cs="Marianne"/>
                <w:sz w:val="14"/>
              </w:rPr>
              <w:t xml:space="preserve">HNOIE0019810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"https://fiches-risques.brgm.fr/georisques/cavite/HNOIE0019811" \t "_self" </w:instrText>
            </w:r>
            <w:r>
              <w:fldChar w:fldCharType="separate"/>
            </w:r>
            <w:r>
              <w:rPr>
                <w:rFonts w:ascii="Marianne" w:hAnsi="Marianne" w:eastAsia="Marianne" w:cs="Marianne"/>
                <w:sz w:val="14"/>
              </w:rPr>
              <w:t xml:space="preserve">HNOIE0019811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"https://fiches-risques.brgm.fr/georisques/cavite/HNOIE0019812" \t "_self" </w:instrText>
            </w:r>
            <w:r>
              <w:fldChar w:fldCharType="separate"/>
            </w:r>
            <w:r>
              <w:rPr>
                <w:rFonts w:ascii="Marianne" w:hAnsi="Marianne" w:eastAsia="Marianne" w:cs="Marianne"/>
                <w:sz w:val="14"/>
              </w:rPr>
              <w:t xml:space="preserve">HNOIE0019812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"https://fiches-risques.brgm.fr/georisques/cavite/HNOIE0019813" \t "_self" </w:instrText>
            </w:r>
            <w:r>
              <w:fldChar w:fldCharType="separate"/>
            </w:r>
            <w:r>
              <w:rPr>
                <w:rFonts w:ascii="Marianne" w:hAnsi="Marianne" w:eastAsia="Marianne" w:cs="Marianne"/>
                <w:sz w:val="14"/>
              </w:rPr>
              <w:t xml:space="preserve">HNOIE0019813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"https://fiches-risques.brgm.fr/georisques/cavite/HNOIE0019814" \t "_self" </w:instrText>
            </w:r>
            <w:r>
              <w:fldChar w:fldCharType="separate"/>
            </w:r>
            <w:r>
              <w:rPr>
                <w:rFonts w:ascii="Marianne" w:hAnsi="Marianne" w:eastAsia="Marianne" w:cs="Marianne"/>
                <w:sz w:val="14"/>
              </w:rPr>
              <w:t xml:space="preserve">HNOIE0019814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"https://fiches-risques.brgm.fr/georisques/cavite/HNOIE0019815" \t "_self" </w:instrText>
            </w:r>
            <w:r>
              <w:fldChar w:fldCharType="separate"/>
            </w:r>
            <w:r>
              <w:rPr>
                <w:rFonts w:ascii="Marianne" w:hAnsi="Marianne" w:eastAsia="Marianne" w:cs="Marianne"/>
                <w:sz w:val="14"/>
              </w:rPr>
              <w:t xml:space="preserve">HNOIE0019815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"https://fiches-risques.brgm.fr/georisques/cavite/HNOIE0019816" \t "_self" </w:instrText>
            </w:r>
            <w:r>
              <w:fldChar w:fldCharType="separate"/>
            </w:r>
            <w:r>
              <w:rPr>
                <w:rFonts w:ascii="Marianne" w:hAnsi="Marianne" w:eastAsia="Marianne" w:cs="Marianne"/>
                <w:sz w:val="14"/>
              </w:rPr>
              <w:t xml:space="preserve">HNOIE0019816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"https://fiches-risques.brgm.fr/georisques/cavite/HNOIE0019817" \t "_self" </w:instrText>
            </w:r>
            <w:r>
              <w:fldChar w:fldCharType="separate"/>
            </w:r>
            <w:r>
              <w:rPr>
                <w:rFonts w:ascii="Marianne" w:hAnsi="Marianne" w:eastAsia="Marianne" w:cs="Marianne"/>
                <w:sz w:val="14"/>
              </w:rPr>
              <w:t xml:space="preserve">HNOIE0019817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"https://fiches-risques.brgm.fr/georisques/cavite/HNOIE0019818" \t "_self" </w:instrText>
            </w:r>
            <w:r>
              <w:fldChar w:fldCharType="separate"/>
            </w:r>
            <w:r>
              <w:rPr>
                <w:rFonts w:ascii="Marianne" w:hAnsi="Marianne" w:eastAsia="Marianne" w:cs="Marianne"/>
                <w:sz w:val="14"/>
              </w:rPr>
              <w:t xml:space="preserve">HNOIE0019818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"https://fiches-risques.brgm.fr/georisques/cavite/HNOIE0019819" \t "_self" </w:instrText>
            </w:r>
            <w:r>
              <w:fldChar w:fldCharType="separate"/>
            </w:r>
            <w:r>
              <w:rPr>
                <w:rFonts w:ascii="Marianne" w:hAnsi="Marianne" w:eastAsia="Marianne" w:cs="Marianne"/>
                <w:sz w:val="14"/>
              </w:rPr>
              <w:t xml:space="preserve">HNOIE0019819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"https://fiches-risques.brgm.fr/georisques/cavite/HNOIE0019820" \t "_self" </w:instrText>
            </w:r>
            <w:r>
              <w:fldChar w:fldCharType="separate"/>
            </w:r>
            <w:r>
              <w:rPr>
                <w:rFonts w:ascii="Marianne" w:hAnsi="Marianne" w:eastAsia="Marianne" w:cs="Marianne"/>
                <w:sz w:val="14"/>
              </w:rPr>
              <w:t xml:space="preserve">HNOIE0019820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"https://fiches-risques.brgm.fr/georisques/cavite/HNOIE0019821" \t "_self" </w:instrText>
            </w:r>
            <w:r>
              <w:fldChar w:fldCharType="separate"/>
            </w:r>
            <w:r>
              <w:rPr>
                <w:rFonts w:ascii="Marianne" w:hAnsi="Marianne" w:eastAsia="Marianne" w:cs="Marianne"/>
                <w:sz w:val="14"/>
              </w:rPr>
              <w:t xml:space="preserve">HNOIE0019821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"https://fiches-risques.brgm.fr/georisques/cavite/HNOIE0019822" \t "_self" </w:instrText>
            </w:r>
            <w:r>
              <w:fldChar w:fldCharType="separate"/>
            </w:r>
            <w:r>
              <w:rPr>
                <w:rFonts w:ascii="Marianne" w:hAnsi="Marianne" w:eastAsia="Marianne" w:cs="Marianne"/>
                <w:sz w:val="14"/>
              </w:rPr>
              <w:t xml:space="preserve">HNOIE0019822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"https://fiches-risques.brgm.fr/georisques/cavite/HNOIE0019823" \t "_self" </w:instrText>
            </w:r>
            <w:r>
              <w:fldChar w:fldCharType="separate"/>
            </w:r>
            <w:r>
              <w:rPr>
                <w:rFonts w:ascii="Marianne" w:hAnsi="Marianne" w:eastAsia="Marianne" w:cs="Marianne"/>
                <w:sz w:val="14"/>
              </w:rPr>
              <w:t xml:space="preserve">HNOIE0019823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"https://fiches-risques.brgm.fr/georisques/cavite/HNOIE0019824" \t "_self" </w:instrText>
            </w:r>
            <w:r>
              <w:fldChar w:fldCharType="separate"/>
            </w:r>
            <w:r>
              <w:rPr>
                <w:rFonts w:ascii="Marianne" w:hAnsi="Marianne" w:eastAsia="Marianne" w:cs="Marianne"/>
                <w:sz w:val="14"/>
              </w:rPr>
              <w:t xml:space="preserve">HNOIE0019824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"https://fiches-risques.brgm.fr/georisques/cavite/HNOIE0019825" \t "_self" </w:instrText>
            </w:r>
            <w:r>
              <w:fldChar w:fldCharType="separate"/>
            </w:r>
            <w:r>
              <w:rPr>
                <w:rFonts w:ascii="Marianne" w:hAnsi="Marianne" w:eastAsia="Marianne" w:cs="Marianne"/>
                <w:sz w:val="14"/>
              </w:rPr>
              <w:t xml:space="preserve">HNOIE0019825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"https://fiches-risques.brgm.fr/georisques/cavite/HNOIE0019826" \t "_self" </w:instrText>
            </w:r>
            <w:r>
              <w:fldChar w:fldCharType="separate"/>
            </w:r>
            <w:r>
              <w:rPr>
                <w:rFonts w:ascii="Marianne" w:hAnsi="Marianne" w:eastAsia="Marianne" w:cs="Marianne"/>
                <w:sz w:val="14"/>
              </w:rPr>
              <w:t xml:space="preserve">HNOIE0019826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"https://fiches-risques.brgm.fr/georisques/cavite/HNOIE0019827" \t "_self" </w:instrText>
            </w:r>
            <w:r>
              <w:fldChar w:fldCharType="separate"/>
            </w:r>
            <w:r>
              <w:rPr>
                <w:rFonts w:ascii="Marianne" w:hAnsi="Marianne" w:eastAsia="Marianne" w:cs="Marianne"/>
                <w:sz w:val="14"/>
              </w:rPr>
              <w:t xml:space="preserve">HNOIE0019827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"https://fiches-risques.brgm.fr/georisques/cavite/HNOIE0019828" \t "_self" </w:instrText>
            </w:r>
            <w:r>
              <w:fldChar w:fldCharType="separate"/>
            </w:r>
            <w:r>
              <w:rPr>
                <w:rFonts w:ascii="Marianne" w:hAnsi="Marianne" w:eastAsia="Marianne" w:cs="Marianne"/>
                <w:sz w:val="14"/>
              </w:rPr>
              <w:t xml:space="preserve">HNOIE0019828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"https://fiches-risques.brgm.fr/georisques/cavite/HNOIE0019829" \t "_self" </w:instrText>
            </w:r>
            <w:r>
              <w:fldChar w:fldCharType="separate"/>
            </w:r>
            <w:r>
              <w:rPr>
                <w:rFonts w:ascii="Marianne" w:hAnsi="Marianne" w:eastAsia="Marianne" w:cs="Marianne"/>
                <w:sz w:val="14"/>
              </w:rPr>
              <w:t xml:space="preserve">HNOIE0019829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"https://fiches-risques.brgm.fr/georisques/cavite/HNOIE0019830" \t "_self" </w:instrText>
            </w:r>
            <w:r>
              <w:fldChar w:fldCharType="separate"/>
            </w:r>
            <w:r>
              <w:rPr>
                <w:rFonts w:ascii="Marianne" w:hAnsi="Marianne" w:eastAsia="Marianne" w:cs="Marianne"/>
                <w:sz w:val="14"/>
              </w:rPr>
              <w:t xml:space="preserve">HNOIE0019830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"https://fiches-risques.brgm.fr/georisques/cavite/HNOIE0019831" \t "_self" </w:instrText>
            </w:r>
            <w:r>
              <w:fldChar w:fldCharType="separate"/>
            </w:r>
            <w:r>
              <w:rPr>
                <w:rFonts w:ascii="Marianne" w:hAnsi="Marianne" w:eastAsia="Marianne" w:cs="Marianne"/>
                <w:sz w:val="14"/>
              </w:rPr>
              <w:t xml:space="preserve">HNOIE0019831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"https://fiches-risques.brgm.fr/georisques/cavite/HNOIE0019832" \t "_self" </w:instrText>
            </w:r>
            <w:r>
              <w:fldChar w:fldCharType="separate"/>
            </w:r>
            <w:r>
              <w:rPr>
                <w:rFonts w:ascii="Marianne" w:hAnsi="Marianne" w:eastAsia="Marianne" w:cs="Marianne"/>
                <w:sz w:val="14"/>
              </w:rPr>
              <w:t xml:space="preserve">HNOIE0019832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"https://fiches-risques.brgm.fr/georisques/cavite/HNOIE0019833" \t "_self" </w:instrText>
            </w:r>
            <w:r>
              <w:fldChar w:fldCharType="separate"/>
            </w:r>
            <w:r>
              <w:rPr>
                <w:rFonts w:ascii="Marianne" w:hAnsi="Marianne" w:eastAsia="Marianne" w:cs="Marianne"/>
                <w:sz w:val="14"/>
              </w:rPr>
              <w:t xml:space="preserve">HNOIE0019833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"https://fiches-risques.brgm.fr/georisques/cavite/HNOIE0019834" \t "_self" </w:instrText>
            </w:r>
            <w:r>
              <w:fldChar w:fldCharType="separate"/>
            </w:r>
            <w:r>
              <w:rPr>
                <w:rFonts w:ascii="Marianne" w:hAnsi="Marianne" w:eastAsia="Marianne" w:cs="Marianne"/>
                <w:sz w:val="14"/>
              </w:rPr>
              <w:t xml:space="preserve">HNOIE0019834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"https://fiches-risques.brgm.fr/georisques/cavite/HNOIE0019835" \t "_self" </w:instrText>
            </w:r>
            <w:r>
              <w:fldChar w:fldCharType="separate"/>
            </w:r>
            <w:r>
              <w:rPr>
                <w:rFonts w:ascii="Marianne" w:hAnsi="Marianne" w:eastAsia="Marianne" w:cs="Marianne"/>
                <w:sz w:val="14"/>
              </w:rPr>
              <w:t xml:space="preserve">HNOIE0019835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"https://fiches-risques.brgm.fr/georisques/cavite/HNOIE0019836" \t "_self" </w:instrText>
            </w:r>
            <w:r>
              <w:fldChar w:fldCharType="separate"/>
            </w:r>
            <w:r>
              <w:rPr>
                <w:rFonts w:ascii="Marianne" w:hAnsi="Marianne" w:eastAsia="Marianne" w:cs="Marianne"/>
                <w:sz w:val="14"/>
              </w:rPr>
              <w:t xml:space="preserve">HNOIE0019836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"https://fiches-risques.brgm.fr/georisques/cavite/HNOIE0019837" \t "_self" </w:instrText>
            </w:r>
            <w:r>
              <w:fldChar w:fldCharType="separate"/>
            </w:r>
            <w:r>
              <w:rPr>
                <w:rFonts w:ascii="Marianne" w:hAnsi="Marianne" w:eastAsia="Marianne" w:cs="Marianne"/>
                <w:sz w:val="14"/>
              </w:rPr>
              <w:t xml:space="preserve">HNOIE0019837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"https://fiches-risques.brgm.fr/georisques/cavite/HNOIE0019838" \t "_self" </w:instrText>
            </w:r>
            <w:r>
              <w:fldChar w:fldCharType="separate"/>
            </w:r>
            <w:r>
              <w:rPr>
                <w:rFonts w:ascii="Marianne" w:hAnsi="Marianne" w:eastAsia="Marianne" w:cs="Marianne"/>
                <w:sz w:val="14"/>
              </w:rPr>
              <w:t xml:space="preserve">HNOIE0019838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"https://fiches-risques.brgm.fr/georisques/cavite/HNOIE0019839" \t "_self" </w:instrText>
            </w:r>
            <w:r>
              <w:fldChar w:fldCharType="separate"/>
            </w:r>
            <w:r>
              <w:rPr>
                <w:rFonts w:ascii="Marianne" w:hAnsi="Marianne" w:eastAsia="Marianne" w:cs="Marianne"/>
                <w:sz w:val="14"/>
              </w:rPr>
              <w:t xml:space="preserve">HNOIE0019839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"https://fiches-risques.brgm.fr/georisques/cavite/HNOIE0019840" \t "_self" </w:instrText>
            </w:r>
            <w:r>
              <w:fldChar w:fldCharType="separate"/>
            </w:r>
            <w:r>
              <w:rPr>
                <w:rFonts w:ascii="Marianne" w:hAnsi="Marianne" w:eastAsia="Marianne" w:cs="Marianne"/>
                <w:sz w:val="14"/>
              </w:rPr>
              <w:t xml:space="preserve">HNOIE0019840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"https://fiches-risques.brgm.fr/georisques/cavite/HNOIE0019841" \t "_self" </w:instrText>
            </w:r>
            <w:r>
              <w:fldChar w:fldCharType="separate"/>
            </w:r>
            <w:r>
              <w:rPr>
                <w:rFonts w:ascii="Marianne" w:hAnsi="Marianne" w:eastAsia="Marianne" w:cs="Marianne"/>
                <w:sz w:val="14"/>
              </w:rPr>
              <w:t xml:space="preserve">HNOIE0019841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"https://fiches-risques.brgm.fr/georisques/cavite/HNOIE0019842" \t "_self" </w:instrText>
            </w:r>
            <w:r>
              <w:fldChar w:fldCharType="separate"/>
            </w:r>
            <w:r>
              <w:rPr>
                <w:rFonts w:ascii="Marianne" w:hAnsi="Marianne" w:eastAsia="Marianne" w:cs="Marianne"/>
                <w:sz w:val="14"/>
              </w:rPr>
              <w:t xml:space="preserve">HNOIE0019842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76565-025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40319" name="Picture">
</wp:docPr>
                  <a:graphic>
                    <a:graphicData uri="http://schemas.openxmlformats.org/drawingml/2006/picture">
                      <pic:pic>
                        <pic:nvPicPr>
                          <pic:cNvPr id="64434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467196" name="Picture">
</wp:docPr>
                  <a:graphic>
                    <a:graphicData uri="http://schemas.openxmlformats.org/drawingml/2006/picture">
                      <pic:pic>
                        <pic:nvPicPr>
                          <pic:cNvPr id="117046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70457" name="Picture">
</wp:docPr>
                  <a:graphic>
                    <a:graphicData uri="http://schemas.openxmlformats.org/drawingml/2006/picture">
                      <pic:pic>
                        <pic:nvPicPr>
                          <pic:cNvPr id="108077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"https://fiches-risques.brgm.fr/georisques/cavite/HNOIE0019843" \t "_self" </w:instrText>
            </w:r>
            <w:r>
              <w:fldChar w:fldCharType="separate"/>
            </w:r>
            <w:r>
              <w:rPr>
                <w:rFonts w:ascii="Marianne" w:hAnsi="Marianne" w:eastAsia="Marianne" w:cs="Marianne"/>
                <w:sz w:val="14"/>
              </w:rPr>
              <w:t xml:space="preserve">HNOIE0019843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76565-023</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52047" name="Picture">
</wp:docPr>
                  <a:graphic>
                    <a:graphicData uri="http://schemas.openxmlformats.org/drawingml/2006/picture">
                      <pic:pic>
                        <pic:nvPicPr>
                          <pic:cNvPr id="170925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417340" name="Picture">
</wp:docPr>
                  <a:graphic>
                    <a:graphicData uri="http://schemas.openxmlformats.org/drawingml/2006/picture">
                      <pic:pic>
                        <pic:nvPicPr>
                          <pic:cNvPr id="753417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55937" name="Picture">
</wp:docPr>
                  <a:graphic>
                    <a:graphicData uri="http://schemas.openxmlformats.org/drawingml/2006/picture">
                      <pic:pic>
                        <pic:nvPicPr>
                          <pic:cNvPr id="101505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"https://fiches-risques.brgm.fr/georisques/infosols/instruction/SSP000594101" \t "_blank" </w:instrText>
            </w:r>
            <w:r>
              <w:fldChar w:fldCharType="separate"/>
            </w:r>
            <w:r>
              <w:rPr>
                <w:rFonts w:ascii="Marianne" w:hAnsi="Marianne" w:eastAsia="Marianne" w:cs="Marianne"/>
                <w:sz w:val="14"/>
              </w:rPr>
              <w:t xml:space="preserve">SSP000594101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CERDA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63804" name="Picture">
</wp:docPr>
                  <a:graphic>
                    <a:graphicData uri="http://schemas.openxmlformats.org/drawingml/2006/picture">
                      <pic:pic>
                        <pic:nvPicPr>
                          <pic:cNvPr id="188486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327105" name="Picture">
</wp:docPr>
                  <a:graphic>
                    <a:graphicData uri="http://schemas.openxmlformats.org/drawingml/2006/picture">
                      <pic:pic>
                        <pic:nvPicPr>
                          <pic:cNvPr id="189032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76550 Saint-Aubin-sur-Scie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07138" name="Picture">
</wp:docPr>
                  <a:graphic>
                    <a:graphicData uri="http://schemas.openxmlformats.org/drawingml/2006/picture">
                      <pic:pic>
                        <pic:nvPicPr>
                          <pic:cNvPr id="207630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"https://fiches-risques.brgm.fr/georisques/casias/SSP3864715" \t "_blank" </w:instrText>
            </w:r>
            <w:r>
              <w:fldChar w:fldCharType="separate"/>
            </w:r>
            <w:r>
              <w:rPr>
                <w:rFonts w:ascii="Marianne" w:hAnsi="Marianne" w:eastAsia="Marianne" w:cs="Marianne"/>
                <w:sz w:val="14"/>
              </w:rPr>
              <w:t xml:space="preserve">SSP3864715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"https://fiches-risques.brgm.fr/georisques/casias/SSP3863124" \t "_blank" </w:instrText>
            </w:r>
            <w:r>
              <w:fldChar w:fldCharType="separate"/>
            </w:r>
            <w:r>
              <w:rPr>
                <w:rFonts w:ascii="Marianne" w:hAnsi="Marianne" w:eastAsia="Marianne" w:cs="Marianne"/>
                <w:sz w:val="14"/>
              </w:rPr>
              <w:t xml:space="preserve">SSP3863124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"https://fiches-risques.brgm.fr/georisques/casias/SSP3863123" \t "_blank" </w:instrText>
            </w:r>
            <w:r>
              <w:fldChar w:fldCharType="separate"/>
            </w:r>
            <w:r>
              <w:rPr>
                <w:rFonts w:ascii="Marianne" w:hAnsi="Marianne" w:eastAsia="Marianne" w:cs="Marianne"/>
                <w:sz w:val="14"/>
              </w:rPr>
              <w:t xml:space="preserve">SSP3863123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"https://fiches-risques.brgm.fr/georisques/casias/SSP3863120" \t "_blank" </w:instrText>
            </w:r>
            <w:r>
              <w:fldChar w:fldCharType="separate"/>
            </w:r>
            <w:r>
              <w:rPr>
                <w:rFonts w:ascii="Marianne" w:hAnsi="Marianne" w:eastAsia="Marianne" w:cs="Marianne"/>
                <w:sz w:val="14"/>
              </w:rPr>
              <w:t xml:space="preserve">SSP3863120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