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085246" name="Picture">
</wp:docPr>
                  <a:graphic>
                    <a:graphicData uri="http://schemas.openxmlformats.org/drawingml/2006/picture">
                      <pic:pic>
                        <pic:nvPicPr>
                          <pic:cNvPr id="829085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9811092" name="Picture">
</wp:docPr>
                  <a:graphic>
                    <a:graphicData uri="http://schemas.openxmlformats.org/drawingml/2006/picture">
                      <pic:pic>
                        <pic:nvPicPr>
                          <pic:cNvPr id="13498110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3182580" name="Picture">
</wp:docPr>
                        <a:graphic>
                          <a:graphicData uri="http://schemas.openxmlformats.org/drawingml/2006/picture">
                            <pic:pic>
                              <pic:nvPicPr>
                                <pic:cNvPr id="10431825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24500 Saint-Aubin-de-Cadelech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8249674" name="Picture">
</wp:docPr>
                  <a:graphic>
                    <a:graphicData uri="http://schemas.openxmlformats.org/drawingml/2006/picture">
                      <pic:pic>
                        <pic:nvPicPr>
                          <pic:cNvPr id="13682496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5221129" name="Picture">
</wp:docPr>
                  <a:graphic>
                    <a:graphicData uri="http://schemas.openxmlformats.org/drawingml/2006/picture">
                      <pic:pic>
                        <pic:nvPicPr>
                          <pic:cNvPr id="3952211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145024" name="Picture">
</wp:docPr>
                  <a:graphic>
                    <a:graphicData uri="http://schemas.openxmlformats.org/drawingml/2006/picture">
                      <pic:pic>
                        <pic:nvPicPr>
                          <pic:cNvPr id="1242145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028906" name="Picture">
</wp:docPr>
                  <a:graphic>
                    <a:graphicData uri="http://schemas.openxmlformats.org/drawingml/2006/picture">
                      <pic:pic>
                        <pic:nvPicPr>
                          <pic:cNvPr id="1827028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Saint-Aubin-de-Cadelech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46256" name="Picture">
</wp:docPr>
                  <a:graphic>
                    <a:graphicData uri="http://schemas.openxmlformats.org/drawingml/2006/picture">
                      <pic:pic>
                        <pic:nvPicPr>
                          <pic:cNvPr id="169146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57159" name="Picture">
</wp:docPr>
                        <a:graphic>
                          <a:graphicData uri="http://schemas.openxmlformats.org/drawingml/2006/picture">
                            <pic:pic>
                              <pic:nvPicPr>
                                <pic:cNvPr id="608571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029992" name="Picture">
</wp:docPr>
                        <a:graphic>
                          <a:graphicData uri="http://schemas.openxmlformats.org/drawingml/2006/picture">
                            <pic:pic>
                              <pic:nvPicPr>
                                <pic:cNvPr id="7470299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998107" name="Picture">
</wp:docPr>
                        <a:graphic>
                          <a:graphicData uri="http://schemas.openxmlformats.org/drawingml/2006/picture">
                            <pic:pic>
                              <pic:nvPicPr>
                                <pic:cNvPr id="4959981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618843" name="Picture">
</wp:docPr>
                        <a:graphic>
                          <a:graphicData uri="http://schemas.openxmlformats.org/drawingml/2006/picture">
                            <pic:pic>
                              <pic:nvPicPr>
                                <pic:cNvPr id="4826188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095967" name="Picture">
</wp:docPr>
                        <a:graphic>
                          <a:graphicData uri="http://schemas.openxmlformats.org/drawingml/2006/picture">
                            <pic:pic>
                              <pic:nvPicPr>
                                <pic:cNvPr id="13850959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4264276" name="Picture">
</wp:docPr>
                        <a:graphic>
                          <a:graphicData uri="http://schemas.openxmlformats.org/drawingml/2006/picture">
                            <pic:pic>
                              <pic:nvPicPr>
                                <pic:cNvPr id="15242642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051109" name="Picture">
</wp:docPr>
                        <a:graphic>
                          <a:graphicData uri="http://schemas.openxmlformats.org/drawingml/2006/picture">
                            <pic:pic>
                              <pic:nvPicPr>
                                <pic:cNvPr id="3200511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108030" name="Picture">
</wp:docPr>
                        <a:graphic>
                          <a:graphicData uri="http://schemas.openxmlformats.org/drawingml/2006/picture">
                            <pic:pic>
                              <pic:nvPicPr>
                                <pic:cNvPr id="20191080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562063" name="Picture">
</wp:docPr>
                        <a:graphic>
                          <a:graphicData uri="http://schemas.openxmlformats.org/drawingml/2006/picture">
                            <pic:pic>
                              <pic:nvPicPr>
                                <pic:cNvPr id="13305620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553552" name="Picture">
</wp:docPr>
                        <a:graphic>
                          <a:graphicData uri="http://schemas.openxmlformats.org/drawingml/2006/picture">
                            <pic:pic>
                              <pic:nvPicPr>
                                <pic:cNvPr id="4145535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852329" name="Picture">
</wp:docPr>
                        <a:graphic>
                          <a:graphicData uri="http://schemas.openxmlformats.org/drawingml/2006/picture">
                            <pic:pic>
                              <pic:nvPicPr>
                                <pic:cNvPr id="12848523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8304867" name="Picture">
</wp:docPr>
                        <a:graphic>
                          <a:graphicData uri="http://schemas.openxmlformats.org/drawingml/2006/picture">
                            <pic:pic>
                              <pic:nvPicPr>
                                <pic:cNvPr id="12783048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84733" name="Picture">
</wp:docPr>
                        <a:graphic>
                          <a:graphicData uri="http://schemas.openxmlformats.org/drawingml/2006/picture">
                            <pic:pic>
                              <pic:nvPicPr>
                                <pic:cNvPr id="1481847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912645" name="Picture">
</wp:docPr>
                        <a:graphic>
                          <a:graphicData uri="http://schemas.openxmlformats.org/drawingml/2006/picture">
                            <pic:pic>
                              <pic:nvPicPr>
                                <pic:cNvPr id="7879126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1577084" name="Picture">
</wp:docPr>
                        <a:graphic>
                          <a:graphicData uri="http://schemas.openxmlformats.org/drawingml/2006/picture">
                            <pic:pic>
                              <pic:nvPicPr>
                                <pic:cNvPr id="208157708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7406188" name="Picture">
</wp:docPr>
                        <a:graphic>
                          <a:graphicData uri="http://schemas.openxmlformats.org/drawingml/2006/picture">
                            <pic:pic>
                              <pic:nvPicPr>
                                <pic:cNvPr id="6474061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659742" name="Picture">
</wp:docPr>
                        <a:graphic>
                          <a:graphicData uri="http://schemas.openxmlformats.org/drawingml/2006/picture">
                            <pic:pic>
                              <pic:nvPicPr>
                                <pic:cNvPr id="10086597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705341" name="Picture">
</wp:docPr>
                        <a:graphic>
                          <a:graphicData uri="http://schemas.openxmlformats.org/drawingml/2006/picture">
                            <pic:pic>
                              <pic:nvPicPr>
                                <pic:cNvPr id="192270534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9336512" name="Picture">
</wp:docPr>
                        <a:graphic>
                          <a:graphicData uri="http://schemas.openxmlformats.org/drawingml/2006/picture">
                            <pic:pic>
                              <pic:nvPicPr>
                                <pic:cNvPr id="42933651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79607" name="Picture">
</wp:docPr>
                        <a:graphic>
                          <a:graphicData uri="http://schemas.openxmlformats.org/drawingml/2006/picture">
                            <pic:pic>
                              <pic:nvPicPr>
                                <pic:cNvPr id="1793796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473164" name="Picture">
</wp:docPr>
                        <a:graphic>
                          <a:graphicData uri="http://schemas.openxmlformats.org/drawingml/2006/picture">
                            <pic:pic>
                              <pic:nvPicPr>
                                <pic:cNvPr id="90547316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2064308" name="Picture">
</wp:docPr>
                        <a:graphic>
                          <a:graphicData uri="http://schemas.openxmlformats.org/drawingml/2006/picture">
                            <pic:pic>
                              <pic:nvPicPr>
                                <pic:cNvPr id="78206430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183021" name="Picture">
</wp:docPr>
                        <a:graphic>
                          <a:graphicData uri="http://schemas.openxmlformats.org/drawingml/2006/picture">
                            <pic:pic>
                              <pic:nvPicPr>
                                <pic:cNvPr id="24418302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769636" name="Picture">
</wp:docPr>
                        <a:graphic>
                          <a:graphicData uri="http://schemas.openxmlformats.org/drawingml/2006/picture">
                            <pic:pic>
                              <pic:nvPicPr>
                                <pic:cNvPr id="5517696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484672" name="Picture">
</wp:docPr>
                  <a:graphic>
                    <a:graphicData uri="http://schemas.openxmlformats.org/drawingml/2006/picture">
                      <pic:pic>
                        <pic:nvPicPr>
                          <pic:cNvPr id="2095484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03860" name="Picture">
</wp:docPr>
                  <a:graphic>
                    <a:graphicData uri="http://schemas.openxmlformats.org/drawingml/2006/picture">
                      <pic:pic>
                        <pic:nvPicPr>
                          <pic:cNvPr id="70203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Saint-Aubin-de-Cadelech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160750" name="Picture">
</wp:docPr>
                  <a:graphic>
                    <a:graphicData uri="http://schemas.openxmlformats.org/drawingml/2006/picture">
                      <pic:pic>
                        <pic:nvPicPr>
                          <pic:cNvPr id="352160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Saint-aubin-de-cadelech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9820407" name="Picture">
</wp:docPr>
                  <a:graphic>
                    <a:graphicData uri="http://schemas.openxmlformats.org/drawingml/2006/picture">
                      <pic:pic>
                        <pic:nvPicPr>
                          <pic:cNvPr id="173982040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651682" name="Picture">
</wp:docPr>
                  <a:graphic>
                    <a:graphicData uri="http://schemas.openxmlformats.org/drawingml/2006/picture">
                      <pic:pic>
                        <pic:nvPicPr>
                          <pic:cNvPr id="4096516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80127853" name="Picture">
</wp:docPr>
                  <a:graphic>
                    <a:graphicData uri="http://schemas.openxmlformats.org/drawingml/2006/picture">
                      <pic:pic>
                        <pic:nvPicPr>
                          <pic:cNvPr id="68012785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DROPT (24DDT20130001)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16020" name="Picture">
</wp:docPr>
                        <a:graphic>
                          <a:graphicData uri="http://schemas.openxmlformats.org/drawingml/2006/picture">
                            <pic:pic>
                              <pic:nvPicPr>
                                <pic:cNvPr id="1573160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DROPT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- 99 : Non Identifié</w:t>
                    <w:br/>
                    <w:t xml:space="preserve">Date de prescription : 19/02/2013</w:t>
                    <w:br/>
                    <w:t xml:space="preserve">Date d'approbation : 19/01/2015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"/donnee-risques/PPR/Fiche-ppr/pprn/24DDT20130001"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239655" name="Picture">
</wp:docPr>
                  <a:graphic>
                    <a:graphicData uri="http://schemas.openxmlformats.org/drawingml/2006/picture">
                      <pic:pic>
                        <pic:nvPicPr>
                          <pic:cNvPr id="1629239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424998" name="Picture">
</wp:docPr>
                  <a:graphic>
                    <a:graphicData uri="http://schemas.openxmlformats.org/drawingml/2006/picture">
                      <pic:pic>
                        <pic:nvPicPr>
                          <pic:cNvPr id="1559424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Saint-Aubin-de-Cadelech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926533" name="Picture">
</wp:docPr>
                  <a:graphic>
                    <a:graphicData uri="http://schemas.openxmlformats.org/drawingml/2006/picture">
                      <pic:pic>
                        <pic:nvPicPr>
                          <pic:cNvPr id="1379926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Saint-aubin-de-cadelech</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Dropt de la limite départementale avec la Gironde au confluent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819154" name="Picture">
</wp:docPr>
                        <a:graphic>
                          <a:graphicData uri="http://schemas.openxmlformats.org/drawingml/2006/picture">
                            <pic:pic>
                              <pic:nvPicPr>
                                <pic:cNvPr id="143681915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273478" name="Picture">
</wp:docPr>
                        <a:graphic>
                          <a:graphicData uri="http://schemas.openxmlformats.org/drawingml/2006/picture">
                            <pic:pic>
                              <pic:nvPicPr>
                                <pic:cNvPr id="160227347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INTE1626972A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NOR19860718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531493" name="Picture">
</wp:docPr>
                  <a:graphic>
                    <a:graphicData uri="http://schemas.openxmlformats.org/drawingml/2006/picture">
                      <pic:pic>
                        <pic:nvPicPr>
                          <pic:cNvPr id="427531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035728" name="Picture">
</wp:docPr>
                  <a:graphic>
                    <a:graphicData uri="http://schemas.openxmlformats.org/drawingml/2006/picture">
                      <pic:pic>
                        <pic:nvPicPr>
                          <pic:cNvPr id="1628035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Saint-Aubin-de-Cadelech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205383" name="Picture">
</wp:docPr>
                  <a:graphic>
                    <a:graphicData uri="http://schemas.openxmlformats.org/drawingml/2006/picture">
                      <pic:pic>
                        <pic:nvPicPr>
                          <pic:cNvPr id="945205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Saint-aubin-de-cadelech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439736" name="Picture">
</wp:docPr>
                  <a:graphic>
                    <a:graphicData uri="http://schemas.openxmlformats.org/drawingml/2006/picture">
                      <pic:pic>
                        <pic:nvPicPr>
                          <pic:cNvPr id="5534397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096025" name="Picture">
</wp:docPr>
                  <a:graphic>
                    <a:graphicData uri="http://schemas.openxmlformats.org/drawingml/2006/picture">
                      <pic:pic>
                        <pic:nvPicPr>
                          <pic:cNvPr id="9170960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244299" name="Picture">
</wp:docPr>
                  <a:graphic>
                    <a:graphicData uri="http://schemas.openxmlformats.org/drawingml/2006/picture">
                      <pic:pic>
                        <pic:nvPicPr>
                          <pic:cNvPr id="9224429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302718" name="Picture">
</wp:docPr>
                        <a:graphic>
                          <a:graphicData uri="http://schemas.openxmlformats.org/drawingml/2006/picture">
                            <pic:pic>
                              <pic:nvPicPr>
                                <pic:cNvPr id="13613027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934378" name="Picture">
</wp:docPr>
                  <a:graphic>
                    <a:graphicData uri="http://schemas.openxmlformats.org/drawingml/2006/picture">
                      <pic:pic>
                        <pic:nvPicPr>
                          <pic:cNvPr id="889934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299402" name="Picture">
</wp:docPr>
                  <a:graphic>
                    <a:graphicData uri="http://schemas.openxmlformats.org/drawingml/2006/picture">
                      <pic:pic>
                        <pic:nvPicPr>
                          <pic:cNvPr id="1768299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Saint-Aubin-de-Cadelech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049148" name="Picture">
</wp:docPr>
                  <a:graphic>
                    <a:graphicData uri="http://schemas.openxmlformats.org/drawingml/2006/picture">
                      <pic:pic>
                        <pic:nvPicPr>
                          <pic:cNvPr id="649049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Saint-aubin-de-cadelech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529704" name="Picture">
</wp:docPr>
                  <a:graphic>
                    <a:graphicData uri="http://schemas.openxmlformats.org/drawingml/2006/picture">
                      <pic:pic>
                        <pic:nvPicPr>
                          <pic:cNvPr id="16205297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906614" name="Picture">
</wp:docPr>
                  <a:graphic>
                    <a:graphicData uri="http://schemas.openxmlformats.org/drawingml/2006/picture">
                      <pic:pic>
                        <pic:nvPicPr>
                          <pic:cNvPr id="6829066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1031474" name="Picture">
</wp:docPr>
                  <a:graphic>
                    <a:graphicData uri="http://schemas.openxmlformats.org/drawingml/2006/picture">
                      <pic:pic>
                        <pic:nvPicPr>
                          <pic:cNvPr id="85103147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323288" name="Picture">
</wp:docPr>
                        <a:graphic>
                          <a:graphicData uri="http://schemas.openxmlformats.org/drawingml/2006/picture">
                            <pic:pic>
                              <pic:nvPicPr>
                                <pic:cNvPr id="7823232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831323" name="Picture">
</wp:docPr>
                  <a:graphic>
                    <a:graphicData uri="http://schemas.openxmlformats.org/drawingml/2006/picture">
                      <pic:pic>
                        <pic:nvPicPr>
                          <pic:cNvPr id="1363831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524520" name="Picture">
</wp:docPr>
                  <a:graphic>
                    <a:graphicData uri="http://schemas.openxmlformats.org/drawingml/2006/picture">
                      <pic:pic>
                        <pic:nvPicPr>
                          <pic:cNvPr id="1769524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Saint-Aubin-de-Cadelech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41856" name="Picture">
</wp:docPr>
                  <a:graphic>
                    <a:graphicData uri="http://schemas.openxmlformats.org/drawingml/2006/picture">
                      <pic:pic>
                        <pic:nvPicPr>
                          <pic:cNvPr id="35141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Saint-aubin-de-cadelech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5737785" name="Picture">
</wp:docPr>
                  <a:graphic>
                    <a:graphicData uri="http://schemas.openxmlformats.org/drawingml/2006/picture">
                      <pic:pic>
                        <pic:nvPicPr>
                          <pic:cNvPr id="365737785"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007871" name="Picture">
</wp:docPr>
                  <a:graphic>
                    <a:graphicData uri="http://schemas.openxmlformats.org/drawingml/2006/picture">
                      <pic:pic>
                        <pic:nvPicPr>
                          <pic:cNvPr id="7280078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9572637" name="Picture">
</wp:docPr>
                  <a:graphic>
                    <a:graphicData uri="http://schemas.openxmlformats.org/drawingml/2006/picture">
                      <pic:pic>
                        <pic:nvPicPr>
                          <pic:cNvPr id="279572637"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623849" name="Picture">
</wp:docPr>
                        <a:graphic>
                          <a:graphicData uri="http://schemas.openxmlformats.org/drawingml/2006/picture">
                            <pic:pic>
                              <pic:nvPicPr>
                                <pic:cNvPr id="86762384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955100" name="Picture">
</wp:docPr>
                  <a:graphic>
                    <a:graphicData uri="http://schemas.openxmlformats.org/drawingml/2006/picture">
                      <pic:pic>
                        <pic:nvPicPr>
                          <pic:cNvPr id="507955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410539" name="Picture">
</wp:docPr>
                  <a:graphic>
                    <a:graphicData uri="http://schemas.openxmlformats.org/drawingml/2006/picture">
                      <pic:pic>
                        <pic:nvPicPr>
                          <pic:cNvPr id="1540410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Saint-Aubin-de-Cadelech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598355" name="Picture">
</wp:docPr>
                  <a:graphic>
                    <a:graphicData uri="http://schemas.openxmlformats.org/drawingml/2006/picture">
                      <pic:pic>
                        <pic:nvPicPr>
                          <pic:cNvPr id="1610598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Saint-aubin-de-cadelech</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768226" name="Picture">
</wp:docPr>
                  <a:graphic>
                    <a:graphicData uri="http://schemas.openxmlformats.org/drawingml/2006/picture">
                      <pic:pic>
                        <pic:nvPicPr>
                          <pic:cNvPr id="264768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232356" name="Picture">
</wp:docPr>
                  <a:graphic>
                    <a:graphicData uri="http://schemas.openxmlformats.org/drawingml/2006/picture">
                      <pic:pic>
                        <pic:nvPicPr>
                          <pic:cNvPr id="1386232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Saint-Aubin-de-Cadelech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618940" name="Picture">
</wp:docPr>
                  <a:graphic>
                    <a:graphicData uri="http://schemas.openxmlformats.org/drawingml/2006/picture">
                      <pic:pic>
                        <pic:nvPicPr>
                          <pic:cNvPr id="1933618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Saint-aubin-de-cadelech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989514" name="Picture">
</wp:docPr>
                  <a:graphic>
                    <a:graphicData uri="http://schemas.openxmlformats.org/drawingml/2006/picture">
                      <pic:pic>
                        <pic:nvPicPr>
                          <pic:cNvPr id="2063989514"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107416" name="Picture">
</wp:docPr>
                  <a:graphic>
                    <a:graphicData uri="http://schemas.openxmlformats.org/drawingml/2006/picture">
                      <pic:pic>
                        <pic:nvPicPr>
                          <pic:cNvPr id="15241074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8361599" name="Picture">
</wp:docPr>
                  <a:graphic>
                    <a:graphicData uri="http://schemas.openxmlformats.org/drawingml/2006/picture">
                      <pic:pic>
                        <pic:nvPicPr>
                          <pic:cNvPr id="848361599"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011436" name="Picture">
</wp:docPr>
                        <a:graphic>
                          <a:graphicData uri="http://schemas.openxmlformats.org/drawingml/2006/picture">
                            <pic:pic>
                              <pic:nvPicPr>
                                <pic:cNvPr id="2660114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336016" name="Picture">
</wp:docPr>
                  <a:graphic>
                    <a:graphicData uri="http://schemas.openxmlformats.org/drawingml/2006/picture">
                      <pic:pic>
                        <pic:nvPicPr>
                          <pic:cNvPr id="669336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902692" name="Picture">
</wp:docPr>
                  <a:graphic>
                    <a:graphicData uri="http://schemas.openxmlformats.org/drawingml/2006/picture">
                      <pic:pic>
                        <pic:nvPicPr>
                          <pic:cNvPr id="1206902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Saint-Aubin-de-Cadelech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456982" name="Picture">
</wp:docPr>
                  <a:graphic>
                    <a:graphicData uri="http://schemas.openxmlformats.org/drawingml/2006/picture">
                      <pic:pic>
                        <pic:nvPicPr>
                          <pic:cNvPr id="276456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Saint-aubin-de-cadelech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848002" name="Picture">
</wp:docPr>
                  <a:graphic>
                    <a:graphicData uri="http://schemas.openxmlformats.org/drawingml/2006/picture">
                      <pic:pic>
                        <pic:nvPicPr>
                          <pic:cNvPr id="62884800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14976" name="Picture">
</wp:docPr>
                  <a:graphic>
                    <a:graphicData uri="http://schemas.openxmlformats.org/drawingml/2006/picture">
                      <pic:pic>
                        <pic:nvPicPr>
                          <pic:cNvPr id="671149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98305639" name="Picture">
</wp:docPr>
                  <a:graphic>
                    <a:graphicData uri="http://schemas.openxmlformats.org/drawingml/2006/picture">
                      <pic:pic>
                        <pic:nvPicPr>
                          <pic:cNvPr id="49830563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78669" name="Picture">
</wp:docPr>
                        <a:graphic>
                          <a:graphicData uri="http://schemas.openxmlformats.org/drawingml/2006/picture">
                            <pic:pic>
                              <pic:nvPicPr>
                                <pic:cNvPr id="282786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987998" name="Picture">
</wp:docPr>
                        <a:graphic>
                          <a:graphicData uri="http://schemas.openxmlformats.org/drawingml/2006/picture">
                            <pic:pic>
                              <pic:nvPicPr>
                                <pic:cNvPr id="59598799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272628" name="Picture">
</wp:docPr>
                  <a:graphic>
                    <a:graphicData uri="http://schemas.openxmlformats.org/drawingml/2006/picture">
                      <pic:pic>
                        <pic:nvPicPr>
                          <pic:cNvPr id="1496272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159273" name="Picture">
</wp:docPr>
                  <a:graphic>
                    <a:graphicData uri="http://schemas.openxmlformats.org/drawingml/2006/picture">
                      <pic:pic>
                        <pic:nvPicPr>
                          <pic:cNvPr id="679159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Saint-Aubin-de-Cadelech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753040" name="Picture">
</wp:docPr>
                  <a:graphic>
                    <a:graphicData uri="http://schemas.openxmlformats.org/drawingml/2006/picture">
                      <pic:pic>
                        <pic:nvPicPr>
                          <pic:cNvPr id="1306753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Saint-aubin-de-cadelech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1952350" name="Picture">
</wp:docPr>
                  <a:graphic>
                    <a:graphicData uri="http://schemas.openxmlformats.org/drawingml/2006/picture">
                      <pic:pic>
                        <pic:nvPicPr>
                          <pic:cNvPr id="93195235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506444" name="Picture">
</wp:docPr>
                  <a:graphic>
                    <a:graphicData uri="http://schemas.openxmlformats.org/drawingml/2006/picture">
                      <pic:pic>
                        <pic:nvPicPr>
                          <pic:cNvPr id="15535064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2385028" name="Picture">
</wp:docPr>
                  <a:graphic>
                    <a:graphicData uri="http://schemas.openxmlformats.org/drawingml/2006/picture">
                      <pic:pic>
                        <pic:nvPicPr>
                          <pic:cNvPr id="197238502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688382" name="Picture">
</wp:docPr>
                        <a:graphic>
                          <a:graphicData uri="http://schemas.openxmlformats.org/drawingml/2006/picture">
                            <pic:pic>
                              <pic:nvPicPr>
                                <pic:cNvPr id="71368838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657470" name="Picture">
</wp:docPr>
                  <a:graphic>
                    <a:graphicData uri="http://schemas.openxmlformats.org/drawingml/2006/picture">
                      <pic:pic>
                        <pic:nvPicPr>
                          <pic:cNvPr id="1581657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681083" name="Picture">
</wp:docPr>
                  <a:graphic>
                    <a:graphicData uri="http://schemas.openxmlformats.org/drawingml/2006/picture">
                      <pic:pic>
                        <pic:nvPicPr>
                          <pic:cNvPr id="430681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Saint-Aubin-de-Cadelech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812119" name="Picture">
</wp:docPr>
                  <a:graphic>
                    <a:graphicData uri="http://schemas.openxmlformats.org/drawingml/2006/picture">
                      <pic:pic>
                        <pic:nvPicPr>
                          <pic:cNvPr id="1104812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Saint-aubin-de-cadelech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586859" name="Picture">
</wp:docPr>
                  <a:graphic>
                    <a:graphicData uri="http://schemas.openxmlformats.org/drawingml/2006/picture">
                      <pic:pic>
                        <pic:nvPicPr>
                          <pic:cNvPr id="55258685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059129" name="Picture">
</wp:docPr>
                  <a:graphic>
                    <a:graphicData uri="http://schemas.openxmlformats.org/drawingml/2006/picture">
                      <pic:pic>
                        <pic:nvPicPr>
                          <pic:cNvPr id="62905912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7849272" name="Picture">
</wp:docPr>
                  <a:graphic>
                    <a:graphicData uri="http://schemas.openxmlformats.org/drawingml/2006/picture">
                      <pic:pic>
                        <pic:nvPicPr>
                          <pic:cNvPr id="184784927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922405" name="Picture">
</wp:docPr>
                  <a:graphic>
                    <a:graphicData uri="http://schemas.openxmlformats.org/drawingml/2006/picture">
                      <pic:pic>
                        <pic:nvPicPr>
                          <pic:cNvPr id="1048922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354666" name="Picture">
</wp:docPr>
                  <a:graphic>
                    <a:graphicData uri="http://schemas.openxmlformats.org/drawingml/2006/picture">
                      <pic:pic>
                        <pic:nvPicPr>
                          <pic:cNvPr id="2004354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Saint-Aubin-de-Cadelech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730826" name="Picture">
</wp:docPr>
                  <a:graphic>
                    <a:graphicData uri="http://schemas.openxmlformats.org/drawingml/2006/picture">
                      <pic:pic>
                        <pic:nvPicPr>
                          <pic:cNvPr id="682730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"https://fiches-risques.brgm.fr/fr/georisques/mvt-synthetique/10200887" \t "_self" </w:instrText>
            </w:r>
            <w:r>
              <w:fldChar w:fldCharType="separate"/>
            </w:r>
            <w:r>
              <w:rPr>
                <w:rFonts w:ascii="Marianne" w:hAnsi="Marianne" w:eastAsia="Marianne" w:cs="Marianne"/>
                <w:sz w:val="14"/>
              </w:rPr>
              <w:t xml:space="preserve">10200887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Pourcau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"https://fiches-risques.brgm.fr/fr/georisques/mvt-synthetique/62400424" \t "_self" </w:instrText>
            </w:r>
            <w:r>
              <w:fldChar w:fldCharType="separate"/>
            </w:r>
            <w:r>
              <w:rPr>
                <w:rFonts w:ascii="Marianne" w:hAnsi="Marianne" w:eastAsia="Marianne" w:cs="Marianne"/>
                <w:sz w:val="14"/>
              </w:rPr>
              <w:t xml:space="preserve">62400424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Berges du Dropt-extension sur 300 à 500m de chaque coté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"https://fiches-risques.brgm.fr/fr/georisques/mvt-synthetique/62400425" \t "_self" </w:instrText>
            </w:r>
            <w:r>
              <w:fldChar w:fldCharType="separate"/>
            </w:r>
            <w:r>
              <w:rPr>
                <w:rFonts w:ascii="Marianne" w:hAnsi="Marianne" w:eastAsia="Marianne" w:cs="Marianne"/>
                <w:sz w:val="14"/>
              </w:rPr>
              <w:t xml:space="preserve">62400425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longières - Berges du Dropt- extension sur 300m de chaque coté -</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653410" name="Picture">
</wp:docPr>
                  <a:graphic>
                    <a:graphicData uri="http://schemas.openxmlformats.org/drawingml/2006/picture">
                      <pic:pic>
                        <pic:nvPicPr>
                          <pic:cNvPr id="1177653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963356" name="Picture">
</wp:docPr>
                  <a:graphic>
                    <a:graphicData uri="http://schemas.openxmlformats.org/drawingml/2006/picture">
                      <pic:pic>
                        <pic:nvPicPr>
                          <pic:cNvPr id="1439963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Saint-Aubin-de-Cadelech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23299" name="Picture">
</wp:docPr>
                  <a:graphic>
                    <a:graphicData uri="http://schemas.openxmlformats.org/drawingml/2006/picture">
                      <pic:pic>
                        <pic:nvPicPr>
                          <pic:cNvPr id="43323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"https://fiches-risques.brgm.fr/georisques/cavite/AQIAA0006505" \t "_self" </w:instrText>
            </w:r>
            <w:r>
              <w:fldChar w:fldCharType="separate"/>
            </w:r>
            <w:r>
              <w:rPr>
                <w:rFonts w:ascii="Marianne" w:hAnsi="Marianne" w:eastAsia="Marianne" w:cs="Marianne"/>
                <w:sz w:val="14"/>
              </w:rPr>
              <w:t xml:space="preserve">AQIAA0006505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DE LA TUILIERE DE GAYE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"https://fiches-risques.brgm.fr/georisques/cavite/AQIAA0006506" \t "_self" </w:instrText>
            </w:r>
            <w:r>
              <w:fldChar w:fldCharType="separate"/>
            </w:r>
            <w:r>
              <w:rPr>
                <w:rFonts w:ascii="Marianne" w:hAnsi="Marianne" w:eastAsia="Marianne" w:cs="Marianne"/>
                <w:sz w:val="14"/>
              </w:rPr>
              <w:t xml:space="preserve">AQIAA0006506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TERME 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"https://fiches-risques.brgm.fr/georisques/cavite/AQIAA0006507" \t "_self" </w:instrText>
            </w:r>
            <w:r>
              <w:fldChar w:fldCharType="separate"/>
            </w:r>
            <w:r>
              <w:rPr>
                <w:rFonts w:ascii="Marianne" w:hAnsi="Marianne" w:eastAsia="Marianne" w:cs="Marianne"/>
                <w:sz w:val="14"/>
              </w:rPr>
              <w:t xml:space="preserve">AQIAA0006507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DU TERME 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"https://fiches-risques.brgm.fr/georisques/cavite/AQIAA0006508" \t "_self" </w:instrText>
            </w:r>
            <w:r>
              <w:fldChar w:fldCharType="separate"/>
            </w:r>
            <w:r>
              <w:rPr>
                <w:rFonts w:ascii="Marianne" w:hAnsi="Marianne" w:eastAsia="Marianne" w:cs="Marianne"/>
                <w:sz w:val="14"/>
              </w:rPr>
              <w:t xml:space="preserve">AQIAA0006508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DE SAINT AUBIN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"https://fiches-risques.brgm.fr/georisques/cavite/AQIAA0006509" \t "_self" </w:instrText>
            </w:r>
            <w:r>
              <w:fldChar w:fldCharType="separate"/>
            </w:r>
            <w:r>
              <w:rPr>
                <w:rFonts w:ascii="Marianne" w:hAnsi="Marianne" w:eastAsia="Marianne" w:cs="Marianne"/>
                <w:sz w:val="14"/>
              </w:rPr>
              <w:t xml:space="preserve">AQIAA0006509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DES SAUMAGNES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"https://fiches-risques.brgm.fr/georisques/cavite/AQIAA0006510" \t "_self" </w:instrText>
            </w:r>
            <w:r>
              <w:fldChar w:fldCharType="separate"/>
            </w:r>
            <w:r>
              <w:rPr>
                <w:rFonts w:ascii="Marianne" w:hAnsi="Marianne" w:eastAsia="Marianne" w:cs="Marianne"/>
                <w:sz w:val="14"/>
              </w:rPr>
              <w:t xml:space="preserve">AQIAA0006510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CAYRE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"https://fiches-risques.brgm.fr/georisques/cavite/AQIAA0006511" \t "_self" </w:instrText>
            </w:r>
            <w:r>
              <w:fldChar w:fldCharType="separate"/>
            </w:r>
            <w:r>
              <w:rPr>
                <w:rFonts w:ascii="Marianne" w:hAnsi="Marianne" w:eastAsia="Marianne" w:cs="Marianne"/>
                <w:sz w:val="14"/>
              </w:rPr>
              <w:t xml:space="preserve">AQIAA0006511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DES SABLOUX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"https://fiches-risques.brgm.fr/georisques/cavite/AQIAA0006512" \t "_self" </w:instrText>
            </w:r>
            <w:r>
              <w:fldChar w:fldCharType="separate"/>
            </w:r>
            <w:r>
              <w:rPr>
                <w:rFonts w:ascii="Marianne" w:hAnsi="Marianne" w:eastAsia="Marianne" w:cs="Marianne"/>
                <w:sz w:val="14"/>
              </w:rPr>
              <w:t xml:space="preserve">AQIAA0006512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OU CLUZEAU DES SAUMAGNES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"https://fiches-risques.brgm.fr/georisques/cavite/AQIAA0006513" \t "_self" </w:instrText>
            </w:r>
            <w:r>
              <w:fldChar w:fldCharType="separate"/>
            </w:r>
            <w:r>
              <w:rPr>
                <w:rFonts w:ascii="Marianne" w:hAnsi="Marianne" w:eastAsia="Marianne" w:cs="Marianne"/>
                <w:sz w:val="14"/>
              </w:rPr>
              <w:t xml:space="preserve">AQIAA0006513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DES SAUMAGNES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"https://fiches-risques.brgm.fr/georisques/cavite/AQIAA0006514" \t "_self" </w:instrText>
            </w:r>
            <w:r>
              <w:fldChar w:fldCharType="separate"/>
            </w:r>
            <w:r>
              <w:rPr>
                <w:rFonts w:ascii="Marianne" w:hAnsi="Marianne" w:eastAsia="Marianne" w:cs="Marianne"/>
                <w:sz w:val="14"/>
              </w:rPr>
              <w:t xml:space="preserve">AQIAA0006514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MOULINE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"https://fiches-risques.brgm.fr/georisques/cavite/AQIAA0006515" \t "_self" </w:instrText>
            </w:r>
            <w:r>
              <w:fldChar w:fldCharType="separate"/>
            </w:r>
            <w:r>
              <w:rPr>
                <w:rFonts w:ascii="Marianne" w:hAnsi="Marianne" w:eastAsia="Marianne" w:cs="Marianne"/>
                <w:sz w:val="14"/>
              </w:rPr>
              <w:t xml:space="preserve">AQIAA0006515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BARDOULY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"https://fiches-risques.brgm.fr/georisques/cavite/AQIAA0006516" \t "_self" </w:instrText>
            </w:r>
            <w:r>
              <w:fldChar w:fldCharType="separate"/>
            </w:r>
            <w:r>
              <w:rPr>
                <w:rFonts w:ascii="Marianne" w:hAnsi="Marianne" w:eastAsia="Marianne" w:cs="Marianne"/>
                <w:sz w:val="14"/>
              </w:rPr>
              <w:t xml:space="preserve">AQIAA0006516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FADESSE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"https://fiches-risques.brgm.fr/georisques/cavite/AQIAA0006517" \t "_self" </w:instrText>
            </w:r>
            <w:r>
              <w:fldChar w:fldCharType="separate"/>
            </w:r>
            <w:r>
              <w:rPr>
                <w:rFonts w:ascii="Marianne" w:hAnsi="Marianne" w:eastAsia="Marianne" w:cs="Marianne"/>
                <w:sz w:val="14"/>
              </w:rPr>
              <w:t xml:space="preserve">AQIAA0006517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FADESSE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"https://fiches-risques.brgm.fr/georisques/cavite/AQIAA0006518" \t "_self" </w:instrText>
            </w:r>
            <w:r>
              <w:fldChar w:fldCharType="separate"/>
            </w:r>
            <w:r>
              <w:rPr>
                <w:rFonts w:ascii="Marianne" w:hAnsi="Marianne" w:eastAsia="Marianne" w:cs="Marianne"/>
                <w:sz w:val="14"/>
              </w:rPr>
              <w:t xml:space="preserve">AQIAA0006518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DES JOURDONNIES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"https://fiches-risques.brgm.fr/georisques/cavite/AQIAA0006519" \t "_self" </w:instrText>
            </w:r>
            <w:r>
              <w:fldChar w:fldCharType="separate"/>
            </w:r>
            <w:r>
              <w:rPr>
                <w:rFonts w:ascii="Marianne" w:hAnsi="Marianne" w:eastAsia="Marianne" w:cs="Marianne"/>
                <w:sz w:val="14"/>
              </w:rPr>
              <w:t xml:space="preserve">AQIAA0006519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DES JOURDONNIES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"https://fiches-risques.brgm.fr/georisques/cavite/AQIAW0039188" \t "_self" </w:instrText>
            </w:r>
            <w:r>
              <w:fldChar w:fldCharType="separate"/>
            </w:r>
            <w:r>
              <w:rPr>
                <w:rFonts w:ascii="Marianne" w:hAnsi="Marianne" w:eastAsia="Marianne" w:cs="Marianne"/>
                <w:sz w:val="14"/>
              </w:rPr>
              <w:t xml:space="preserve">AQIAW0039188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BATIE DU TERME 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"https://fiches-risques.brgm.fr/georisques/cavite/AQIAW0039324" \t "_self" </w:instrText>
            </w:r>
            <w:r>
              <w:fldChar w:fldCharType="separate"/>
            </w:r>
            <w:r>
              <w:rPr>
                <w:rFonts w:ascii="Marianne" w:hAnsi="Marianne" w:eastAsia="Marianne" w:cs="Marianne"/>
                <w:sz w:val="14"/>
              </w:rPr>
              <w:t xml:space="preserve">AQIAW0039324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Croze du Pourcau</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004084" name="Picture">
</wp:docPr>
                  <a:graphic>
                    <a:graphicData uri="http://schemas.openxmlformats.org/drawingml/2006/picture">
                      <pic:pic>
                        <pic:nvPicPr>
                          <pic:cNvPr id="1566004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102911" name="Picture">
</wp:docPr>
                  <a:graphic>
                    <a:graphicData uri="http://schemas.openxmlformats.org/drawingml/2006/picture">
                      <pic:pic>
                        <pic:nvPicPr>
                          <pic:cNvPr id="1001102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Saint-Aubin-de-Cadelech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7352048" name="Picture">
</wp:docPr>
                  <a:graphic>
                    <a:graphicData uri="http://schemas.openxmlformats.org/drawingml/2006/picture">
                      <pic:pic>
                        <pic:nvPicPr>
                          <pic:cNvPr id="2147352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"https://fiches-risques.brgm.fr/georisques/casias/SSP3771299" \t "_blank" </w:instrText>
            </w:r>
            <w:r>
              <w:fldChar w:fldCharType="separate"/>
            </w:r>
            <w:r>
              <w:rPr>
                <w:rFonts w:ascii="Marianne" w:hAnsi="Marianne" w:eastAsia="Marianne" w:cs="Marianne"/>
                <w:sz w:val="14"/>
              </w:rPr>
              <w:t xml:space="preserve">SSP3771299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AZUR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"https://fiches-risques.brgm.fr/georisques/casias/SSP3770857" \t "_blank" </w:instrText>
            </w:r>
            <w:r>
              <w:fldChar w:fldCharType="separate"/>
            </w:r>
            <w:r>
              <w:rPr>
                <w:rFonts w:ascii="Marianne" w:hAnsi="Marianne" w:eastAsia="Marianne" w:cs="Marianne"/>
                <w:sz w:val="14"/>
              </w:rPr>
              <w:t xml:space="preserve">SSP3770857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"https://fiches-risques.brgm.fr/georisques/casias/SSP3770856" \t "_blank" </w:instrText>
            </w:r>
            <w:r>
              <w:fldChar w:fldCharType="separate"/>
            </w:r>
            <w:r>
              <w:rPr>
                <w:rFonts w:ascii="Marianne" w:hAnsi="Marianne" w:eastAsia="Marianne" w:cs="Marianne"/>
                <w:sz w:val="14"/>
              </w:rPr>
              <w:t xml:space="preserve">SSP3770856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"https://fiches-risques.brgm.fr/georisques/casias/SSP3769828" \t "_blank" </w:instrText>
            </w:r>
            <w:r>
              <w:fldChar w:fldCharType="separate"/>
            </w:r>
            <w:r>
              <w:rPr>
                <w:rFonts w:ascii="Marianne" w:hAnsi="Marianne" w:eastAsia="Marianne" w:cs="Marianne"/>
                <w:sz w:val="14"/>
              </w:rPr>
              <w:t xml:space="preserve">SSP3769828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