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026971" name="Picture">
</wp:docPr>
                  <a:graphic>
                    <a:graphicData uri="http://schemas.openxmlformats.org/drawingml/2006/picture">
                      <pic:pic>
                        <pic:nvPicPr>
                          <pic:cNvPr id="170702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9427802" name="Picture">
</wp:docPr>
                  <a:graphic>
                    <a:graphicData uri="http://schemas.openxmlformats.org/drawingml/2006/picture">
                      <pic:pic>
                        <pic:nvPicPr>
                          <pic:cNvPr id="7394278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0349632" name="Picture">
</wp:docPr>
                        <a:graphic>
                          <a:graphicData uri="http://schemas.openxmlformats.org/drawingml/2006/picture">
                            <pic:pic>
                              <pic:nvPicPr>
                                <pic:cNvPr id="14803496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76520 Saint-Aubin-Celloville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0500907" name="Picture">
</wp:docPr>
                  <a:graphic>
                    <a:graphicData uri="http://schemas.openxmlformats.org/drawingml/2006/picture">
                      <pic:pic>
                        <pic:nvPicPr>
                          <pic:cNvPr id="18805009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4297482" name="Picture">
</wp:docPr>
                  <a:graphic>
                    <a:graphicData uri="http://schemas.openxmlformats.org/drawingml/2006/picture">
                      <pic:pic>
                        <pic:nvPicPr>
                          <pic:cNvPr id="20042974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821992" name="Picture">
</wp:docPr>
                  <a:graphic>
                    <a:graphicData uri="http://schemas.openxmlformats.org/drawingml/2006/picture">
                      <pic:pic>
                        <pic:nvPicPr>
                          <pic:cNvPr id="98982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920049" name="Picture">
</wp:docPr>
                  <a:graphic>
                    <a:graphicData uri="http://schemas.openxmlformats.org/drawingml/2006/picture">
                      <pic:pic>
                        <pic:nvPicPr>
                          <pic:cNvPr id="988920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Saint-Aubin-Celloville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191725" name="Picture">
</wp:docPr>
                  <a:graphic>
                    <a:graphicData uri="http://schemas.openxmlformats.org/drawingml/2006/picture">
                      <pic:pic>
                        <pic:nvPicPr>
                          <pic:cNvPr id="855191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461977" name="Picture">
</wp:docPr>
                        <a:graphic>
                          <a:graphicData uri="http://schemas.openxmlformats.org/drawingml/2006/picture">
                            <pic:pic>
                              <pic:nvPicPr>
                                <pic:cNvPr id="11224619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773049" name="Picture">
</wp:docPr>
                        <a:graphic>
                          <a:graphicData uri="http://schemas.openxmlformats.org/drawingml/2006/picture">
                            <pic:pic>
                              <pic:nvPicPr>
                                <pic:cNvPr id="16807730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904129" name="Picture">
</wp:docPr>
                        <a:graphic>
                          <a:graphicData uri="http://schemas.openxmlformats.org/drawingml/2006/picture">
                            <pic:pic>
                              <pic:nvPicPr>
                                <pic:cNvPr id="13889041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106910" name="Picture">
</wp:docPr>
                        <a:graphic>
                          <a:graphicData uri="http://schemas.openxmlformats.org/drawingml/2006/picture">
                            <pic:pic>
                              <pic:nvPicPr>
                                <pic:cNvPr id="1391106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782991" name="Picture">
</wp:docPr>
                        <a:graphic>
                          <a:graphicData uri="http://schemas.openxmlformats.org/drawingml/2006/picture">
                            <pic:pic>
                              <pic:nvPicPr>
                                <pic:cNvPr id="19327829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606346" name="Picture">
</wp:docPr>
                        <a:graphic>
                          <a:graphicData uri="http://schemas.openxmlformats.org/drawingml/2006/picture">
                            <pic:pic>
                              <pic:nvPicPr>
                                <pic:cNvPr id="11766063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332845" name="Picture">
</wp:docPr>
                        <a:graphic>
                          <a:graphicData uri="http://schemas.openxmlformats.org/drawingml/2006/picture">
                            <pic:pic>
                              <pic:nvPicPr>
                                <pic:cNvPr id="12883328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40305" name="Picture">
</wp:docPr>
                        <a:graphic>
                          <a:graphicData uri="http://schemas.openxmlformats.org/drawingml/2006/picture">
                            <pic:pic>
                              <pic:nvPicPr>
                                <pic:cNvPr id="417403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900784" name="Picture">
</wp:docPr>
                        <a:graphic>
                          <a:graphicData uri="http://schemas.openxmlformats.org/drawingml/2006/picture">
                            <pic:pic>
                              <pic:nvPicPr>
                                <pic:cNvPr id="17329007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050399" name="Picture">
</wp:docPr>
                        <a:graphic>
                          <a:graphicData uri="http://schemas.openxmlformats.org/drawingml/2006/picture">
                            <pic:pic>
                              <pic:nvPicPr>
                                <pic:cNvPr id="10970503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959197" name="Picture">
</wp:docPr>
                        <a:graphic>
                          <a:graphicData uri="http://schemas.openxmlformats.org/drawingml/2006/picture">
                            <pic:pic>
                              <pic:nvPicPr>
                                <pic:cNvPr id="11499591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496830" name="Picture">
</wp:docPr>
                        <a:graphic>
                          <a:graphicData uri="http://schemas.openxmlformats.org/drawingml/2006/picture">
                            <pic:pic>
                              <pic:nvPicPr>
                                <pic:cNvPr id="18324968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005335" name="Picture">
</wp:docPr>
                        <a:graphic>
                          <a:graphicData uri="http://schemas.openxmlformats.org/drawingml/2006/picture">
                            <pic:pic>
                              <pic:nvPicPr>
                                <pic:cNvPr id="7950053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74095" name="Picture">
</wp:docPr>
                        <a:graphic>
                          <a:graphicData uri="http://schemas.openxmlformats.org/drawingml/2006/picture">
                            <pic:pic>
                              <pic:nvPicPr>
                                <pic:cNvPr id="530740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660068" name="Picture">
</wp:docPr>
                        <a:graphic>
                          <a:graphicData uri="http://schemas.openxmlformats.org/drawingml/2006/picture">
                            <pic:pic>
                              <pic:nvPicPr>
                                <pic:cNvPr id="11736600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426997" name="Picture">
</wp:docPr>
                        <a:graphic>
                          <a:graphicData uri="http://schemas.openxmlformats.org/drawingml/2006/picture">
                            <pic:pic>
                              <pic:nvPicPr>
                                <pic:cNvPr id="18274269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027590" name="Picture">
</wp:docPr>
                        <a:graphic>
                          <a:graphicData uri="http://schemas.openxmlformats.org/drawingml/2006/picture">
                            <pic:pic>
                              <pic:nvPicPr>
                                <pic:cNvPr id="10700275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938203" name="Picture">
</wp:docPr>
                        <a:graphic>
                          <a:graphicData uri="http://schemas.openxmlformats.org/drawingml/2006/picture">
                            <pic:pic>
                              <pic:nvPicPr>
                                <pic:cNvPr id="11339382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916731" name="Picture">
</wp:docPr>
                        <a:graphic>
                          <a:graphicData uri="http://schemas.openxmlformats.org/drawingml/2006/picture">
                            <pic:pic>
                              <pic:nvPicPr>
                                <pic:cNvPr id="6609167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175786" name="Picture">
</wp:docPr>
                        <a:graphic>
                          <a:graphicData uri="http://schemas.openxmlformats.org/drawingml/2006/picture">
                            <pic:pic>
                              <pic:nvPicPr>
                                <pic:cNvPr id="5661757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932247" name="Picture">
</wp:docPr>
                        <a:graphic>
                          <a:graphicData uri="http://schemas.openxmlformats.org/drawingml/2006/picture">
                            <pic:pic>
                              <pic:nvPicPr>
                                <pic:cNvPr id="18049322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954753" name="Picture">
</wp:docPr>
                        <a:graphic>
                          <a:graphicData uri="http://schemas.openxmlformats.org/drawingml/2006/picture">
                            <pic:pic>
                              <pic:nvPicPr>
                                <pic:cNvPr id="21379547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518070" name="Picture">
</wp:docPr>
                        <a:graphic>
                          <a:graphicData uri="http://schemas.openxmlformats.org/drawingml/2006/picture">
                            <pic:pic>
                              <pic:nvPicPr>
                                <pic:cNvPr id="16145180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860423" name="Picture">
</wp:docPr>
                        <a:graphic>
                          <a:graphicData uri="http://schemas.openxmlformats.org/drawingml/2006/picture">
                            <pic:pic>
                              <pic:nvPicPr>
                                <pic:cNvPr id="12688604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207083" name="Picture">
</wp:docPr>
                        <a:graphic>
                          <a:graphicData uri="http://schemas.openxmlformats.org/drawingml/2006/picture">
                            <pic:pic>
                              <pic:nvPicPr>
                                <pic:cNvPr id="182520708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018956" name="Picture">
</wp:docPr>
                        <a:graphic>
                          <a:graphicData uri="http://schemas.openxmlformats.org/drawingml/2006/picture">
                            <pic:pic>
                              <pic:nvPicPr>
                                <pic:cNvPr id="6760189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655528" name="Picture">
</wp:docPr>
                        <a:graphic>
                          <a:graphicData uri="http://schemas.openxmlformats.org/drawingml/2006/picture">
                            <pic:pic>
                              <pic:nvPicPr>
                                <pic:cNvPr id="10456555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07397" name="Picture">
</wp:docPr>
                  <a:graphic>
                    <a:graphicData uri="http://schemas.openxmlformats.org/drawingml/2006/picture">
                      <pic:pic>
                        <pic:nvPicPr>
                          <pic:cNvPr id="124307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519675" name="Picture">
</wp:docPr>
                  <a:graphic>
                    <a:graphicData uri="http://schemas.openxmlformats.org/drawingml/2006/picture">
                      <pic:pic>
                        <pic:nvPicPr>
                          <pic:cNvPr id="282519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Saint-Aubin-Celloville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241975" name="Picture">
</wp:docPr>
                  <a:graphic>
                    <a:graphicData uri="http://schemas.openxmlformats.org/drawingml/2006/picture">
                      <pic:pic>
                        <pic:nvPicPr>
                          <pic:cNvPr id="1332241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Saint-aubin-celloville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118793" name="Picture">
</wp:docPr>
                  <a:graphic>
                    <a:graphicData uri="http://schemas.openxmlformats.org/drawingml/2006/picture">
                      <pic:pic>
                        <pic:nvPicPr>
                          <pic:cNvPr id="161811879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148400" name="Picture">
</wp:docPr>
                  <a:graphic>
                    <a:graphicData uri="http://schemas.openxmlformats.org/drawingml/2006/picture">
                      <pic:pic>
                        <pic:nvPicPr>
                          <pic:cNvPr id="19681484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8361706" name="Picture">
</wp:docPr>
                  <a:graphic>
                    <a:graphicData uri="http://schemas.openxmlformats.org/drawingml/2006/picture">
                      <pic:pic>
                        <pic:nvPicPr>
                          <pic:cNvPr id="48836170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765136" name="Picture">
</wp:docPr>
                        <a:graphic>
                          <a:graphicData uri="http://schemas.openxmlformats.org/drawingml/2006/picture">
                            <pic:pic>
                              <pic:nvPicPr>
                                <pic:cNvPr id="13037651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197043" name="Picture">
</wp:docPr>
                  <a:graphic>
                    <a:graphicData uri="http://schemas.openxmlformats.org/drawingml/2006/picture">
                      <pic:pic>
                        <pic:nvPicPr>
                          <pic:cNvPr id="1853197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381699" name="Picture">
</wp:docPr>
                  <a:graphic>
                    <a:graphicData uri="http://schemas.openxmlformats.org/drawingml/2006/picture">
                      <pic:pic>
                        <pic:nvPicPr>
                          <pic:cNvPr id="725381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Saint-Aubin-Celloville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870611" name="Picture">
</wp:docPr>
                  <a:graphic>
                    <a:graphicData uri="http://schemas.openxmlformats.org/drawingml/2006/picture">
                      <pic:pic>
                        <pic:nvPicPr>
                          <pic:cNvPr id="31187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Saint-aubin-celloville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504589" name="Picture">
</wp:docPr>
                        <a:graphic>
                          <a:graphicData uri="http://schemas.openxmlformats.org/drawingml/2006/picture">
                            <pic:pic>
                              <pic:nvPicPr>
                                <pic:cNvPr id="12975045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392836" name="Picture">
</wp:docPr>
                  <a:graphic>
                    <a:graphicData uri="http://schemas.openxmlformats.org/drawingml/2006/picture">
                      <pic:pic>
                        <pic:nvPicPr>
                          <pic:cNvPr id="244392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391366" name="Picture">
</wp:docPr>
                  <a:graphic>
                    <a:graphicData uri="http://schemas.openxmlformats.org/drawingml/2006/picture">
                      <pic:pic>
                        <pic:nvPicPr>
                          <pic:cNvPr id="1659391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Saint-Aubin-Celloville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713447" name="Picture">
</wp:docPr>
                  <a:graphic>
                    <a:graphicData uri="http://schemas.openxmlformats.org/drawingml/2006/picture">
                      <pic:pic>
                        <pic:nvPicPr>
                          <pic:cNvPr id="495713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Saint-aubin-celloville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26258" name="Picture">
</wp:docPr>
                  <a:graphic>
                    <a:graphicData uri="http://schemas.openxmlformats.org/drawingml/2006/picture">
                      <pic:pic>
                        <pic:nvPicPr>
                          <pic:cNvPr id="446262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518615" name="Picture">
</wp:docPr>
                  <a:graphic>
                    <a:graphicData uri="http://schemas.openxmlformats.org/drawingml/2006/picture">
                      <pic:pic>
                        <pic:nvPicPr>
                          <pic:cNvPr id="3395186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3393551" name="Picture">
</wp:docPr>
                  <a:graphic>
                    <a:graphicData uri="http://schemas.openxmlformats.org/drawingml/2006/picture">
                      <pic:pic>
                        <pic:nvPicPr>
                          <pic:cNvPr id="16333935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611025" name="Picture">
</wp:docPr>
                        <a:graphic>
                          <a:graphicData uri="http://schemas.openxmlformats.org/drawingml/2006/picture">
                            <pic:pic>
                              <pic:nvPicPr>
                                <pic:cNvPr id="15056110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61066" name="Picture">
</wp:docPr>
                        <a:graphic>
                          <a:graphicData uri="http://schemas.openxmlformats.org/drawingml/2006/picture">
                            <pic:pic>
                              <pic:nvPicPr>
                                <pic:cNvPr id="1758610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295306" name="Picture">
</wp:docPr>
                  <a:graphic>
                    <a:graphicData uri="http://schemas.openxmlformats.org/drawingml/2006/picture">
                      <pic:pic>
                        <pic:nvPicPr>
                          <pic:cNvPr id="168329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880976" name="Picture">
</wp:docPr>
                  <a:graphic>
                    <a:graphicData uri="http://schemas.openxmlformats.org/drawingml/2006/picture">
                      <pic:pic>
                        <pic:nvPicPr>
                          <pic:cNvPr id="1126880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Saint-Aubin-Celloville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994754" name="Picture">
</wp:docPr>
                  <a:graphic>
                    <a:graphicData uri="http://schemas.openxmlformats.org/drawingml/2006/picture">
                      <pic:pic>
                        <pic:nvPicPr>
                          <pic:cNvPr id="308994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Saint-aubin-celloville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40535" name="Picture">
</wp:docPr>
                  <a:graphic>
                    <a:graphicData uri="http://schemas.openxmlformats.org/drawingml/2006/picture">
                      <pic:pic>
                        <pic:nvPicPr>
                          <pic:cNvPr id="551405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873998" name="Picture">
</wp:docPr>
                  <a:graphic>
                    <a:graphicData uri="http://schemas.openxmlformats.org/drawingml/2006/picture">
                      <pic:pic>
                        <pic:nvPicPr>
                          <pic:cNvPr id="16528739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6870264" name="Picture">
</wp:docPr>
                  <a:graphic>
                    <a:graphicData uri="http://schemas.openxmlformats.org/drawingml/2006/picture">
                      <pic:pic>
                        <pic:nvPicPr>
                          <pic:cNvPr id="6668702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045326" name="Picture">
</wp:docPr>
                        <a:graphic>
                          <a:graphicData uri="http://schemas.openxmlformats.org/drawingml/2006/picture">
                            <pic:pic>
                              <pic:nvPicPr>
                                <pic:cNvPr id="5130453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149445" name="Picture">
</wp:docPr>
                  <a:graphic>
                    <a:graphicData uri="http://schemas.openxmlformats.org/drawingml/2006/picture">
                      <pic:pic>
                        <pic:nvPicPr>
                          <pic:cNvPr id="1149149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288560" name="Picture">
</wp:docPr>
                  <a:graphic>
                    <a:graphicData uri="http://schemas.openxmlformats.org/drawingml/2006/picture">
                      <pic:pic>
                        <pic:nvPicPr>
                          <pic:cNvPr id="1010288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Saint-Aubin-Celloville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222139" name="Picture">
</wp:docPr>
                  <a:graphic>
                    <a:graphicData uri="http://schemas.openxmlformats.org/drawingml/2006/picture">
                      <pic:pic>
                        <pic:nvPicPr>
                          <pic:cNvPr id="59422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Saint-aubin-celloville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44655" name="Picture">
</wp:docPr>
                  <a:graphic>
                    <a:graphicData uri="http://schemas.openxmlformats.org/drawingml/2006/picture">
                      <pic:pic>
                        <pic:nvPicPr>
                          <pic:cNvPr id="14734465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768508" name="Picture">
</wp:docPr>
                  <a:graphic>
                    <a:graphicData uri="http://schemas.openxmlformats.org/drawingml/2006/picture">
                      <pic:pic>
                        <pic:nvPicPr>
                          <pic:cNvPr id="6977685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3325436" name="Picture">
</wp:docPr>
                  <a:graphic>
                    <a:graphicData uri="http://schemas.openxmlformats.org/drawingml/2006/picture">
                      <pic:pic>
                        <pic:nvPicPr>
                          <pic:cNvPr id="47332543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207329" name="Picture">
</wp:docPr>
                        <a:graphic>
                          <a:graphicData uri="http://schemas.openxmlformats.org/drawingml/2006/picture">
                            <pic:pic>
                              <pic:nvPicPr>
                                <pic:cNvPr id="130720732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887384" name="Picture">
</wp:docPr>
                  <a:graphic>
                    <a:graphicData uri="http://schemas.openxmlformats.org/drawingml/2006/picture">
                      <pic:pic>
                        <pic:nvPicPr>
                          <pic:cNvPr id="1524887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906567" name="Picture">
</wp:docPr>
                  <a:graphic>
                    <a:graphicData uri="http://schemas.openxmlformats.org/drawingml/2006/picture">
                      <pic:pic>
                        <pic:nvPicPr>
                          <pic:cNvPr id="1895906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Saint-Aubin-Celloville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891496" name="Picture">
</wp:docPr>
                  <a:graphic>
                    <a:graphicData uri="http://schemas.openxmlformats.org/drawingml/2006/picture">
                      <pic:pic>
                        <pic:nvPicPr>
                          <pic:cNvPr id="1874891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Saint-aubin-celloville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620319" name="Picture">
</wp:docPr>
                  <a:graphic>
                    <a:graphicData uri="http://schemas.openxmlformats.org/drawingml/2006/picture">
                      <pic:pic>
                        <pic:nvPicPr>
                          <pic:cNvPr id="635620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215393" name="Picture">
</wp:docPr>
                  <a:graphic>
                    <a:graphicData uri="http://schemas.openxmlformats.org/drawingml/2006/picture">
                      <pic:pic>
                        <pic:nvPicPr>
                          <pic:cNvPr id="1576215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Saint-Aubin-Celloville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195621" name="Picture">
</wp:docPr>
                  <a:graphic>
                    <a:graphicData uri="http://schemas.openxmlformats.org/drawingml/2006/picture">
                      <pic:pic>
                        <pic:nvPicPr>
                          <pic:cNvPr id="911195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Saint-aubin-celloville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396891" name="Picture">
</wp:docPr>
                  <a:graphic>
                    <a:graphicData uri="http://schemas.openxmlformats.org/drawingml/2006/picture">
                      <pic:pic>
                        <pic:nvPicPr>
                          <pic:cNvPr id="10753968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260123" name="Picture">
</wp:docPr>
                  <a:graphic>
                    <a:graphicData uri="http://schemas.openxmlformats.org/drawingml/2006/picture">
                      <pic:pic>
                        <pic:nvPicPr>
                          <pic:cNvPr id="11532601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4341357" name="Picture">
</wp:docPr>
                  <a:graphic>
                    <a:graphicData uri="http://schemas.openxmlformats.org/drawingml/2006/picture">
                      <pic:pic>
                        <pic:nvPicPr>
                          <pic:cNvPr id="12643413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677203" name="Picture">
</wp:docPr>
                        <a:graphic>
                          <a:graphicData uri="http://schemas.openxmlformats.org/drawingml/2006/picture">
                            <pic:pic>
                              <pic:nvPicPr>
                                <pic:cNvPr id="6766772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32269" name="Picture">
</wp:docPr>
                  <a:graphic>
                    <a:graphicData uri="http://schemas.openxmlformats.org/drawingml/2006/picture">
                      <pic:pic>
                        <pic:nvPicPr>
                          <pic:cNvPr id="2803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49466" name="Picture">
</wp:docPr>
                  <a:graphic>
                    <a:graphicData uri="http://schemas.openxmlformats.org/drawingml/2006/picture">
                      <pic:pic>
                        <pic:nvPicPr>
                          <pic:cNvPr id="160449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Saint-Aubin-Celloville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509111" name="Picture">
</wp:docPr>
                  <a:graphic>
                    <a:graphicData uri="http://schemas.openxmlformats.org/drawingml/2006/picture">
                      <pic:pic>
                        <pic:nvPicPr>
                          <pic:cNvPr id="464509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Saint-aubin-celloville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903950" name="Picture">
</wp:docPr>
                  <a:graphic>
                    <a:graphicData uri="http://schemas.openxmlformats.org/drawingml/2006/picture">
                      <pic:pic>
                        <pic:nvPicPr>
                          <pic:cNvPr id="16409039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731529" name="Picture">
</wp:docPr>
                  <a:graphic>
                    <a:graphicData uri="http://schemas.openxmlformats.org/drawingml/2006/picture">
                      <pic:pic>
                        <pic:nvPicPr>
                          <pic:cNvPr id="3737315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8993807" name="Picture">
</wp:docPr>
                  <a:graphic>
                    <a:graphicData uri="http://schemas.openxmlformats.org/drawingml/2006/picture">
                      <pic:pic>
                        <pic:nvPicPr>
                          <pic:cNvPr id="2289938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364505" name="Picture">
</wp:docPr>
                        <a:graphic>
                          <a:graphicData uri="http://schemas.openxmlformats.org/drawingml/2006/picture">
                            <pic:pic>
                              <pic:nvPicPr>
                                <pic:cNvPr id="18413645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498493" name="Picture">
</wp:docPr>
                  <a:graphic>
                    <a:graphicData uri="http://schemas.openxmlformats.org/drawingml/2006/picture">
                      <pic:pic>
                        <pic:nvPicPr>
                          <pic:cNvPr id="1367498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206549" name="Picture">
</wp:docPr>
                  <a:graphic>
                    <a:graphicData uri="http://schemas.openxmlformats.org/drawingml/2006/picture">
                      <pic:pic>
                        <pic:nvPicPr>
                          <pic:cNvPr id="1465206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Saint-Aubin-Celloville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443090" name="Picture">
</wp:docPr>
                  <a:graphic>
                    <a:graphicData uri="http://schemas.openxmlformats.org/drawingml/2006/picture">
                      <pic:pic>
                        <pic:nvPicPr>
                          <pic:cNvPr id="27744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Saint-aubin-celloville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740873" name="Picture">
</wp:docPr>
                  <a:graphic>
                    <a:graphicData uri="http://schemas.openxmlformats.org/drawingml/2006/picture">
                      <pic:pic>
                        <pic:nvPicPr>
                          <pic:cNvPr id="212574087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638049" name="Picture">
</wp:docPr>
                  <a:graphic>
                    <a:graphicData uri="http://schemas.openxmlformats.org/drawingml/2006/picture">
                      <pic:pic>
                        <pic:nvPicPr>
                          <pic:cNvPr id="6376380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97438988" name="Picture">
</wp:docPr>
                  <a:graphic>
                    <a:graphicData uri="http://schemas.openxmlformats.org/drawingml/2006/picture">
                      <pic:pic>
                        <pic:nvPicPr>
                          <pic:cNvPr id="79743898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666591" name="Picture">
</wp:docPr>
                  <a:graphic>
                    <a:graphicData uri="http://schemas.openxmlformats.org/drawingml/2006/picture">
                      <pic:pic>
                        <pic:nvPicPr>
                          <pic:cNvPr id="93166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873846" name="Picture">
</wp:docPr>
                  <a:graphic>
                    <a:graphicData uri="http://schemas.openxmlformats.org/drawingml/2006/picture">
                      <pic:pic>
                        <pic:nvPicPr>
                          <pic:cNvPr id="666873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Saint-Aubin-Celloville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988865" name="Picture">
</wp:docPr>
                  <a:graphic>
                    <a:graphicData uri="http://schemas.openxmlformats.org/drawingml/2006/picture">
                      <pic:pic>
                        <pic:nvPicPr>
                          <pic:cNvPr id="749988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Saint-aubin-celloville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451714" name="Picture">
</wp:docPr>
                  <a:graphic>
                    <a:graphicData uri="http://schemas.openxmlformats.org/drawingml/2006/picture">
                      <pic:pic>
                        <pic:nvPicPr>
                          <pic:cNvPr id="48045171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387519" name="Picture">
</wp:docPr>
                  <a:graphic>
                    <a:graphicData uri="http://schemas.openxmlformats.org/drawingml/2006/picture">
                      <pic:pic>
                        <pic:nvPicPr>
                          <pic:cNvPr id="6083875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8651208" name="Picture">
</wp:docPr>
                  <a:graphic>
                    <a:graphicData uri="http://schemas.openxmlformats.org/drawingml/2006/picture">
                      <pic:pic>
                        <pic:nvPicPr>
                          <pic:cNvPr id="140865120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540016" name="Picture">
</wp:docPr>
                  <a:graphic>
                    <a:graphicData uri="http://schemas.openxmlformats.org/drawingml/2006/picture">
                      <pic:pic>
                        <pic:nvPicPr>
                          <pic:cNvPr id="1837540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709695" name="Picture">
</wp:docPr>
                  <a:graphic>
                    <a:graphicData uri="http://schemas.openxmlformats.org/drawingml/2006/picture">
                      <pic:pic>
                        <pic:nvPicPr>
                          <pic:cNvPr id="1305709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Saint-Aubin-Celloville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885601" name="Picture">
</wp:docPr>
                  <a:graphic>
                    <a:graphicData uri="http://schemas.openxmlformats.org/drawingml/2006/picture">
                      <pic:pic>
                        <pic:nvPicPr>
                          <pic:cNvPr id="1435885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Saint-aubin-celloville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376537" name="Picture">
</wp:docPr>
                  <a:graphic>
                    <a:graphicData uri="http://schemas.openxmlformats.org/drawingml/2006/picture">
                      <pic:pic>
                        <pic:nvPicPr>
                          <pic:cNvPr id="27637653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186149" name="Picture">
</wp:docPr>
                  <a:graphic>
                    <a:graphicData uri="http://schemas.openxmlformats.org/drawingml/2006/picture">
                      <pic:pic>
                        <pic:nvPicPr>
                          <pic:cNvPr id="12741861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2101703" name="Picture">
</wp:docPr>
                  <a:graphic>
                    <a:graphicData uri="http://schemas.openxmlformats.org/drawingml/2006/picture">
                      <pic:pic>
                        <pic:nvPicPr>
                          <pic:cNvPr id="187210170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266962" name="Picture">
</wp:docPr>
                  <a:graphic>
                    <a:graphicData uri="http://schemas.openxmlformats.org/drawingml/2006/picture">
                      <pic:pic>
                        <pic:nvPicPr>
                          <pic:cNvPr id="1999266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869982" name="Picture">
</wp:docPr>
                  <a:graphic>
                    <a:graphicData uri="http://schemas.openxmlformats.org/drawingml/2006/picture">
                      <pic:pic>
                        <pic:nvPicPr>
                          <pic:cNvPr id="1711869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Saint-Aubin-Celloville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682206" name="Picture">
</wp:docPr>
                  <a:graphic>
                    <a:graphicData uri="http://schemas.openxmlformats.org/drawingml/2006/picture">
                      <pic:pic>
                        <pic:nvPicPr>
                          <pic:cNvPr id="900682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"https://fiches-risques.brgm.fr/fr/georisques/mvt-synthetique/11101118" \t "_self" </w:instrText>
            </w:r>
            <w:r>
              <w:fldChar w:fldCharType="separate"/>
            </w:r>
            <w:r>
              <w:rPr>
                <w:rFonts w:ascii="Marianne" w:hAnsi="Marianne" w:eastAsia="Marianne" w:cs="Marianne"/>
                <w:sz w:val="14"/>
              </w:rPr>
              <w:t xml:space="preserve">11101118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689763" name="Picture">
</wp:docPr>
                  <a:graphic>
                    <a:graphicData uri="http://schemas.openxmlformats.org/drawingml/2006/picture">
                      <pic:pic>
                        <pic:nvPicPr>
                          <pic:cNvPr id="914689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741960" name="Picture">
</wp:docPr>
                  <a:graphic>
                    <a:graphicData uri="http://schemas.openxmlformats.org/drawingml/2006/picture">
                      <pic:pic>
                        <pic:nvPicPr>
                          <pic:cNvPr id="963741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Saint-Aubin-Celloville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038361" name="Picture">
</wp:docPr>
                  <a:graphic>
                    <a:graphicData uri="http://schemas.openxmlformats.org/drawingml/2006/picture">
                      <pic:pic>
                        <pic:nvPicPr>
                          <pic:cNvPr id="620038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"https://fiches-risques.brgm.fr/georisques/cavite/HNOIE0023033" \t "_self" </w:instrText>
            </w:r>
            <w:r>
              <w:fldChar w:fldCharType="separate"/>
            </w:r>
            <w:r>
              <w:rPr>
                <w:rFonts w:ascii="Marianne" w:hAnsi="Marianne" w:eastAsia="Marianne" w:cs="Marianne"/>
                <w:sz w:val="14"/>
              </w:rPr>
              <w:t xml:space="preserve">HNOIE0023033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"https://fiches-risques.brgm.fr/georisques/cavite/HNOIE0023034" \t "_self" </w:instrText>
            </w:r>
            <w:r>
              <w:fldChar w:fldCharType="separate"/>
            </w:r>
            <w:r>
              <w:rPr>
                <w:rFonts w:ascii="Marianne" w:hAnsi="Marianne" w:eastAsia="Marianne" w:cs="Marianne"/>
                <w:sz w:val="14"/>
              </w:rPr>
              <w:t xml:space="preserve">HNOIE0023034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"https://fiches-risques.brgm.fr/georisques/cavite/HNOIE0023035" \t "_self" </w:instrText>
            </w:r>
            <w:r>
              <w:fldChar w:fldCharType="separate"/>
            </w:r>
            <w:r>
              <w:rPr>
                <w:rFonts w:ascii="Marianne" w:hAnsi="Marianne" w:eastAsia="Marianne" w:cs="Marianne"/>
                <w:sz w:val="14"/>
              </w:rPr>
              <w:t xml:space="preserve">HNOIE0023035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"https://fiches-risques.brgm.fr/georisques/cavite/HNOIE0023036" \t "_self" </w:instrText>
            </w:r>
            <w:r>
              <w:fldChar w:fldCharType="separate"/>
            </w:r>
            <w:r>
              <w:rPr>
                <w:rFonts w:ascii="Marianne" w:hAnsi="Marianne" w:eastAsia="Marianne" w:cs="Marianne"/>
                <w:sz w:val="14"/>
              </w:rPr>
              <w:t xml:space="preserve">HNOIE0023036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"https://fiches-risques.brgm.fr/georisques/cavite/HNOIE0023037" \t "_self" </w:instrText>
            </w:r>
            <w:r>
              <w:fldChar w:fldCharType="separate"/>
            </w:r>
            <w:r>
              <w:rPr>
                <w:rFonts w:ascii="Marianne" w:hAnsi="Marianne" w:eastAsia="Marianne" w:cs="Marianne"/>
                <w:sz w:val="14"/>
              </w:rPr>
              <w:t xml:space="preserve">HNOIE0023037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"https://fiches-risques.brgm.fr/georisques/cavite/HNOIE0023038" \t "_self" </w:instrText>
            </w:r>
            <w:r>
              <w:fldChar w:fldCharType="separate"/>
            </w:r>
            <w:r>
              <w:rPr>
                <w:rFonts w:ascii="Marianne" w:hAnsi="Marianne" w:eastAsia="Marianne" w:cs="Marianne"/>
                <w:sz w:val="14"/>
              </w:rPr>
              <w:t xml:space="preserve">HNOIE0023038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"https://fiches-risques.brgm.fr/georisques/cavite/HNOIE0023039" \t "_self" </w:instrText>
            </w:r>
            <w:r>
              <w:fldChar w:fldCharType="separate"/>
            </w:r>
            <w:r>
              <w:rPr>
                <w:rFonts w:ascii="Marianne" w:hAnsi="Marianne" w:eastAsia="Marianne" w:cs="Marianne"/>
                <w:sz w:val="14"/>
              </w:rPr>
              <w:t xml:space="preserve">HNOIE0023039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"https://fiches-risques.brgm.fr/georisques/cavite/HNOIE0023040" \t "_self" </w:instrText>
            </w:r>
            <w:r>
              <w:fldChar w:fldCharType="separate"/>
            </w:r>
            <w:r>
              <w:rPr>
                <w:rFonts w:ascii="Marianne" w:hAnsi="Marianne" w:eastAsia="Marianne" w:cs="Marianne"/>
                <w:sz w:val="14"/>
              </w:rPr>
              <w:t xml:space="preserve">HNOIE0023040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"https://fiches-risques.brgm.fr/georisques/cavite/HNOIE0023041" \t "_self" </w:instrText>
            </w:r>
            <w:r>
              <w:fldChar w:fldCharType="separate"/>
            </w:r>
            <w:r>
              <w:rPr>
                <w:rFonts w:ascii="Marianne" w:hAnsi="Marianne" w:eastAsia="Marianne" w:cs="Marianne"/>
                <w:sz w:val="14"/>
              </w:rPr>
              <w:t xml:space="preserve">HNOIE0023041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"https://fiches-risques.brgm.fr/georisques/cavite/HNOIE0023042" \t "_self" </w:instrText>
            </w:r>
            <w:r>
              <w:fldChar w:fldCharType="separate"/>
            </w:r>
            <w:r>
              <w:rPr>
                <w:rFonts w:ascii="Marianne" w:hAnsi="Marianne" w:eastAsia="Marianne" w:cs="Marianne"/>
                <w:sz w:val="14"/>
              </w:rPr>
              <w:t xml:space="preserve">HNOIE0023042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"https://fiches-risques.brgm.fr/georisques/cavite/HNOIE0023043" \t "_self" </w:instrText>
            </w:r>
            <w:r>
              <w:fldChar w:fldCharType="separate"/>
            </w:r>
            <w:r>
              <w:rPr>
                <w:rFonts w:ascii="Marianne" w:hAnsi="Marianne" w:eastAsia="Marianne" w:cs="Marianne"/>
                <w:sz w:val="14"/>
              </w:rPr>
              <w:t xml:space="preserve">HNOIE0023043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"https://fiches-risques.brgm.fr/georisques/cavite/HNOIE0023044" \t "_self" </w:instrText>
            </w:r>
            <w:r>
              <w:fldChar w:fldCharType="separate"/>
            </w:r>
            <w:r>
              <w:rPr>
                <w:rFonts w:ascii="Marianne" w:hAnsi="Marianne" w:eastAsia="Marianne" w:cs="Marianne"/>
                <w:sz w:val="14"/>
              </w:rPr>
              <w:t xml:space="preserve">HNOIE0023044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"https://fiches-risques.brgm.fr/georisques/cavite/HNOIE0023045" \t "_self" </w:instrText>
            </w:r>
            <w:r>
              <w:fldChar w:fldCharType="separate"/>
            </w:r>
            <w:r>
              <w:rPr>
                <w:rFonts w:ascii="Marianne" w:hAnsi="Marianne" w:eastAsia="Marianne" w:cs="Marianne"/>
                <w:sz w:val="14"/>
              </w:rPr>
              <w:t xml:space="preserve">HNOIE0023045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"https://fiches-risques.brgm.fr/georisques/cavite/HNOIE0023046" \t "_self" </w:instrText>
            </w:r>
            <w:r>
              <w:fldChar w:fldCharType="separate"/>
            </w:r>
            <w:r>
              <w:rPr>
                <w:rFonts w:ascii="Marianne" w:hAnsi="Marianne" w:eastAsia="Marianne" w:cs="Marianne"/>
                <w:sz w:val="14"/>
              </w:rPr>
              <w:t xml:space="preserve">HNOIE0023046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"https://fiches-risques.brgm.fr/georisques/cavite/HNOIE0023047" \t "_self" </w:instrText>
            </w:r>
            <w:r>
              <w:fldChar w:fldCharType="separate"/>
            </w:r>
            <w:r>
              <w:rPr>
                <w:rFonts w:ascii="Marianne" w:hAnsi="Marianne" w:eastAsia="Marianne" w:cs="Marianne"/>
                <w:sz w:val="14"/>
              </w:rPr>
              <w:t xml:space="preserve">HNOIE0023047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"https://fiches-risques.brgm.fr/georisques/cavite/HNOIE0023048" \t "_self" </w:instrText>
            </w:r>
            <w:r>
              <w:fldChar w:fldCharType="separate"/>
            </w:r>
            <w:r>
              <w:rPr>
                <w:rFonts w:ascii="Marianne" w:hAnsi="Marianne" w:eastAsia="Marianne" w:cs="Marianne"/>
                <w:sz w:val="14"/>
              </w:rPr>
              <w:t xml:space="preserve">HNOIE0023048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"https://fiches-risques.brgm.fr/georisques/cavite/HNOIE0023049" \t "_self" </w:instrText>
            </w:r>
            <w:r>
              <w:fldChar w:fldCharType="separate"/>
            </w:r>
            <w:r>
              <w:rPr>
                <w:rFonts w:ascii="Marianne" w:hAnsi="Marianne" w:eastAsia="Marianne" w:cs="Marianne"/>
                <w:sz w:val="14"/>
              </w:rPr>
              <w:t xml:space="preserve">HNOIE0023049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"https://fiches-risques.brgm.fr/georisques/cavite/HNOIE0023050" \t "_self" </w:instrText>
            </w:r>
            <w:r>
              <w:fldChar w:fldCharType="separate"/>
            </w:r>
            <w:r>
              <w:rPr>
                <w:rFonts w:ascii="Marianne" w:hAnsi="Marianne" w:eastAsia="Marianne" w:cs="Marianne"/>
                <w:sz w:val="14"/>
              </w:rPr>
              <w:t xml:space="preserve">HNOIE0023050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"https://fiches-risques.brgm.fr/georisques/cavite/HNOIE0023051" \t "_self" </w:instrText>
            </w:r>
            <w:r>
              <w:fldChar w:fldCharType="separate"/>
            </w:r>
            <w:r>
              <w:rPr>
                <w:rFonts w:ascii="Marianne" w:hAnsi="Marianne" w:eastAsia="Marianne" w:cs="Marianne"/>
                <w:sz w:val="14"/>
              </w:rPr>
              <w:t xml:space="preserve">HNOIE0023051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"https://fiches-risques.brgm.fr/georisques/cavite/HNOIE0023052" \t "_self" </w:instrText>
            </w:r>
            <w:r>
              <w:fldChar w:fldCharType="separate"/>
            </w:r>
            <w:r>
              <w:rPr>
                <w:rFonts w:ascii="Marianne" w:hAnsi="Marianne" w:eastAsia="Marianne" w:cs="Marianne"/>
                <w:sz w:val="14"/>
              </w:rPr>
              <w:t xml:space="preserve">HNOIE0023052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"https://fiches-risques.brgm.fr/georisques/cavite/HNOIE0023053" \t "_self" </w:instrText>
            </w:r>
            <w:r>
              <w:fldChar w:fldCharType="separate"/>
            </w:r>
            <w:r>
              <w:rPr>
                <w:rFonts w:ascii="Marianne" w:hAnsi="Marianne" w:eastAsia="Marianne" w:cs="Marianne"/>
                <w:sz w:val="14"/>
              </w:rPr>
              <w:t xml:space="preserve">HNOIE0023053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"https://fiches-risques.brgm.fr/georisques/cavite/HNOIE0023054" \t "_self" </w:instrText>
            </w:r>
            <w:r>
              <w:fldChar w:fldCharType="separate"/>
            </w:r>
            <w:r>
              <w:rPr>
                <w:rFonts w:ascii="Marianne" w:hAnsi="Marianne" w:eastAsia="Marianne" w:cs="Marianne"/>
                <w:sz w:val="14"/>
              </w:rPr>
              <w:t xml:space="preserve">HNOIE0023054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"https://fiches-risques.brgm.fr/georisques/cavite/HNOIE0023055" \t "_self" </w:instrText>
            </w:r>
            <w:r>
              <w:fldChar w:fldCharType="separate"/>
            </w:r>
            <w:r>
              <w:rPr>
                <w:rFonts w:ascii="Marianne" w:hAnsi="Marianne" w:eastAsia="Marianne" w:cs="Marianne"/>
                <w:sz w:val="14"/>
              </w:rPr>
              <w:t xml:space="preserve">HNOIE0023055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"https://fiches-risques.brgm.fr/georisques/cavite/HNOIE0023056" \t "_self" </w:instrText>
            </w:r>
            <w:r>
              <w:fldChar w:fldCharType="separate"/>
            </w:r>
            <w:r>
              <w:rPr>
                <w:rFonts w:ascii="Marianne" w:hAnsi="Marianne" w:eastAsia="Marianne" w:cs="Marianne"/>
                <w:sz w:val="14"/>
              </w:rPr>
              <w:t xml:space="preserve">HNOIE0023056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"https://fiches-risques.brgm.fr/georisques/cavite/HNOIE0023057" \t "_self" </w:instrText>
            </w:r>
            <w:r>
              <w:fldChar w:fldCharType="separate"/>
            </w:r>
            <w:r>
              <w:rPr>
                <w:rFonts w:ascii="Marianne" w:hAnsi="Marianne" w:eastAsia="Marianne" w:cs="Marianne"/>
                <w:sz w:val="14"/>
              </w:rPr>
              <w:t xml:space="preserve">HNOIE0023057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"https://fiches-risques.brgm.fr/georisques/cavite/HNOIE0023058" \t "_self" </w:instrText>
            </w:r>
            <w:r>
              <w:fldChar w:fldCharType="separate"/>
            </w:r>
            <w:r>
              <w:rPr>
                <w:rFonts w:ascii="Marianne" w:hAnsi="Marianne" w:eastAsia="Marianne" w:cs="Marianne"/>
                <w:sz w:val="14"/>
              </w:rPr>
              <w:t xml:space="preserve">HNOIE0023058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"https://fiches-risques.brgm.fr/georisques/cavite/HNOIE0023059" \t "_self" </w:instrText>
            </w:r>
            <w:r>
              <w:fldChar w:fldCharType="separate"/>
            </w:r>
            <w:r>
              <w:rPr>
                <w:rFonts w:ascii="Marianne" w:hAnsi="Marianne" w:eastAsia="Marianne" w:cs="Marianne"/>
                <w:sz w:val="14"/>
              </w:rPr>
              <w:t xml:space="preserve">HNOIE0023059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"https://fiches-risques.brgm.fr/georisques/cavite/HNOIE0023060" \t "_self" </w:instrText>
            </w:r>
            <w:r>
              <w:fldChar w:fldCharType="separate"/>
            </w:r>
            <w:r>
              <w:rPr>
                <w:rFonts w:ascii="Marianne" w:hAnsi="Marianne" w:eastAsia="Marianne" w:cs="Marianne"/>
                <w:sz w:val="14"/>
              </w:rPr>
              <w:t xml:space="preserve">HNOIE0023060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"https://fiches-risques.brgm.fr/georisques/cavite/HNOIE0023061" \t "_self" </w:instrText>
            </w:r>
            <w:r>
              <w:fldChar w:fldCharType="separate"/>
            </w:r>
            <w:r>
              <w:rPr>
                <w:rFonts w:ascii="Marianne" w:hAnsi="Marianne" w:eastAsia="Marianne" w:cs="Marianne"/>
                <w:sz w:val="14"/>
              </w:rPr>
              <w:t xml:space="preserve">HNOIE0023061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"https://fiches-risques.brgm.fr/georisques/cavite/HNOIE0023062" \t "_self" </w:instrText>
            </w:r>
            <w:r>
              <w:fldChar w:fldCharType="separate"/>
            </w:r>
            <w:r>
              <w:rPr>
                <w:rFonts w:ascii="Marianne" w:hAnsi="Marianne" w:eastAsia="Marianne" w:cs="Marianne"/>
                <w:sz w:val="14"/>
              </w:rPr>
              <w:t xml:space="preserve">HNOIE0023062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"https://fiches-risques.brgm.fr/georisques/cavite/HNOIE0023063" \t "_self" </w:instrText>
            </w:r>
            <w:r>
              <w:fldChar w:fldCharType="separate"/>
            </w:r>
            <w:r>
              <w:rPr>
                <w:rFonts w:ascii="Marianne" w:hAnsi="Marianne" w:eastAsia="Marianne" w:cs="Marianne"/>
                <w:sz w:val="14"/>
              </w:rPr>
              <w:t xml:space="preserve">HNOIE0023063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"https://fiches-risques.brgm.fr/georisques/cavite/HNOIE0023064" \t "_self" </w:instrText>
            </w:r>
            <w:r>
              <w:fldChar w:fldCharType="separate"/>
            </w:r>
            <w:r>
              <w:rPr>
                <w:rFonts w:ascii="Marianne" w:hAnsi="Marianne" w:eastAsia="Marianne" w:cs="Marianne"/>
                <w:sz w:val="14"/>
              </w:rPr>
              <w:t xml:space="preserve">HNOIE0023064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"https://fiches-risques.brgm.fr/georisques/cavite/HNOIE0023065" \t "_self" </w:instrText>
            </w:r>
            <w:r>
              <w:fldChar w:fldCharType="separate"/>
            </w:r>
            <w:r>
              <w:rPr>
                <w:rFonts w:ascii="Marianne" w:hAnsi="Marianne" w:eastAsia="Marianne" w:cs="Marianne"/>
                <w:sz w:val="14"/>
              </w:rPr>
              <w:t xml:space="preserve">HNOIE0023065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"https://fiches-risques.brgm.fr/georisques/cavite/HNOIE0023066" \t "_self" </w:instrText>
            </w:r>
            <w:r>
              <w:fldChar w:fldCharType="separate"/>
            </w:r>
            <w:r>
              <w:rPr>
                <w:rFonts w:ascii="Marianne" w:hAnsi="Marianne" w:eastAsia="Marianne" w:cs="Marianne"/>
                <w:sz w:val="14"/>
              </w:rPr>
              <w:t xml:space="preserve">HNOIE0023066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"https://fiches-risques.brgm.fr/georisques/cavite/HNOIE0023067" \t "_self" </w:instrText>
            </w:r>
            <w:r>
              <w:fldChar w:fldCharType="separate"/>
            </w:r>
            <w:r>
              <w:rPr>
                <w:rFonts w:ascii="Marianne" w:hAnsi="Marianne" w:eastAsia="Marianne" w:cs="Marianne"/>
                <w:sz w:val="14"/>
              </w:rPr>
              <w:t xml:space="preserve">HNOIE0023067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"https://fiches-risques.brgm.fr/georisques/cavite/HNOIE0023068" \t "_self" </w:instrText>
            </w:r>
            <w:r>
              <w:fldChar w:fldCharType="separate"/>
            </w:r>
            <w:r>
              <w:rPr>
                <w:rFonts w:ascii="Marianne" w:hAnsi="Marianne" w:eastAsia="Marianne" w:cs="Marianne"/>
                <w:sz w:val="14"/>
              </w:rPr>
              <w:t xml:space="preserve">HNOIE0023068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"https://fiches-risques.brgm.fr/georisques/cavite/HNOIE0023069" \t "_self" </w:instrText>
            </w:r>
            <w:r>
              <w:fldChar w:fldCharType="separate"/>
            </w:r>
            <w:r>
              <w:rPr>
                <w:rFonts w:ascii="Marianne" w:hAnsi="Marianne" w:eastAsia="Marianne" w:cs="Marianne"/>
                <w:sz w:val="14"/>
              </w:rPr>
              <w:t xml:space="preserve">HNOIE0023069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"https://fiches-risques.brgm.fr/georisques/cavite/HNOIE0023070" \t "_self" </w:instrText>
            </w:r>
            <w:r>
              <w:fldChar w:fldCharType="separate"/>
            </w:r>
            <w:r>
              <w:rPr>
                <w:rFonts w:ascii="Marianne" w:hAnsi="Marianne" w:eastAsia="Marianne" w:cs="Marianne"/>
                <w:sz w:val="14"/>
              </w:rPr>
              <w:t xml:space="preserve">HNOIE0023070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"https://fiches-risques.brgm.fr/georisques/cavite/HNOIE0023071" \t "_self" </w:instrText>
            </w:r>
            <w:r>
              <w:fldChar w:fldCharType="separate"/>
            </w:r>
            <w:r>
              <w:rPr>
                <w:rFonts w:ascii="Marianne" w:hAnsi="Marianne" w:eastAsia="Marianne" w:cs="Marianne"/>
                <w:sz w:val="14"/>
              </w:rPr>
              <w:t xml:space="preserve">HNOIE0023071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76558_155</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746379" name="Picture">
</wp:docPr>
                  <a:graphic>
                    <a:graphicData uri="http://schemas.openxmlformats.org/drawingml/2006/picture">
                      <pic:pic>
                        <pic:nvPicPr>
                          <pic:cNvPr id="86274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87943" name="Picture">
</wp:docPr>
                  <a:graphic>
                    <a:graphicData uri="http://schemas.openxmlformats.org/drawingml/2006/picture">
                      <pic:pic>
                        <pic:nvPicPr>
                          <pic:cNvPr id="106987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Saint-Aubin-Celloville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60146" name="Picture">
</wp:docPr>
                  <a:graphic>
                    <a:graphicData uri="http://schemas.openxmlformats.org/drawingml/2006/picture">
                      <pic:pic>
                        <pic:nvPicPr>
                          <pic:cNvPr id="174060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"https://fiches-risques.brgm.fr/georisques/cavite/HNOIE0023072" \t "_self" </w:instrText>
            </w:r>
            <w:r>
              <w:fldChar w:fldCharType="separate"/>
            </w:r>
            <w:r>
              <w:rPr>
                <w:rFonts w:ascii="Marianne" w:hAnsi="Marianne" w:eastAsia="Marianne" w:cs="Marianne"/>
                <w:sz w:val="14"/>
              </w:rPr>
              <w:t xml:space="preserve">HNOIE0023072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"https://fiches-risques.brgm.fr/georisques/cavite/HNOIE0023073" \t "_self" </w:instrText>
            </w:r>
            <w:r>
              <w:fldChar w:fldCharType="separate"/>
            </w:r>
            <w:r>
              <w:rPr>
                <w:rFonts w:ascii="Marianne" w:hAnsi="Marianne" w:eastAsia="Marianne" w:cs="Marianne"/>
                <w:sz w:val="14"/>
              </w:rPr>
              <w:t xml:space="preserve">HNOIE0023073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"https://fiches-risques.brgm.fr/georisques/cavite/HNOIE0023074" \t "_self" </w:instrText>
            </w:r>
            <w:r>
              <w:fldChar w:fldCharType="separate"/>
            </w:r>
            <w:r>
              <w:rPr>
                <w:rFonts w:ascii="Marianne" w:hAnsi="Marianne" w:eastAsia="Marianne" w:cs="Marianne"/>
                <w:sz w:val="14"/>
              </w:rPr>
              <w:t xml:space="preserve">HNOIE0023074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"https://fiches-risques.brgm.fr/georisques/cavite/HNOIE0023075" \t "_self" </w:instrText>
            </w:r>
            <w:r>
              <w:fldChar w:fldCharType="separate"/>
            </w:r>
            <w:r>
              <w:rPr>
                <w:rFonts w:ascii="Marianne" w:hAnsi="Marianne" w:eastAsia="Marianne" w:cs="Marianne"/>
                <w:sz w:val="14"/>
              </w:rPr>
              <w:t xml:space="preserve">HNOIE0023075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"https://fiches-risques.brgm.fr/georisques/cavite/HNOIE0023076" \t "_self" </w:instrText>
            </w:r>
            <w:r>
              <w:fldChar w:fldCharType="separate"/>
            </w:r>
            <w:r>
              <w:rPr>
                <w:rFonts w:ascii="Marianne" w:hAnsi="Marianne" w:eastAsia="Marianne" w:cs="Marianne"/>
                <w:sz w:val="14"/>
              </w:rPr>
              <w:t xml:space="preserve">HNOIE0023076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"https://fiches-risques.brgm.fr/georisques/cavite/HNOIE0023077" \t "_self" </w:instrText>
            </w:r>
            <w:r>
              <w:fldChar w:fldCharType="separate"/>
            </w:r>
            <w:r>
              <w:rPr>
                <w:rFonts w:ascii="Marianne" w:hAnsi="Marianne" w:eastAsia="Marianne" w:cs="Marianne"/>
                <w:sz w:val="14"/>
              </w:rPr>
              <w:t xml:space="preserve">HNOIE0023077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"https://fiches-risques.brgm.fr/georisques/cavite/HNOIE0023078" \t "_self" </w:instrText>
            </w:r>
            <w:r>
              <w:fldChar w:fldCharType="separate"/>
            </w:r>
            <w:r>
              <w:rPr>
                <w:rFonts w:ascii="Marianne" w:hAnsi="Marianne" w:eastAsia="Marianne" w:cs="Marianne"/>
                <w:sz w:val="14"/>
              </w:rPr>
              <w:t xml:space="preserve">HNOIE0023078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"https://fiches-risques.brgm.fr/georisques/cavite/HNOIE0023079" \t "_self" </w:instrText>
            </w:r>
            <w:r>
              <w:fldChar w:fldCharType="separate"/>
            </w:r>
            <w:r>
              <w:rPr>
                <w:rFonts w:ascii="Marianne" w:hAnsi="Marianne" w:eastAsia="Marianne" w:cs="Marianne"/>
                <w:sz w:val="14"/>
              </w:rPr>
              <w:t xml:space="preserve">HNOIE0023079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"https://fiches-risques.brgm.fr/georisques/cavite/HNOIE0023080" \t "_self" </w:instrText>
            </w:r>
            <w:r>
              <w:fldChar w:fldCharType="separate"/>
            </w:r>
            <w:r>
              <w:rPr>
                <w:rFonts w:ascii="Marianne" w:hAnsi="Marianne" w:eastAsia="Marianne" w:cs="Marianne"/>
                <w:sz w:val="14"/>
              </w:rPr>
              <w:t xml:space="preserve">HNOIE0023080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"https://fiches-risques.brgm.fr/georisques/cavite/HNOIE0023081" \t "_self" </w:instrText>
            </w:r>
            <w:r>
              <w:fldChar w:fldCharType="separate"/>
            </w:r>
            <w:r>
              <w:rPr>
                <w:rFonts w:ascii="Marianne" w:hAnsi="Marianne" w:eastAsia="Marianne" w:cs="Marianne"/>
                <w:sz w:val="14"/>
              </w:rPr>
              <w:t xml:space="preserve">HNOIE0023081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"https://fiches-risques.brgm.fr/georisques/cavite/HNOIE0023082" \t "_self" </w:instrText>
            </w:r>
            <w:r>
              <w:fldChar w:fldCharType="separate"/>
            </w:r>
            <w:r>
              <w:rPr>
                <w:rFonts w:ascii="Marianne" w:hAnsi="Marianne" w:eastAsia="Marianne" w:cs="Marianne"/>
                <w:sz w:val="14"/>
              </w:rPr>
              <w:t xml:space="preserve">HNOIE0023082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"https://fiches-risques.brgm.fr/georisques/cavite/HNOIE0023083" \t "_self" </w:instrText>
            </w:r>
            <w:r>
              <w:fldChar w:fldCharType="separate"/>
            </w:r>
            <w:r>
              <w:rPr>
                <w:rFonts w:ascii="Marianne" w:hAnsi="Marianne" w:eastAsia="Marianne" w:cs="Marianne"/>
                <w:sz w:val="14"/>
              </w:rPr>
              <w:t xml:space="preserve">HNOIE0023083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"https://fiches-risques.brgm.fr/georisques/cavite/HNOIE0023084" \t "_self" </w:instrText>
            </w:r>
            <w:r>
              <w:fldChar w:fldCharType="separate"/>
            </w:r>
            <w:r>
              <w:rPr>
                <w:rFonts w:ascii="Marianne" w:hAnsi="Marianne" w:eastAsia="Marianne" w:cs="Marianne"/>
                <w:sz w:val="14"/>
              </w:rPr>
              <w:t xml:space="preserve">HNOIE0023084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"https://fiches-risques.brgm.fr/georisques/cavite/HNOIE0023085" \t "_self" </w:instrText>
            </w:r>
            <w:r>
              <w:fldChar w:fldCharType="separate"/>
            </w:r>
            <w:r>
              <w:rPr>
                <w:rFonts w:ascii="Marianne" w:hAnsi="Marianne" w:eastAsia="Marianne" w:cs="Marianne"/>
                <w:sz w:val="14"/>
              </w:rPr>
              <w:t xml:space="preserve">HNOIE0023085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76558_17_19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"https://fiches-risques.brgm.fr/georisques/cavite/HNOIE0023086" \t "_self" </w:instrText>
            </w:r>
            <w:r>
              <w:fldChar w:fldCharType="separate"/>
            </w:r>
            <w:r>
              <w:rPr>
                <w:rFonts w:ascii="Marianne" w:hAnsi="Marianne" w:eastAsia="Marianne" w:cs="Marianne"/>
                <w:sz w:val="14"/>
              </w:rPr>
              <w:t xml:space="preserve">HNOIE0023086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"https://fiches-risques.brgm.fr/georisques/cavite/HNOIE0023087" \t "_self" </w:instrText>
            </w:r>
            <w:r>
              <w:fldChar w:fldCharType="separate"/>
            </w:r>
            <w:r>
              <w:rPr>
                <w:rFonts w:ascii="Marianne" w:hAnsi="Marianne" w:eastAsia="Marianne" w:cs="Marianne"/>
                <w:sz w:val="14"/>
              </w:rPr>
              <w:t xml:space="preserve">HNOIE0023087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"https://fiches-risques.brgm.fr/georisques/cavite/HNOIE0023088" \t "_self" </w:instrText>
            </w:r>
            <w:r>
              <w:fldChar w:fldCharType="separate"/>
            </w:r>
            <w:r>
              <w:rPr>
                <w:rFonts w:ascii="Marianne" w:hAnsi="Marianne" w:eastAsia="Marianne" w:cs="Marianne"/>
                <w:sz w:val="14"/>
              </w:rPr>
              <w:t xml:space="preserve">HNOIE0023088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"https://fiches-risques.brgm.fr/georisques/cavite/HNOIE0023089" \t "_self" </w:instrText>
            </w:r>
            <w:r>
              <w:fldChar w:fldCharType="separate"/>
            </w:r>
            <w:r>
              <w:rPr>
                <w:rFonts w:ascii="Marianne" w:hAnsi="Marianne" w:eastAsia="Marianne" w:cs="Marianne"/>
                <w:sz w:val="14"/>
              </w:rPr>
              <w:t xml:space="preserve">HNOIE0023089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"https://fiches-risques.brgm.fr/georisques/cavite/HNOIE0023090" \t "_self" </w:instrText>
            </w:r>
            <w:r>
              <w:fldChar w:fldCharType="separate"/>
            </w:r>
            <w:r>
              <w:rPr>
                <w:rFonts w:ascii="Marianne" w:hAnsi="Marianne" w:eastAsia="Marianne" w:cs="Marianne"/>
                <w:sz w:val="14"/>
              </w:rPr>
              <w:t xml:space="preserve">HNOIE0023090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"https://fiches-risques.brgm.fr/georisques/cavite/HNOIE0023091" \t "_self" </w:instrText>
            </w:r>
            <w:r>
              <w:fldChar w:fldCharType="separate"/>
            </w:r>
            <w:r>
              <w:rPr>
                <w:rFonts w:ascii="Marianne" w:hAnsi="Marianne" w:eastAsia="Marianne" w:cs="Marianne"/>
                <w:sz w:val="14"/>
              </w:rPr>
              <w:t xml:space="preserve">HNOIE0023091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"https://fiches-risques.brgm.fr/georisques/cavite/HNOIE0023092" \t "_self" </w:instrText>
            </w:r>
            <w:r>
              <w:fldChar w:fldCharType="separate"/>
            </w:r>
            <w:r>
              <w:rPr>
                <w:rFonts w:ascii="Marianne" w:hAnsi="Marianne" w:eastAsia="Marianne" w:cs="Marianne"/>
                <w:sz w:val="14"/>
              </w:rPr>
              <w:t xml:space="preserve">HNOIE0023092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"https://fiches-risques.brgm.fr/georisques/cavite/HNOIE0023093" \t "_self" </w:instrText>
            </w:r>
            <w:r>
              <w:fldChar w:fldCharType="separate"/>
            </w:r>
            <w:r>
              <w:rPr>
                <w:rFonts w:ascii="Marianne" w:hAnsi="Marianne" w:eastAsia="Marianne" w:cs="Marianne"/>
                <w:sz w:val="14"/>
              </w:rPr>
              <w:t xml:space="preserve">HNOIE0023093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"https://fiches-risques.brgm.fr/georisques/cavite/HNOIE0023094" \t "_self" </w:instrText>
            </w:r>
            <w:r>
              <w:fldChar w:fldCharType="separate"/>
            </w:r>
            <w:r>
              <w:rPr>
                <w:rFonts w:ascii="Marianne" w:hAnsi="Marianne" w:eastAsia="Marianne" w:cs="Marianne"/>
                <w:sz w:val="14"/>
              </w:rPr>
              <w:t xml:space="preserve">HNOIE0023094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"https://fiches-risques.brgm.fr/georisques/cavite/HNOIE0023095" \t "_self" </w:instrText>
            </w:r>
            <w:r>
              <w:fldChar w:fldCharType="separate"/>
            </w:r>
            <w:r>
              <w:rPr>
                <w:rFonts w:ascii="Marianne" w:hAnsi="Marianne" w:eastAsia="Marianne" w:cs="Marianne"/>
                <w:sz w:val="14"/>
              </w:rPr>
              <w:t xml:space="preserve">HNOIE0023095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"https://fiches-risques.brgm.fr/georisques/cavite/HNOIE0023096" \t "_self" </w:instrText>
            </w:r>
            <w:r>
              <w:fldChar w:fldCharType="separate"/>
            </w:r>
            <w:r>
              <w:rPr>
                <w:rFonts w:ascii="Marianne" w:hAnsi="Marianne" w:eastAsia="Marianne" w:cs="Marianne"/>
                <w:sz w:val="14"/>
              </w:rPr>
              <w:t xml:space="preserve">HNOIE0023096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"https://fiches-risques.brgm.fr/georisques/cavite/HNOIE0023097" \t "_self" </w:instrText>
            </w:r>
            <w:r>
              <w:fldChar w:fldCharType="separate"/>
            </w:r>
            <w:r>
              <w:rPr>
                <w:rFonts w:ascii="Marianne" w:hAnsi="Marianne" w:eastAsia="Marianne" w:cs="Marianne"/>
                <w:sz w:val="14"/>
              </w:rPr>
              <w:t xml:space="preserve">HNOIE0023097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"https://fiches-risques.brgm.fr/georisques/cavite/HNOIE0023098" \t "_self" </w:instrText>
            </w:r>
            <w:r>
              <w:fldChar w:fldCharType="separate"/>
            </w:r>
            <w:r>
              <w:rPr>
                <w:rFonts w:ascii="Marianne" w:hAnsi="Marianne" w:eastAsia="Marianne" w:cs="Marianne"/>
                <w:sz w:val="14"/>
              </w:rPr>
              <w:t xml:space="preserve">HNOIE0023098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"https://fiches-risques.brgm.fr/georisques/cavite/HNOIE0023099" \t "_self" </w:instrText>
            </w:r>
            <w:r>
              <w:fldChar w:fldCharType="separate"/>
            </w:r>
            <w:r>
              <w:rPr>
                <w:rFonts w:ascii="Marianne" w:hAnsi="Marianne" w:eastAsia="Marianne" w:cs="Marianne"/>
                <w:sz w:val="14"/>
              </w:rPr>
              <w:t xml:space="preserve">HNOIE0023099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"https://fiches-risques.brgm.fr/georisques/cavite/HNOIE0023100" \t "_self" </w:instrText>
            </w:r>
            <w:r>
              <w:fldChar w:fldCharType="separate"/>
            </w:r>
            <w:r>
              <w:rPr>
                <w:rFonts w:ascii="Marianne" w:hAnsi="Marianne" w:eastAsia="Marianne" w:cs="Marianne"/>
                <w:sz w:val="14"/>
              </w:rPr>
              <w:t xml:space="preserve">HNOIE0023100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"https://fiches-risques.brgm.fr/georisques/cavite/HNOIE0023101" \t "_self" </w:instrText>
            </w:r>
            <w:r>
              <w:fldChar w:fldCharType="separate"/>
            </w:r>
            <w:r>
              <w:rPr>
                <w:rFonts w:ascii="Marianne" w:hAnsi="Marianne" w:eastAsia="Marianne" w:cs="Marianne"/>
                <w:sz w:val="14"/>
              </w:rPr>
              <w:t xml:space="preserve">HNOIE0023101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"https://fiches-risques.brgm.fr/georisques/cavite/HNOIE0023102" \t "_self" </w:instrText>
            </w:r>
            <w:r>
              <w:fldChar w:fldCharType="separate"/>
            </w:r>
            <w:r>
              <w:rPr>
                <w:rFonts w:ascii="Marianne" w:hAnsi="Marianne" w:eastAsia="Marianne" w:cs="Marianne"/>
                <w:sz w:val="14"/>
              </w:rPr>
              <w:t xml:space="preserve">HNOIE0023102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"https://fiches-risques.brgm.fr/georisques/cavite/HNOIE0023103" \t "_self" </w:instrText>
            </w:r>
            <w:r>
              <w:fldChar w:fldCharType="separate"/>
            </w:r>
            <w:r>
              <w:rPr>
                <w:rFonts w:ascii="Marianne" w:hAnsi="Marianne" w:eastAsia="Marianne" w:cs="Marianne"/>
                <w:sz w:val="14"/>
              </w:rPr>
              <w:t xml:space="preserve">HNOIE0023103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"https://fiches-risques.brgm.fr/georisques/cavite/HNOIE0023104" \t "_self" </w:instrText>
            </w:r>
            <w:r>
              <w:fldChar w:fldCharType="separate"/>
            </w:r>
            <w:r>
              <w:rPr>
                <w:rFonts w:ascii="Marianne" w:hAnsi="Marianne" w:eastAsia="Marianne" w:cs="Marianne"/>
                <w:sz w:val="14"/>
              </w:rPr>
              <w:t xml:space="preserve">HNOIE0023104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"https://fiches-risques.brgm.fr/georisques/cavite/HNOIE0023105" \t "_self" </w:instrText>
            </w:r>
            <w:r>
              <w:fldChar w:fldCharType="separate"/>
            </w:r>
            <w:r>
              <w:rPr>
                <w:rFonts w:ascii="Marianne" w:hAnsi="Marianne" w:eastAsia="Marianne" w:cs="Marianne"/>
                <w:sz w:val="14"/>
              </w:rPr>
              <w:t xml:space="preserve">HNOIE0023105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"https://fiches-risques.brgm.fr/georisques/cavite/HNOIE0023106" \t "_self" </w:instrText>
            </w:r>
            <w:r>
              <w:fldChar w:fldCharType="separate"/>
            </w:r>
            <w:r>
              <w:rPr>
                <w:rFonts w:ascii="Marianne" w:hAnsi="Marianne" w:eastAsia="Marianne" w:cs="Marianne"/>
                <w:sz w:val="14"/>
              </w:rPr>
              <w:t xml:space="preserve">HNOIE0023106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"https://fiches-risques.brgm.fr/georisques/cavite/HNOIE0023107" \t "_self" </w:instrText>
            </w:r>
            <w:r>
              <w:fldChar w:fldCharType="separate"/>
            </w:r>
            <w:r>
              <w:rPr>
                <w:rFonts w:ascii="Marianne" w:hAnsi="Marianne" w:eastAsia="Marianne" w:cs="Marianne"/>
                <w:sz w:val="14"/>
              </w:rPr>
              <w:t xml:space="preserve">HNOIE0023107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"https://fiches-risques.brgm.fr/georisques/cavite/HNOIE0023108" \t "_self" </w:instrText>
            </w:r>
            <w:r>
              <w:fldChar w:fldCharType="separate"/>
            </w:r>
            <w:r>
              <w:rPr>
                <w:rFonts w:ascii="Marianne" w:hAnsi="Marianne" w:eastAsia="Marianne" w:cs="Marianne"/>
                <w:sz w:val="14"/>
              </w:rPr>
              <w:t xml:space="preserve">HNOIE0023108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"https://fiches-risques.brgm.fr/georisques/cavite/HNOIE0023109" \t "_self" </w:instrText>
            </w:r>
            <w:r>
              <w:fldChar w:fldCharType="separate"/>
            </w:r>
            <w:r>
              <w:rPr>
                <w:rFonts w:ascii="Marianne" w:hAnsi="Marianne" w:eastAsia="Marianne" w:cs="Marianne"/>
                <w:sz w:val="14"/>
              </w:rPr>
              <w:t xml:space="preserve">HNOIE0023109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"https://fiches-risques.brgm.fr/georisques/cavite/HNOIE0023110" \t "_self" </w:instrText>
            </w:r>
            <w:r>
              <w:fldChar w:fldCharType="separate"/>
            </w:r>
            <w:r>
              <w:rPr>
                <w:rFonts w:ascii="Marianne" w:hAnsi="Marianne" w:eastAsia="Marianne" w:cs="Marianne"/>
                <w:sz w:val="14"/>
              </w:rPr>
              <w:t xml:space="preserve">HNOIE0023110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"https://fiches-risques.brgm.fr/georisques/cavite/HNOIE0023111" \t "_self" </w:instrText>
            </w:r>
            <w:r>
              <w:fldChar w:fldCharType="separate"/>
            </w:r>
            <w:r>
              <w:rPr>
                <w:rFonts w:ascii="Marianne" w:hAnsi="Marianne" w:eastAsia="Marianne" w:cs="Marianne"/>
                <w:sz w:val="14"/>
              </w:rPr>
              <w:t xml:space="preserve">HNOIE0023111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"https://fiches-risques.brgm.fr/georisques/cavite/HNOIE0023112" \t "_self" </w:instrText>
            </w:r>
            <w:r>
              <w:fldChar w:fldCharType="separate"/>
            </w:r>
            <w:r>
              <w:rPr>
                <w:rFonts w:ascii="Marianne" w:hAnsi="Marianne" w:eastAsia="Marianne" w:cs="Marianne"/>
                <w:sz w:val="14"/>
              </w:rPr>
              <w:t xml:space="preserve">HNOIE0023112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76558_198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"https://fiches-risques.brgm.fr/georisques/cavite/HNOIE0023113" \t "_self" </w:instrText>
            </w:r>
            <w:r>
              <w:fldChar w:fldCharType="separate"/>
            </w:r>
            <w:r>
              <w:rPr>
                <w:rFonts w:ascii="Marianne" w:hAnsi="Marianne" w:eastAsia="Marianne" w:cs="Marianne"/>
                <w:sz w:val="14"/>
              </w:rPr>
              <w:t xml:space="preserve">HNOIE0023113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76558_199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"https://fiches-risques.brgm.fr/georisques/cavite/HNOIE0023114" \t "_self" </w:instrText>
            </w:r>
            <w:r>
              <w:fldChar w:fldCharType="separate"/>
            </w:r>
            <w:r>
              <w:rPr>
                <w:rFonts w:ascii="Marianne" w:hAnsi="Marianne" w:eastAsia="Marianne" w:cs="Marianne"/>
                <w:sz w:val="14"/>
              </w:rPr>
              <w:t xml:space="preserve">HNOIE0023114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76558_2_3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"https://fiches-risques.brgm.fr/georisques/cavite/HNOIE0023115" \t "_self" </w:instrText>
            </w:r>
            <w:r>
              <w:fldChar w:fldCharType="separate"/>
            </w:r>
            <w:r>
              <w:rPr>
                <w:rFonts w:ascii="Marianne" w:hAnsi="Marianne" w:eastAsia="Marianne" w:cs="Marianne"/>
                <w:sz w:val="14"/>
              </w:rPr>
              <w:t xml:space="preserve">HNOIE0023115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"https://fiches-risques.brgm.fr/georisques/cavite/HNOIE0023116" \t "_self" </w:instrText>
            </w:r>
            <w:r>
              <w:fldChar w:fldCharType="separate"/>
            </w:r>
            <w:r>
              <w:rPr>
                <w:rFonts w:ascii="Marianne" w:hAnsi="Marianne" w:eastAsia="Marianne" w:cs="Marianne"/>
                <w:sz w:val="14"/>
              </w:rPr>
              <w:t xml:space="preserve">HNOIE0023116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76558_200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596749" name="Picture">
</wp:docPr>
                  <a:graphic>
                    <a:graphicData uri="http://schemas.openxmlformats.org/drawingml/2006/picture">
                      <pic:pic>
                        <pic:nvPicPr>
                          <pic:cNvPr id="1933596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938939" name="Picture">
</wp:docPr>
                  <a:graphic>
                    <a:graphicData uri="http://schemas.openxmlformats.org/drawingml/2006/picture">
                      <pic:pic>
                        <pic:nvPicPr>
                          <pic:cNvPr id="189893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Saint-Aubin-Celloville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47982" name="Picture">
</wp:docPr>
                  <a:graphic>
                    <a:graphicData uri="http://schemas.openxmlformats.org/drawingml/2006/picture">
                      <pic:pic>
                        <pic:nvPicPr>
                          <pic:cNvPr id="76947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"https://fiches-risques.brgm.fr/georisques/cavite/HNOIE0023117" \t "_self" </w:instrText>
            </w:r>
            <w:r>
              <w:fldChar w:fldCharType="separate"/>
            </w:r>
            <w:r>
              <w:rPr>
                <w:rFonts w:ascii="Marianne" w:hAnsi="Marianne" w:eastAsia="Marianne" w:cs="Marianne"/>
                <w:sz w:val="14"/>
              </w:rPr>
              <w:t xml:space="preserve">HNOIE0023117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"https://fiches-risques.brgm.fr/georisques/cavite/HNOIE0023118" \t "_self" </w:instrText>
            </w:r>
            <w:r>
              <w:fldChar w:fldCharType="separate"/>
            </w:r>
            <w:r>
              <w:rPr>
                <w:rFonts w:ascii="Marianne" w:hAnsi="Marianne" w:eastAsia="Marianne" w:cs="Marianne"/>
                <w:sz w:val="14"/>
              </w:rPr>
              <w:t xml:space="preserve">HNOIE0023118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"https://fiches-risques.brgm.fr/georisques/cavite/HNOIE0023119" \t "_self" </w:instrText>
            </w:r>
            <w:r>
              <w:fldChar w:fldCharType="separate"/>
            </w:r>
            <w:r>
              <w:rPr>
                <w:rFonts w:ascii="Marianne" w:hAnsi="Marianne" w:eastAsia="Marianne" w:cs="Marianne"/>
                <w:sz w:val="14"/>
              </w:rPr>
              <w:t xml:space="preserve">HNOIE0023119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"https://fiches-risques.brgm.fr/georisques/cavite/HNOIE0023120" \t "_self" </w:instrText>
            </w:r>
            <w:r>
              <w:fldChar w:fldCharType="separate"/>
            </w:r>
            <w:r>
              <w:rPr>
                <w:rFonts w:ascii="Marianne" w:hAnsi="Marianne" w:eastAsia="Marianne" w:cs="Marianne"/>
                <w:sz w:val="14"/>
              </w:rPr>
              <w:t xml:space="preserve">HNOIE0023120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"https://fiches-risques.brgm.fr/georisques/cavite/HNOIE0023121" \t "_self" </w:instrText>
            </w:r>
            <w:r>
              <w:fldChar w:fldCharType="separate"/>
            </w:r>
            <w:r>
              <w:rPr>
                <w:rFonts w:ascii="Marianne" w:hAnsi="Marianne" w:eastAsia="Marianne" w:cs="Marianne"/>
                <w:sz w:val="14"/>
              </w:rPr>
              <w:t xml:space="preserve">HNOIE0023121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"https://fiches-risques.brgm.fr/georisques/cavite/HNOIE0023122" \t "_self" </w:instrText>
            </w:r>
            <w:r>
              <w:fldChar w:fldCharType="separate"/>
            </w:r>
            <w:r>
              <w:rPr>
                <w:rFonts w:ascii="Marianne" w:hAnsi="Marianne" w:eastAsia="Marianne" w:cs="Marianne"/>
                <w:sz w:val="14"/>
              </w:rPr>
              <w:t xml:space="preserve">HNOIE0023122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"https://fiches-risques.brgm.fr/georisques/cavite/HNOIE0023123" \t "_self" </w:instrText>
            </w:r>
            <w:r>
              <w:fldChar w:fldCharType="separate"/>
            </w:r>
            <w:r>
              <w:rPr>
                <w:rFonts w:ascii="Marianne" w:hAnsi="Marianne" w:eastAsia="Marianne" w:cs="Marianne"/>
                <w:sz w:val="14"/>
              </w:rPr>
              <w:t xml:space="preserve">HNOIE0023123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"https://fiches-risques.brgm.fr/georisques/cavite/HNOIE0023124" \t "_self" </w:instrText>
            </w:r>
            <w:r>
              <w:fldChar w:fldCharType="separate"/>
            </w:r>
            <w:r>
              <w:rPr>
                <w:rFonts w:ascii="Marianne" w:hAnsi="Marianne" w:eastAsia="Marianne" w:cs="Marianne"/>
                <w:sz w:val="14"/>
              </w:rPr>
              <w:t xml:space="preserve">HNOIE0023124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"https://fiches-risques.brgm.fr/georisques/cavite/HNOIE0023125" \t "_self" </w:instrText>
            </w:r>
            <w:r>
              <w:fldChar w:fldCharType="separate"/>
            </w:r>
            <w:r>
              <w:rPr>
                <w:rFonts w:ascii="Marianne" w:hAnsi="Marianne" w:eastAsia="Marianne" w:cs="Marianne"/>
                <w:sz w:val="14"/>
              </w:rPr>
              <w:t xml:space="preserve">HNOIE0023125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"https://fiches-risques.brgm.fr/georisques/cavite/HNOIE0023126" \t "_self" </w:instrText>
            </w:r>
            <w:r>
              <w:fldChar w:fldCharType="separate"/>
            </w:r>
            <w:r>
              <w:rPr>
                <w:rFonts w:ascii="Marianne" w:hAnsi="Marianne" w:eastAsia="Marianne" w:cs="Marianne"/>
                <w:sz w:val="14"/>
              </w:rPr>
              <w:t xml:space="preserve">HNOIE0023126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"https://fiches-risques.brgm.fr/georisques/cavite/HNOIE0023127" \t "_self" </w:instrText>
            </w:r>
            <w:r>
              <w:fldChar w:fldCharType="separate"/>
            </w:r>
            <w:r>
              <w:rPr>
                <w:rFonts w:ascii="Marianne" w:hAnsi="Marianne" w:eastAsia="Marianne" w:cs="Marianne"/>
                <w:sz w:val="14"/>
              </w:rPr>
              <w:t xml:space="preserve">HNOIE0023127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"https://fiches-risques.brgm.fr/georisques/cavite/HNOIE0023128" \t "_self" </w:instrText>
            </w:r>
            <w:r>
              <w:fldChar w:fldCharType="separate"/>
            </w:r>
            <w:r>
              <w:rPr>
                <w:rFonts w:ascii="Marianne" w:hAnsi="Marianne" w:eastAsia="Marianne" w:cs="Marianne"/>
                <w:sz w:val="14"/>
              </w:rPr>
              <w:t xml:space="preserve">HNOIE0023128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"https://fiches-risques.brgm.fr/georisques/cavite/HNOIE0023129" \t "_self" </w:instrText>
            </w:r>
            <w:r>
              <w:fldChar w:fldCharType="separate"/>
            </w:r>
            <w:r>
              <w:rPr>
                <w:rFonts w:ascii="Marianne" w:hAnsi="Marianne" w:eastAsia="Marianne" w:cs="Marianne"/>
                <w:sz w:val="14"/>
              </w:rPr>
              <w:t xml:space="preserve">HNOIE0023129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"https://fiches-risques.brgm.fr/georisques/cavite/HNOIE0023130" \t "_self" </w:instrText>
            </w:r>
            <w:r>
              <w:fldChar w:fldCharType="separate"/>
            </w:r>
            <w:r>
              <w:rPr>
                <w:rFonts w:ascii="Marianne" w:hAnsi="Marianne" w:eastAsia="Marianne" w:cs="Marianne"/>
                <w:sz w:val="14"/>
              </w:rPr>
              <w:t xml:space="preserve">HNOIE0023130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"https://fiches-risques.brgm.fr/georisques/cavite/HNOIE0023131" \t "_self" </w:instrText>
            </w:r>
            <w:r>
              <w:fldChar w:fldCharType="separate"/>
            </w:r>
            <w:r>
              <w:rPr>
                <w:rFonts w:ascii="Marianne" w:hAnsi="Marianne" w:eastAsia="Marianne" w:cs="Marianne"/>
                <w:sz w:val="14"/>
              </w:rPr>
              <w:t xml:space="preserve">HNOIE0023131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"https://fiches-risques.brgm.fr/georisques/cavite/HNOIE0023132" \t "_self" </w:instrText>
            </w:r>
            <w:r>
              <w:fldChar w:fldCharType="separate"/>
            </w:r>
            <w:r>
              <w:rPr>
                <w:rFonts w:ascii="Marianne" w:hAnsi="Marianne" w:eastAsia="Marianne" w:cs="Marianne"/>
                <w:sz w:val="14"/>
              </w:rPr>
              <w:t xml:space="preserve">HNOIE0023132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"https://fiches-risques.brgm.fr/georisques/cavite/HNOIE0023133" \t "_self" </w:instrText>
            </w:r>
            <w:r>
              <w:fldChar w:fldCharType="separate"/>
            </w:r>
            <w:r>
              <w:rPr>
                <w:rFonts w:ascii="Marianne" w:hAnsi="Marianne" w:eastAsia="Marianne" w:cs="Marianne"/>
                <w:sz w:val="14"/>
              </w:rPr>
              <w:t xml:space="preserve">HNOIE0023133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"https://fiches-risques.brgm.fr/georisques/cavite/HNOIE0023134" \t "_self" </w:instrText>
            </w:r>
            <w:r>
              <w:fldChar w:fldCharType="separate"/>
            </w:r>
            <w:r>
              <w:rPr>
                <w:rFonts w:ascii="Marianne" w:hAnsi="Marianne" w:eastAsia="Marianne" w:cs="Marianne"/>
                <w:sz w:val="14"/>
              </w:rPr>
              <w:t xml:space="preserve">HNOIE0023134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"https://fiches-risques.brgm.fr/georisques/cavite/HNOIE0023135" \t "_self" </w:instrText>
            </w:r>
            <w:r>
              <w:fldChar w:fldCharType="separate"/>
            </w:r>
            <w:r>
              <w:rPr>
                <w:rFonts w:ascii="Marianne" w:hAnsi="Marianne" w:eastAsia="Marianne" w:cs="Marianne"/>
                <w:sz w:val="14"/>
              </w:rPr>
              <w:t xml:space="preserve">HNOIE0023135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"https://fiches-risques.brgm.fr/georisques/cavite/HNOIE0023136" \t "_self" </w:instrText>
            </w:r>
            <w:r>
              <w:fldChar w:fldCharType="separate"/>
            </w:r>
            <w:r>
              <w:rPr>
                <w:rFonts w:ascii="Marianne" w:hAnsi="Marianne" w:eastAsia="Marianne" w:cs="Marianne"/>
                <w:sz w:val="14"/>
              </w:rPr>
              <w:t xml:space="preserve">HNOIE0023136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"https://fiches-risques.brgm.fr/georisques/cavite/HNOIE0023137" \t "_self" </w:instrText>
            </w:r>
            <w:r>
              <w:fldChar w:fldCharType="separate"/>
            </w:r>
            <w:r>
              <w:rPr>
                <w:rFonts w:ascii="Marianne" w:hAnsi="Marianne" w:eastAsia="Marianne" w:cs="Marianne"/>
                <w:sz w:val="14"/>
              </w:rPr>
              <w:t xml:space="preserve">HNOIE0023137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"https://fiches-risques.brgm.fr/georisques/cavite/HNOIE0023138" \t "_self" </w:instrText>
            </w:r>
            <w:r>
              <w:fldChar w:fldCharType="separate"/>
            </w:r>
            <w:r>
              <w:rPr>
                <w:rFonts w:ascii="Marianne" w:hAnsi="Marianne" w:eastAsia="Marianne" w:cs="Marianne"/>
                <w:sz w:val="14"/>
              </w:rPr>
              <w:t xml:space="preserve">HNOIE0023138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"https://fiches-risques.brgm.fr/georisques/cavite/HNOIE0023139" \t "_self" </w:instrText>
            </w:r>
            <w:r>
              <w:fldChar w:fldCharType="separate"/>
            </w:r>
            <w:r>
              <w:rPr>
                <w:rFonts w:ascii="Marianne" w:hAnsi="Marianne" w:eastAsia="Marianne" w:cs="Marianne"/>
                <w:sz w:val="14"/>
              </w:rPr>
              <w:t xml:space="preserve">HNOIE0023139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"https://fiches-risques.brgm.fr/georisques/cavite/HNOIE0023140" \t "_self" </w:instrText>
            </w:r>
            <w:r>
              <w:fldChar w:fldCharType="separate"/>
            </w:r>
            <w:r>
              <w:rPr>
                <w:rFonts w:ascii="Marianne" w:hAnsi="Marianne" w:eastAsia="Marianne" w:cs="Marianne"/>
                <w:sz w:val="14"/>
              </w:rPr>
              <w:t xml:space="preserve">HNOIE0023140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"https://fiches-risques.brgm.fr/georisques/cavite/HNOIE0023141" \t "_self" </w:instrText>
            </w:r>
            <w:r>
              <w:fldChar w:fldCharType="separate"/>
            </w:r>
            <w:r>
              <w:rPr>
                <w:rFonts w:ascii="Marianne" w:hAnsi="Marianne" w:eastAsia="Marianne" w:cs="Marianne"/>
                <w:sz w:val="14"/>
              </w:rPr>
              <w:t xml:space="preserve">HNOIE0023141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"https://fiches-risques.brgm.fr/georisques/cavite/HNOIE0023142" \t "_self" </w:instrText>
            </w:r>
            <w:r>
              <w:fldChar w:fldCharType="separate"/>
            </w:r>
            <w:r>
              <w:rPr>
                <w:rFonts w:ascii="Marianne" w:hAnsi="Marianne" w:eastAsia="Marianne" w:cs="Marianne"/>
                <w:sz w:val="14"/>
              </w:rPr>
              <w:t xml:space="preserve">HNOIE0023142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"https://fiches-risques.brgm.fr/georisques/cavite/HNOIE0023143" \t "_self" </w:instrText>
            </w:r>
            <w:r>
              <w:fldChar w:fldCharType="separate"/>
            </w:r>
            <w:r>
              <w:rPr>
                <w:rFonts w:ascii="Marianne" w:hAnsi="Marianne" w:eastAsia="Marianne" w:cs="Marianne"/>
                <w:sz w:val="14"/>
              </w:rPr>
              <w:t xml:space="preserve">HNOIE0023143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"https://fiches-risques.brgm.fr/georisques/cavite/HNOIE0023144" \t "_self" </w:instrText>
            </w:r>
            <w:r>
              <w:fldChar w:fldCharType="separate"/>
            </w:r>
            <w:r>
              <w:rPr>
                <w:rFonts w:ascii="Marianne" w:hAnsi="Marianne" w:eastAsia="Marianne" w:cs="Marianne"/>
                <w:sz w:val="14"/>
              </w:rPr>
              <w:t xml:space="preserve">HNOIE0023144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"https://fiches-risques.brgm.fr/georisques/cavite/HNOIE0023145" \t "_self" </w:instrText>
            </w:r>
            <w:r>
              <w:fldChar w:fldCharType="separate"/>
            </w:r>
            <w:r>
              <w:rPr>
                <w:rFonts w:ascii="Marianne" w:hAnsi="Marianne" w:eastAsia="Marianne" w:cs="Marianne"/>
                <w:sz w:val="14"/>
              </w:rPr>
              <w:t xml:space="preserve">HNOIE0023145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"https://fiches-risques.brgm.fr/georisques/cavite/HNOIE0023146" \t "_self" </w:instrText>
            </w:r>
            <w:r>
              <w:fldChar w:fldCharType="separate"/>
            </w:r>
            <w:r>
              <w:rPr>
                <w:rFonts w:ascii="Marianne" w:hAnsi="Marianne" w:eastAsia="Marianne" w:cs="Marianne"/>
                <w:sz w:val="14"/>
              </w:rPr>
              <w:t xml:space="preserve">HNOIE0023146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"https://fiches-risques.brgm.fr/georisques/cavite/HNOIE0023147" \t "_self" </w:instrText>
            </w:r>
            <w:r>
              <w:fldChar w:fldCharType="separate"/>
            </w:r>
            <w:r>
              <w:rPr>
                <w:rFonts w:ascii="Marianne" w:hAnsi="Marianne" w:eastAsia="Marianne" w:cs="Marianne"/>
                <w:sz w:val="14"/>
              </w:rPr>
              <w:t xml:space="preserve">HNOIE0023147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"https://fiches-risques.brgm.fr/georisques/cavite/HNOIE0023148" \t "_self" </w:instrText>
            </w:r>
            <w:r>
              <w:fldChar w:fldCharType="separate"/>
            </w:r>
            <w:r>
              <w:rPr>
                <w:rFonts w:ascii="Marianne" w:hAnsi="Marianne" w:eastAsia="Marianne" w:cs="Marianne"/>
                <w:sz w:val="14"/>
              </w:rPr>
              <w:t xml:space="preserve">HNOIE0023148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"https://fiches-risques.brgm.fr/georisques/cavite/HNOIE0023149" \t "_self" </w:instrText>
            </w:r>
            <w:r>
              <w:fldChar w:fldCharType="separate"/>
            </w:r>
            <w:r>
              <w:rPr>
                <w:rFonts w:ascii="Marianne" w:hAnsi="Marianne" w:eastAsia="Marianne" w:cs="Marianne"/>
                <w:sz w:val="14"/>
              </w:rPr>
              <w:t xml:space="preserve">HNOIE0023149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76558_2313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"https://fiches-risques.brgm.fr/georisques/cavite/HNOIE0023150" \t "_self" </w:instrText>
            </w:r>
            <w:r>
              <w:fldChar w:fldCharType="separate"/>
            </w:r>
            <w:r>
              <w:rPr>
                <w:rFonts w:ascii="Marianne" w:hAnsi="Marianne" w:eastAsia="Marianne" w:cs="Marianne"/>
                <w:sz w:val="14"/>
              </w:rPr>
              <w:t xml:space="preserve">HNOIE0023150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"https://fiches-risques.brgm.fr/georisques/cavite/HNOIE0023151" \t "_self" </w:instrText>
            </w:r>
            <w:r>
              <w:fldChar w:fldCharType="separate"/>
            </w:r>
            <w:r>
              <w:rPr>
                <w:rFonts w:ascii="Marianne" w:hAnsi="Marianne" w:eastAsia="Marianne" w:cs="Marianne"/>
                <w:sz w:val="14"/>
              </w:rPr>
              <w:t xml:space="preserve">HNOIE0023151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"https://fiches-risques.brgm.fr/georisques/cavite/HNOIE0023152" \t "_self" </w:instrText>
            </w:r>
            <w:r>
              <w:fldChar w:fldCharType="separate"/>
            </w:r>
            <w:r>
              <w:rPr>
                <w:rFonts w:ascii="Marianne" w:hAnsi="Marianne" w:eastAsia="Marianne" w:cs="Marianne"/>
                <w:sz w:val="14"/>
              </w:rPr>
              <w:t xml:space="preserve">HNOIE0023152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"https://fiches-risques.brgm.fr/georisques/cavite/HNOIE0023153" \t "_self" </w:instrText>
            </w:r>
            <w:r>
              <w:fldChar w:fldCharType="separate"/>
            </w:r>
            <w:r>
              <w:rPr>
                <w:rFonts w:ascii="Marianne" w:hAnsi="Marianne" w:eastAsia="Marianne" w:cs="Marianne"/>
                <w:sz w:val="14"/>
              </w:rPr>
              <w:t xml:space="preserve">HNOIE0023153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"https://fiches-risques.brgm.fr/georisques/cavite/HNOIE0023154" \t "_self" </w:instrText>
            </w:r>
            <w:r>
              <w:fldChar w:fldCharType="separate"/>
            </w:r>
            <w:r>
              <w:rPr>
                <w:rFonts w:ascii="Marianne" w:hAnsi="Marianne" w:eastAsia="Marianne" w:cs="Marianne"/>
                <w:sz w:val="14"/>
              </w:rPr>
              <w:t xml:space="preserve">HNOIE0023154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"https://fiches-risques.brgm.fr/georisques/cavite/HNOIE0023155" \t "_self" </w:instrText>
            </w:r>
            <w:r>
              <w:fldChar w:fldCharType="separate"/>
            </w:r>
            <w:r>
              <w:rPr>
                <w:rFonts w:ascii="Marianne" w:hAnsi="Marianne" w:eastAsia="Marianne" w:cs="Marianne"/>
                <w:sz w:val="14"/>
              </w:rPr>
              <w:t xml:space="preserve">HNOIE0023155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"https://fiches-risques.brgm.fr/georisques/cavite/HNOIE0023156" \t "_self" </w:instrText>
            </w:r>
            <w:r>
              <w:fldChar w:fldCharType="separate"/>
            </w:r>
            <w:r>
              <w:rPr>
                <w:rFonts w:ascii="Marianne" w:hAnsi="Marianne" w:eastAsia="Marianne" w:cs="Marianne"/>
                <w:sz w:val="14"/>
              </w:rPr>
              <w:t xml:space="preserve">HNOIE0023156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"https://fiches-risques.brgm.fr/georisques/cavite/HNOIE0023157" \t "_self" </w:instrText>
            </w:r>
            <w:r>
              <w:fldChar w:fldCharType="separate"/>
            </w:r>
            <w:r>
              <w:rPr>
                <w:rFonts w:ascii="Marianne" w:hAnsi="Marianne" w:eastAsia="Marianne" w:cs="Marianne"/>
                <w:sz w:val="14"/>
              </w:rPr>
              <w:t xml:space="preserve">HNOIE0023157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"https://fiches-risques.brgm.fr/georisques/cavite/HNOIE0023158" \t "_self" </w:instrText>
            </w:r>
            <w:r>
              <w:fldChar w:fldCharType="separate"/>
            </w:r>
            <w:r>
              <w:rPr>
                <w:rFonts w:ascii="Marianne" w:hAnsi="Marianne" w:eastAsia="Marianne" w:cs="Marianne"/>
                <w:sz w:val="14"/>
              </w:rPr>
              <w:t xml:space="preserve">HNOIE0023158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"https://fiches-risques.brgm.fr/georisques/cavite/HNOIE0023159" \t "_self" </w:instrText>
            </w:r>
            <w:r>
              <w:fldChar w:fldCharType="separate"/>
            </w:r>
            <w:r>
              <w:rPr>
                <w:rFonts w:ascii="Marianne" w:hAnsi="Marianne" w:eastAsia="Marianne" w:cs="Marianne"/>
                <w:sz w:val="14"/>
              </w:rPr>
              <w:t xml:space="preserve">HNOIE0023159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"https://fiches-risques.brgm.fr/georisques/cavite/HNOIE0023160" \t "_self" </w:instrText>
            </w:r>
            <w:r>
              <w:fldChar w:fldCharType="separate"/>
            </w:r>
            <w:r>
              <w:rPr>
                <w:rFonts w:ascii="Marianne" w:hAnsi="Marianne" w:eastAsia="Marianne" w:cs="Marianne"/>
                <w:sz w:val="14"/>
              </w:rPr>
              <w:t xml:space="preserve">HNOIE0023160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"https://fiches-risques.brgm.fr/georisques/cavite/HNOIE0023161" \t "_self" </w:instrText>
            </w:r>
            <w:r>
              <w:fldChar w:fldCharType="separate"/>
            </w:r>
            <w:r>
              <w:rPr>
                <w:rFonts w:ascii="Marianne" w:hAnsi="Marianne" w:eastAsia="Marianne" w:cs="Marianne"/>
                <w:sz w:val="14"/>
              </w:rPr>
              <w:t xml:space="preserve">HNOIE0023161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76558_244</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817362" name="Picture">
</wp:docPr>
                  <a:graphic>
                    <a:graphicData uri="http://schemas.openxmlformats.org/drawingml/2006/picture">
                      <pic:pic>
                        <pic:nvPicPr>
                          <pic:cNvPr id="1939817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212032" name="Picture">
</wp:docPr>
                  <a:graphic>
                    <a:graphicData uri="http://schemas.openxmlformats.org/drawingml/2006/picture">
                      <pic:pic>
                        <pic:nvPicPr>
                          <pic:cNvPr id="2125212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Saint-Aubin-Celloville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773385" name="Picture">
</wp:docPr>
                  <a:graphic>
                    <a:graphicData uri="http://schemas.openxmlformats.org/drawingml/2006/picture">
                      <pic:pic>
                        <pic:nvPicPr>
                          <pic:cNvPr id="1268773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"https://fiches-risques.brgm.fr/georisques/cavite/HNOIE0023162" \t "_self" </w:instrText>
            </w:r>
            <w:r>
              <w:fldChar w:fldCharType="separate"/>
            </w:r>
            <w:r>
              <w:rPr>
                <w:rFonts w:ascii="Marianne" w:hAnsi="Marianne" w:eastAsia="Marianne" w:cs="Marianne"/>
                <w:sz w:val="14"/>
              </w:rPr>
              <w:t xml:space="preserve">HNOIE0023162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"https://fiches-risques.brgm.fr/georisques/cavite/HNOIE0023163" \t "_self" </w:instrText>
            </w:r>
            <w:r>
              <w:fldChar w:fldCharType="separate"/>
            </w:r>
            <w:r>
              <w:rPr>
                <w:rFonts w:ascii="Marianne" w:hAnsi="Marianne" w:eastAsia="Marianne" w:cs="Marianne"/>
                <w:sz w:val="14"/>
              </w:rPr>
              <w:t xml:space="preserve">HNOIE0023163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"https://fiches-risques.brgm.fr/georisques/cavite/HNOIE0023164" \t "_self" </w:instrText>
            </w:r>
            <w:r>
              <w:fldChar w:fldCharType="separate"/>
            </w:r>
            <w:r>
              <w:rPr>
                <w:rFonts w:ascii="Marianne" w:hAnsi="Marianne" w:eastAsia="Marianne" w:cs="Marianne"/>
                <w:sz w:val="14"/>
              </w:rPr>
              <w:t xml:space="preserve">HNOIE0023164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"https://fiches-risques.brgm.fr/georisques/cavite/HNOIE0023165" \t "_self" </w:instrText>
            </w:r>
            <w:r>
              <w:fldChar w:fldCharType="separate"/>
            </w:r>
            <w:r>
              <w:rPr>
                <w:rFonts w:ascii="Marianne" w:hAnsi="Marianne" w:eastAsia="Marianne" w:cs="Marianne"/>
                <w:sz w:val="14"/>
              </w:rPr>
              <w:t xml:space="preserve">HNOIE0023165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"https://fiches-risques.brgm.fr/georisques/cavite/HNOIE0023166" \t "_self" </w:instrText>
            </w:r>
            <w:r>
              <w:fldChar w:fldCharType="separate"/>
            </w:r>
            <w:r>
              <w:rPr>
                <w:rFonts w:ascii="Marianne" w:hAnsi="Marianne" w:eastAsia="Marianne" w:cs="Marianne"/>
                <w:sz w:val="14"/>
              </w:rPr>
              <w:t xml:space="preserve">HNOIE0023166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"https://fiches-risques.brgm.fr/georisques/cavite/HNOIE0023167" \t "_self" </w:instrText>
            </w:r>
            <w:r>
              <w:fldChar w:fldCharType="separate"/>
            </w:r>
            <w:r>
              <w:rPr>
                <w:rFonts w:ascii="Marianne" w:hAnsi="Marianne" w:eastAsia="Marianne" w:cs="Marianne"/>
                <w:sz w:val="14"/>
              </w:rPr>
              <w:t xml:space="preserve">HNOIE0023167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"https://fiches-risques.brgm.fr/georisques/cavite/HNOIE0023168" \t "_self" </w:instrText>
            </w:r>
            <w:r>
              <w:fldChar w:fldCharType="separate"/>
            </w:r>
            <w:r>
              <w:rPr>
                <w:rFonts w:ascii="Marianne" w:hAnsi="Marianne" w:eastAsia="Marianne" w:cs="Marianne"/>
                <w:sz w:val="14"/>
              </w:rPr>
              <w:t xml:space="preserve">HNOIE0023168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"https://fiches-risques.brgm.fr/georisques/cavite/HNOIE0023169" \t "_self" </w:instrText>
            </w:r>
            <w:r>
              <w:fldChar w:fldCharType="separate"/>
            </w:r>
            <w:r>
              <w:rPr>
                <w:rFonts w:ascii="Marianne" w:hAnsi="Marianne" w:eastAsia="Marianne" w:cs="Marianne"/>
                <w:sz w:val="14"/>
              </w:rPr>
              <w:t xml:space="preserve">HNOIE0023169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"https://fiches-risques.brgm.fr/georisques/cavite/HNOIE0023170" \t "_self" </w:instrText>
            </w:r>
            <w:r>
              <w:fldChar w:fldCharType="separate"/>
            </w:r>
            <w:r>
              <w:rPr>
                <w:rFonts w:ascii="Marianne" w:hAnsi="Marianne" w:eastAsia="Marianne" w:cs="Marianne"/>
                <w:sz w:val="14"/>
              </w:rPr>
              <w:t xml:space="preserve">HNOIE0023170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"https://fiches-risques.brgm.fr/georisques/cavite/HNOIE0023171" \t "_self" </w:instrText>
            </w:r>
            <w:r>
              <w:fldChar w:fldCharType="separate"/>
            </w:r>
            <w:r>
              <w:rPr>
                <w:rFonts w:ascii="Marianne" w:hAnsi="Marianne" w:eastAsia="Marianne" w:cs="Marianne"/>
                <w:sz w:val="14"/>
              </w:rPr>
              <w:t xml:space="preserve">HNOIE0023171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"https://fiches-risques.brgm.fr/georisques/cavite/HNOIE0023172" \t "_self" </w:instrText>
            </w:r>
            <w:r>
              <w:fldChar w:fldCharType="separate"/>
            </w:r>
            <w:r>
              <w:rPr>
                <w:rFonts w:ascii="Marianne" w:hAnsi="Marianne" w:eastAsia="Marianne" w:cs="Marianne"/>
                <w:sz w:val="14"/>
              </w:rPr>
              <w:t xml:space="preserve">HNOIE0023172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"https://fiches-risques.brgm.fr/georisques/cavite/HNOIE0023173" \t "_self" </w:instrText>
            </w:r>
            <w:r>
              <w:fldChar w:fldCharType="separate"/>
            </w:r>
            <w:r>
              <w:rPr>
                <w:rFonts w:ascii="Marianne" w:hAnsi="Marianne" w:eastAsia="Marianne" w:cs="Marianne"/>
                <w:sz w:val="14"/>
              </w:rPr>
              <w:t xml:space="preserve">HNOIE0023173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"https://fiches-risques.brgm.fr/georisques/cavite/HNOIE0023174" \t "_self" </w:instrText>
            </w:r>
            <w:r>
              <w:fldChar w:fldCharType="separate"/>
            </w:r>
            <w:r>
              <w:rPr>
                <w:rFonts w:ascii="Marianne" w:hAnsi="Marianne" w:eastAsia="Marianne" w:cs="Marianne"/>
                <w:sz w:val="14"/>
              </w:rPr>
              <w:t xml:space="preserve">HNOIE0023174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"https://fiches-risques.brgm.fr/georisques/cavite/HNOIE0023175" \t "_self" </w:instrText>
            </w:r>
            <w:r>
              <w:fldChar w:fldCharType="separate"/>
            </w:r>
            <w:r>
              <w:rPr>
                <w:rFonts w:ascii="Marianne" w:hAnsi="Marianne" w:eastAsia="Marianne" w:cs="Marianne"/>
                <w:sz w:val="14"/>
              </w:rPr>
              <w:t xml:space="preserve">HNOIE0023175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"https://fiches-risques.brgm.fr/georisques/cavite/HNOIE0023176" \t "_self" </w:instrText>
            </w:r>
            <w:r>
              <w:fldChar w:fldCharType="separate"/>
            </w:r>
            <w:r>
              <w:rPr>
                <w:rFonts w:ascii="Marianne" w:hAnsi="Marianne" w:eastAsia="Marianne" w:cs="Marianne"/>
                <w:sz w:val="14"/>
              </w:rPr>
              <w:t xml:space="preserve">HNOIE0023176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"https://fiches-risques.brgm.fr/georisques/cavite/HNOIE0023177" \t "_self" </w:instrText>
            </w:r>
            <w:r>
              <w:fldChar w:fldCharType="separate"/>
            </w:r>
            <w:r>
              <w:rPr>
                <w:rFonts w:ascii="Marianne" w:hAnsi="Marianne" w:eastAsia="Marianne" w:cs="Marianne"/>
                <w:sz w:val="14"/>
              </w:rPr>
              <w:t xml:space="preserve">HNOIE0023177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"https://fiches-risques.brgm.fr/georisques/cavite/HNOIE0023178" \t "_self" </w:instrText>
            </w:r>
            <w:r>
              <w:fldChar w:fldCharType="separate"/>
            </w:r>
            <w:r>
              <w:rPr>
                <w:rFonts w:ascii="Marianne" w:hAnsi="Marianne" w:eastAsia="Marianne" w:cs="Marianne"/>
                <w:sz w:val="14"/>
              </w:rPr>
              <w:t xml:space="preserve">HNOIE0023178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"https://fiches-risques.brgm.fr/georisques/cavite/HNOIE0023179" \t "_self" </w:instrText>
            </w:r>
            <w:r>
              <w:fldChar w:fldCharType="separate"/>
            </w:r>
            <w:r>
              <w:rPr>
                <w:rFonts w:ascii="Marianne" w:hAnsi="Marianne" w:eastAsia="Marianne" w:cs="Marianne"/>
                <w:sz w:val="14"/>
              </w:rPr>
              <w:t xml:space="preserve">HNOIE0023179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"https://fiches-risques.brgm.fr/georisques/cavite/HNOIE0023180" \t "_self" </w:instrText>
            </w:r>
            <w:r>
              <w:fldChar w:fldCharType="separate"/>
            </w:r>
            <w:r>
              <w:rPr>
                <w:rFonts w:ascii="Marianne" w:hAnsi="Marianne" w:eastAsia="Marianne" w:cs="Marianne"/>
                <w:sz w:val="14"/>
              </w:rPr>
              <w:t xml:space="preserve">HNOIE0023180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"https://fiches-risques.brgm.fr/georisques/cavite/HNOIE0023181" \t "_self" </w:instrText>
            </w:r>
            <w:r>
              <w:fldChar w:fldCharType="separate"/>
            </w:r>
            <w:r>
              <w:rPr>
                <w:rFonts w:ascii="Marianne" w:hAnsi="Marianne" w:eastAsia="Marianne" w:cs="Marianne"/>
                <w:sz w:val="14"/>
              </w:rPr>
              <w:t xml:space="preserve">HNOIE0023181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"https://fiches-risques.brgm.fr/georisques/cavite/HNOIE0023182" \t "_self" </w:instrText>
            </w:r>
            <w:r>
              <w:fldChar w:fldCharType="separate"/>
            </w:r>
            <w:r>
              <w:rPr>
                <w:rFonts w:ascii="Marianne" w:hAnsi="Marianne" w:eastAsia="Marianne" w:cs="Marianne"/>
                <w:sz w:val="14"/>
              </w:rPr>
              <w:t xml:space="preserve">HNOIE0023182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"https://fiches-risques.brgm.fr/georisques/cavite/HNOIE0023183" \t "_self" </w:instrText>
            </w:r>
            <w:r>
              <w:fldChar w:fldCharType="separate"/>
            </w:r>
            <w:r>
              <w:rPr>
                <w:rFonts w:ascii="Marianne" w:hAnsi="Marianne" w:eastAsia="Marianne" w:cs="Marianne"/>
                <w:sz w:val="14"/>
              </w:rPr>
              <w:t xml:space="preserve">HNOIE0023183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76558_27_28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"https://fiches-risques.brgm.fr/georisques/cavite/HNOIE0023184" \t "_self" </w:instrText>
            </w:r>
            <w:r>
              <w:fldChar w:fldCharType="separate"/>
            </w:r>
            <w:r>
              <w:rPr>
                <w:rFonts w:ascii="Marianne" w:hAnsi="Marianne" w:eastAsia="Marianne" w:cs="Marianne"/>
                <w:sz w:val="14"/>
              </w:rPr>
              <w:t xml:space="preserve">HNOIE0023184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"https://fiches-risques.brgm.fr/georisques/cavite/HNOIE0023185" \t "_self" </w:instrText>
            </w:r>
            <w:r>
              <w:fldChar w:fldCharType="separate"/>
            </w:r>
            <w:r>
              <w:rPr>
                <w:rFonts w:ascii="Marianne" w:hAnsi="Marianne" w:eastAsia="Marianne" w:cs="Marianne"/>
                <w:sz w:val="14"/>
              </w:rPr>
              <w:t xml:space="preserve">HNOIE0023185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"https://fiches-risques.brgm.fr/georisques/cavite/HNOIE0023186" \t "_self" </w:instrText>
            </w:r>
            <w:r>
              <w:fldChar w:fldCharType="separate"/>
            </w:r>
            <w:r>
              <w:rPr>
                <w:rFonts w:ascii="Marianne" w:hAnsi="Marianne" w:eastAsia="Marianne" w:cs="Marianne"/>
                <w:sz w:val="14"/>
              </w:rPr>
              <w:t xml:space="preserve">HNOIE0023186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"https://fiches-risques.brgm.fr/georisques/cavite/HNOIE0023187" \t "_self" </w:instrText>
            </w:r>
            <w:r>
              <w:fldChar w:fldCharType="separate"/>
            </w:r>
            <w:r>
              <w:rPr>
                <w:rFonts w:ascii="Marianne" w:hAnsi="Marianne" w:eastAsia="Marianne" w:cs="Marianne"/>
                <w:sz w:val="14"/>
              </w:rPr>
              <w:t xml:space="preserve">HNOIE0023187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"https://fiches-risques.brgm.fr/georisques/cavite/HNOIE0023188" \t "_self" </w:instrText>
            </w:r>
            <w:r>
              <w:fldChar w:fldCharType="separate"/>
            </w:r>
            <w:r>
              <w:rPr>
                <w:rFonts w:ascii="Marianne" w:hAnsi="Marianne" w:eastAsia="Marianne" w:cs="Marianne"/>
                <w:sz w:val="14"/>
              </w:rPr>
              <w:t xml:space="preserve">HNOIE0023188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"https://fiches-risques.brgm.fr/georisques/cavite/HNOIE0023189" \t "_self" </w:instrText>
            </w:r>
            <w:r>
              <w:fldChar w:fldCharType="separate"/>
            </w:r>
            <w:r>
              <w:rPr>
                <w:rFonts w:ascii="Marianne" w:hAnsi="Marianne" w:eastAsia="Marianne" w:cs="Marianne"/>
                <w:sz w:val="14"/>
              </w:rPr>
              <w:t xml:space="preserve">HNOIE0023189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"https://fiches-risques.brgm.fr/georisques/cavite/HNOIE0023190" \t "_self" </w:instrText>
            </w:r>
            <w:r>
              <w:fldChar w:fldCharType="separate"/>
            </w:r>
            <w:r>
              <w:rPr>
                <w:rFonts w:ascii="Marianne" w:hAnsi="Marianne" w:eastAsia="Marianne" w:cs="Marianne"/>
                <w:sz w:val="14"/>
              </w:rPr>
              <w:t xml:space="preserve">HNOIE0023190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"https://fiches-risques.brgm.fr/georisques/cavite/HNOIE0023191" \t "_self" </w:instrText>
            </w:r>
            <w:r>
              <w:fldChar w:fldCharType="separate"/>
            </w:r>
            <w:r>
              <w:rPr>
                <w:rFonts w:ascii="Marianne" w:hAnsi="Marianne" w:eastAsia="Marianne" w:cs="Marianne"/>
                <w:sz w:val="14"/>
              </w:rPr>
              <w:t xml:space="preserve">HNOIE0023191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"https://fiches-risques.brgm.fr/georisques/cavite/HNOIE0023192" \t "_self" </w:instrText>
            </w:r>
            <w:r>
              <w:fldChar w:fldCharType="separate"/>
            </w:r>
            <w:r>
              <w:rPr>
                <w:rFonts w:ascii="Marianne" w:hAnsi="Marianne" w:eastAsia="Marianne" w:cs="Marianne"/>
                <w:sz w:val="14"/>
              </w:rPr>
              <w:t xml:space="preserve">HNOIE0023192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"https://fiches-risques.brgm.fr/georisques/cavite/HNOIE0023193" \t "_self" </w:instrText>
            </w:r>
            <w:r>
              <w:fldChar w:fldCharType="separate"/>
            </w:r>
            <w:r>
              <w:rPr>
                <w:rFonts w:ascii="Marianne" w:hAnsi="Marianne" w:eastAsia="Marianne" w:cs="Marianne"/>
                <w:sz w:val="14"/>
              </w:rPr>
              <w:t xml:space="preserve">HNOIE0023193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"https://fiches-risques.brgm.fr/georisques/cavite/HNOIE0023194" \t "_self" </w:instrText>
            </w:r>
            <w:r>
              <w:fldChar w:fldCharType="separate"/>
            </w:r>
            <w:r>
              <w:rPr>
                <w:rFonts w:ascii="Marianne" w:hAnsi="Marianne" w:eastAsia="Marianne" w:cs="Marianne"/>
                <w:sz w:val="14"/>
              </w:rPr>
              <w:t xml:space="preserve">HNOIE0023194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"https://fiches-risques.brgm.fr/georisques/cavite/HNOIE0023195" \t "_self" </w:instrText>
            </w:r>
            <w:r>
              <w:fldChar w:fldCharType="separate"/>
            </w:r>
            <w:r>
              <w:rPr>
                <w:rFonts w:ascii="Marianne" w:hAnsi="Marianne" w:eastAsia="Marianne" w:cs="Marianne"/>
                <w:sz w:val="14"/>
              </w:rPr>
              <w:t xml:space="preserve">HNOIE0023195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"https://fiches-risques.brgm.fr/georisques/cavite/HNOIE0023196" \t "_self" </w:instrText>
            </w:r>
            <w:r>
              <w:fldChar w:fldCharType="separate"/>
            </w:r>
            <w:r>
              <w:rPr>
                <w:rFonts w:ascii="Marianne" w:hAnsi="Marianne" w:eastAsia="Marianne" w:cs="Marianne"/>
                <w:sz w:val="14"/>
              </w:rPr>
              <w:t xml:space="preserve">HNOIE0023196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"https://fiches-risques.brgm.fr/georisques/cavite/HNOIE0023197" \t "_self" </w:instrText>
            </w:r>
            <w:r>
              <w:fldChar w:fldCharType="separate"/>
            </w:r>
            <w:r>
              <w:rPr>
                <w:rFonts w:ascii="Marianne" w:hAnsi="Marianne" w:eastAsia="Marianne" w:cs="Marianne"/>
                <w:sz w:val="14"/>
              </w:rPr>
              <w:t xml:space="preserve">HNOIE0023197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"https://fiches-risques.brgm.fr/georisques/cavite/HNOIE0023198" \t "_self" </w:instrText>
            </w:r>
            <w:r>
              <w:fldChar w:fldCharType="separate"/>
            </w:r>
            <w:r>
              <w:rPr>
                <w:rFonts w:ascii="Marianne" w:hAnsi="Marianne" w:eastAsia="Marianne" w:cs="Marianne"/>
                <w:sz w:val="14"/>
              </w:rPr>
              <w:t xml:space="preserve">HNOIE0023198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"https://fiches-risques.brgm.fr/georisques/cavite/HNOIE0023199" \t "_self" </w:instrText>
            </w:r>
            <w:r>
              <w:fldChar w:fldCharType="separate"/>
            </w:r>
            <w:r>
              <w:rPr>
                <w:rFonts w:ascii="Marianne" w:hAnsi="Marianne" w:eastAsia="Marianne" w:cs="Marianne"/>
                <w:sz w:val="14"/>
              </w:rPr>
              <w:t xml:space="preserve">HNOIE0023199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"https://fiches-risques.brgm.fr/georisques/cavite/HNOIE0023200" \t "_self" </w:instrText>
            </w:r>
            <w:r>
              <w:fldChar w:fldCharType="separate"/>
            </w:r>
            <w:r>
              <w:rPr>
                <w:rFonts w:ascii="Marianne" w:hAnsi="Marianne" w:eastAsia="Marianne" w:cs="Marianne"/>
                <w:sz w:val="14"/>
              </w:rPr>
              <w:t xml:space="preserve">HNOIE0023200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"https://fiches-risques.brgm.fr/georisques/cavite/HNOIE0023201" \t "_self" </w:instrText>
            </w:r>
            <w:r>
              <w:fldChar w:fldCharType="separate"/>
            </w:r>
            <w:r>
              <w:rPr>
                <w:rFonts w:ascii="Marianne" w:hAnsi="Marianne" w:eastAsia="Marianne" w:cs="Marianne"/>
                <w:sz w:val="14"/>
              </w:rPr>
              <w:t xml:space="preserve">HNOIE0023201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"https://fiches-risques.brgm.fr/georisques/cavite/HNOIE0023202" \t "_self" </w:instrText>
            </w:r>
            <w:r>
              <w:fldChar w:fldCharType="separate"/>
            </w:r>
            <w:r>
              <w:rPr>
                <w:rFonts w:ascii="Marianne" w:hAnsi="Marianne" w:eastAsia="Marianne" w:cs="Marianne"/>
                <w:sz w:val="14"/>
              </w:rPr>
              <w:t xml:space="preserve">HNOIE0023202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"https://fiches-risques.brgm.fr/georisques/cavite/HNOIE0023203" \t "_self" </w:instrText>
            </w:r>
            <w:r>
              <w:fldChar w:fldCharType="separate"/>
            </w:r>
            <w:r>
              <w:rPr>
                <w:rFonts w:ascii="Marianne" w:hAnsi="Marianne" w:eastAsia="Marianne" w:cs="Marianne"/>
                <w:sz w:val="14"/>
              </w:rPr>
              <w:t xml:space="preserve">HNOIE0023203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"https://fiches-risques.brgm.fr/georisques/cavite/HNOIE0023204" \t "_self" </w:instrText>
            </w:r>
            <w:r>
              <w:fldChar w:fldCharType="separate"/>
            </w:r>
            <w:r>
              <w:rPr>
                <w:rFonts w:ascii="Marianne" w:hAnsi="Marianne" w:eastAsia="Marianne" w:cs="Marianne"/>
                <w:sz w:val="14"/>
              </w:rPr>
              <w:t xml:space="preserve">HNOIE0023204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"https://fiches-risques.brgm.fr/georisques/cavite/HNOIE0023205" \t "_self" </w:instrText>
            </w:r>
            <w:r>
              <w:fldChar w:fldCharType="separate"/>
            </w:r>
            <w:r>
              <w:rPr>
                <w:rFonts w:ascii="Marianne" w:hAnsi="Marianne" w:eastAsia="Marianne" w:cs="Marianne"/>
                <w:sz w:val="14"/>
              </w:rPr>
              <w:t xml:space="preserve">HNOIE0023205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"https://fiches-risques.brgm.fr/georisques/cavite/HNOIE0023206" \t "_self" </w:instrText>
            </w:r>
            <w:r>
              <w:fldChar w:fldCharType="separate"/>
            </w:r>
            <w:r>
              <w:rPr>
                <w:rFonts w:ascii="Marianne" w:hAnsi="Marianne" w:eastAsia="Marianne" w:cs="Marianne"/>
                <w:sz w:val="14"/>
              </w:rPr>
              <w:t xml:space="preserve">HNOIE0023206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76558_293</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470267" name="Picture">
</wp:docPr>
                  <a:graphic>
                    <a:graphicData uri="http://schemas.openxmlformats.org/drawingml/2006/picture">
                      <pic:pic>
                        <pic:nvPicPr>
                          <pic:cNvPr id="655470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147248" name="Picture">
</wp:docPr>
                  <a:graphic>
                    <a:graphicData uri="http://schemas.openxmlformats.org/drawingml/2006/picture">
                      <pic:pic>
                        <pic:nvPicPr>
                          <pic:cNvPr id="955147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Saint-Aubin-Celloville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339358" name="Picture">
</wp:docPr>
                  <a:graphic>
                    <a:graphicData uri="http://schemas.openxmlformats.org/drawingml/2006/picture">
                      <pic:pic>
                        <pic:nvPicPr>
                          <pic:cNvPr id="215339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"https://fiches-risques.brgm.fr/georisques/cavite/HNOIE0023207" \t "_self" </w:instrText>
            </w:r>
            <w:r>
              <w:fldChar w:fldCharType="separate"/>
            </w:r>
            <w:r>
              <w:rPr>
                <w:rFonts w:ascii="Marianne" w:hAnsi="Marianne" w:eastAsia="Marianne" w:cs="Marianne"/>
                <w:sz w:val="14"/>
              </w:rPr>
              <w:t xml:space="preserve">HNOIE0023207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"https://fiches-risques.brgm.fr/georisques/cavite/HNOIE0023208" \t "_self" </w:instrText>
            </w:r>
            <w:r>
              <w:fldChar w:fldCharType="separate"/>
            </w:r>
            <w:r>
              <w:rPr>
                <w:rFonts w:ascii="Marianne" w:hAnsi="Marianne" w:eastAsia="Marianne" w:cs="Marianne"/>
                <w:sz w:val="14"/>
              </w:rPr>
              <w:t xml:space="preserve">HNOIE0023208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"https://fiches-risques.brgm.fr/georisques/cavite/HNOIE0023209" \t "_self" </w:instrText>
            </w:r>
            <w:r>
              <w:fldChar w:fldCharType="separate"/>
            </w:r>
            <w:r>
              <w:rPr>
                <w:rFonts w:ascii="Marianne" w:hAnsi="Marianne" w:eastAsia="Marianne" w:cs="Marianne"/>
                <w:sz w:val="14"/>
              </w:rPr>
              <w:t xml:space="preserve">HNOIE0023209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"https://fiches-risques.brgm.fr/georisques/cavite/HNOIE0023210" \t "_self" </w:instrText>
            </w:r>
            <w:r>
              <w:fldChar w:fldCharType="separate"/>
            </w:r>
            <w:r>
              <w:rPr>
                <w:rFonts w:ascii="Marianne" w:hAnsi="Marianne" w:eastAsia="Marianne" w:cs="Marianne"/>
                <w:sz w:val="14"/>
              </w:rPr>
              <w:t xml:space="preserve">HNOIE0023210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76558_298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"https://fiches-risques.brgm.fr/georisques/cavite/HNOIE0023211" \t "_self" </w:instrText>
            </w:r>
            <w:r>
              <w:fldChar w:fldCharType="separate"/>
            </w:r>
            <w:r>
              <w:rPr>
                <w:rFonts w:ascii="Marianne" w:hAnsi="Marianne" w:eastAsia="Marianne" w:cs="Marianne"/>
                <w:sz w:val="14"/>
              </w:rPr>
              <w:t xml:space="preserve">HNOIE0023211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76558_299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"https://fiches-risques.brgm.fr/georisques/cavite/HNOIE0023212" \t "_self" </w:instrText>
            </w:r>
            <w:r>
              <w:fldChar w:fldCharType="separate"/>
            </w:r>
            <w:r>
              <w:rPr>
                <w:rFonts w:ascii="Marianne" w:hAnsi="Marianne" w:eastAsia="Marianne" w:cs="Marianne"/>
                <w:sz w:val="14"/>
              </w:rPr>
              <w:t xml:space="preserve">HNOIE0023212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"https://fiches-risques.brgm.fr/georisques/cavite/HNOIE0023213" \t "_self" </w:instrText>
            </w:r>
            <w:r>
              <w:fldChar w:fldCharType="separate"/>
            </w:r>
            <w:r>
              <w:rPr>
                <w:rFonts w:ascii="Marianne" w:hAnsi="Marianne" w:eastAsia="Marianne" w:cs="Marianne"/>
                <w:sz w:val="14"/>
              </w:rPr>
              <w:t xml:space="preserve">HNOIE0023213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"https://fiches-risques.brgm.fr/georisques/cavite/HNOIE0023214" \t "_self" </w:instrText>
            </w:r>
            <w:r>
              <w:fldChar w:fldCharType="separate"/>
            </w:r>
            <w:r>
              <w:rPr>
                <w:rFonts w:ascii="Marianne" w:hAnsi="Marianne" w:eastAsia="Marianne" w:cs="Marianne"/>
                <w:sz w:val="14"/>
              </w:rPr>
              <w:t xml:space="preserve">HNOIE0023214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"https://fiches-risques.brgm.fr/georisques/cavite/HNOIE0023215" \t "_self" </w:instrText>
            </w:r>
            <w:r>
              <w:fldChar w:fldCharType="separate"/>
            </w:r>
            <w:r>
              <w:rPr>
                <w:rFonts w:ascii="Marianne" w:hAnsi="Marianne" w:eastAsia="Marianne" w:cs="Marianne"/>
                <w:sz w:val="14"/>
              </w:rPr>
              <w:t xml:space="preserve">HNOIE0023215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"https://fiches-risques.brgm.fr/georisques/cavite/HNOIE0023216" \t "_self" </w:instrText>
            </w:r>
            <w:r>
              <w:fldChar w:fldCharType="separate"/>
            </w:r>
            <w:r>
              <w:rPr>
                <w:rFonts w:ascii="Marianne" w:hAnsi="Marianne" w:eastAsia="Marianne" w:cs="Marianne"/>
                <w:sz w:val="14"/>
              </w:rPr>
              <w:t xml:space="preserve">HNOIE0023216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"https://fiches-risques.brgm.fr/georisques/cavite/HNOIE0023217" \t "_self" </w:instrText>
            </w:r>
            <w:r>
              <w:fldChar w:fldCharType="separate"/>
            </w:r>
            <w:r>
              <w:rPr>
                <w:rFonts w:ascii="Marianne" w:hAnsi="Marianne" w:eastAsia="Marianne" w:cs="Marianne"/>
                <w:sz w:val="14"/>
              </w:rPr>
              <w:t xml:space="preserve">HNOIE0023217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"https://fiches-risques.brgm.fr/georisques/cavite/HNOIE0023218" \t "_self" </w:instrText>
            </w:r>
            <w:r>
              <w:fldChar w:fldCharType="separate"/>
            </w:r>
            <w:r>
              <w:rPr>
                <w:rFonts w:ascii="Marianne" w:hAnsi="Marianne" w:eastAsia="Marianne" w:cs="Marianne"/>
                <w:sz w:val="14"/>
              </w:rPr>
              <w:t xml:space="preserve">HNOIE0023218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"https://fiches-risques.brgm.fr/georisques/cavite/HNOIE0023219" \t "_self" </w:instrText>
            </w:r>
            <w:r>
              <w:fldChar w:fldCharType="separate"/>
            </w:r>
            <w:r>
              <w:rPr>
                <w:rFonts w:ascii="Marianne" w:hAnsi="Marianne" w:eastAsia="Marianne" w:cs="Marianne"/>
                <w:sz w:val="14"/>
              </w:rPr>
              <w:t xml:space="preserve">HNOIE0023219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"https://fiches-risques.brgm.fr/georisques/cavite/HNOIE0023220" \t "_self" </w:instrText>
            </w:r>
            <w:r>
              <w:fldChar w:fldCharType="separate"/>
            </w:r>
            <w:r>
              <w:rPr>
                <w:rFonts w:ascii="Marianne" w:hAnsi="Marianne" w:eastAsia="Marianne" w:cs="Marianne"/>
                <w:sz w:val="14"/>
              </w:rPr>
              <w:t xml:space="preserve">HNOIE0023220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"https://fiches-risques.brgm.fr/georisques/cavite/HNOIE0023221" \t "_self" </w:instrText>
            </w:r>
            <w:r>
              <w:fldChar w:fldCharType="separate"/>
            </w:r>
            <w:r>
              <w:rPr>
                <w:rFonts w:ascii="Marianne" w:hAnsi="Marianne" w:eastAsia="Marianne" w:cs="Marianne"/>
                <w:sz w:val="14"/>
              </w:rPr>
              <w:t xml:space="preserve">HNOIE0023221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"https://fiches-risques.brgm.fr/georisques/cavite/HNOIE0023222" \t "_self" </w:instrText>
            </w:r>
            <w:r>
              <w:fldChar w:fldCharType="separate"/>
            </w:r>
            <w:r>
              <w:rPr>
                <w:rFonts w:ascii="Marianne" w:hAnsi="Marianne" w:eastAsia="Marianne" w:cs="Marianne"/>
                <w:sz w:val="14"/>
              </w:rPr>
              <w:t xml:space="preserve">HNOIE0023222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"https://fiches-risques.brgm.fr/georisques/cavite/HNOIE0023223" \t "_self" </w:instrText>
            </w:r>
            <w:r>
              <w:fldChar w:fldCharType="separate"/>
            </w:r>
            <w:r>
              <w:rPr>
                <w:rFonts w:ascii="Marianne" w:hAnsi="Marianne" w:eastAsia="Marianne" w:cs="Marianne"/>
                <w:sz w:val="14"/>
              </w:rPr>
              <w:t xml:space="preserve">HNOIE0023223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"https://fiches-risques.brgm.fr/georisques/cavite/HNOIE0023224" \t "_self" </w:instrText>
            </w:r>
            <w:r>
              <w:fldChar w:fldCharType="separate"/>
            </w:r>
            <w:r>
              <w:rPr>
                <w:rFonts w:ascii="Marianne" w:hAnsi="Marianne" w:eastAsia="Marianne" w:cs="Marianne"/>
                <w:sz w:val="14"/>
              </w:rPr>
              <w:t xml:space="preserve">HNOIE0023224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"https://fiches-risques.brgm.fr/georisques/cavite/HNOIE0023225" \t "_self" </w:instrText>
            </w:r>
            <w:r>
              <w:fldChar w:fldCharType="separate"/>
            </w:r>
            <w:r>
              <w:rPr>
                <w:rFonts w:ascii="Marianne" w:hAnsi="Marianne" w:eastAsia="Marianne" w:cs="Marianne"/>
                <w:sz w:val="14"/>
              </w:rPr>
              <w:t xml:space="preserve">HNOIE0023225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"https://fiches-risques.brgm.fr/georisques/cavite/HNOIE0023226" \t "_self" </w:instrText>
            </w:r>
            <w:r>
              <w:fldChar w:fldCharType="separate"/>
            </w:r>
            <w:r>
              <w:rPr>
                <w:rFonts w:ascii="Marianne" w:hAnsi="Marianne" w:eastAsia="Marianne" w:cs="Marianne"/>
                <w:sz w:val="14"/>
              </w:rPr>
              <w:t xml:space="preserve">HNOIE0023226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"https://fiches-risques.brgm.fr/georisques/cavite/HNOIE0023227" \t "_self" </w:instrText>
            </w:r>
            <w:r>
              <w:fldChar w:fldCharType="separate"/>
            </w:r>
            <w:r>
              <w:rPr>
                <w:rFonts w:ascii="Marianne" w:hAnsi="Marianne" w:eastAsia="Marianne" w:cs="Marianne"/>
                <w:sz w:val="14"/>
              </w:rPr>
              <w:t xml:space="preserve">HNOIE0023227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"https://fiches-risques.brgm.fr/georisques/cavite/HNOIE0023228" \t "_self" </w:instrText>
            </w:r>
            <w:r>
              <w:fldChar w:fldCharType="separate"/>
            </w:r>
            <w:r>
              <w:rPr>
                <w:rFonts w:ascii="Marianne" w:hAnsi="Marianne" w:eastAsia="Marianne" w:cs="Marianne"/>
                <w:sz w:val="14"/>
              </w:rPr>
              <w:t xml:space="preserve">HNOIE0023228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"https://fiches-risques.brgm.fr/georisques/cavite/HNOIE0023229" \t "_self" </w:instrText>
            </w:r>
            <w:r>
              <w:fldChar w:fldCharType="separate"/>
            </w:r>
            <w:r>
              <w:rPr>
                <w:rFonts w:ascii="Marianne" w:hAnsi="Marianne" w:eastAsia="Marianne" w:cs="Marianne"/>
                <w:sz w:val="14"/>
              </w:rPr>
              <w:t xml:space="preserve">HNOIE0023229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"https://fiches-risques.brgm.fr/georisques/cavite/HNOIE0023230" \t "_self" </w:instrText>
            </w:r>
            <w:r>
              <w:fldChar w:fldCharType="separate"/>
            </w:r>
            <w:r>
              <w:rPr>
                <w:rFonts w:ascii="Marianne" w:hAnsi="Marianne" w:eastAsia="Marianne" w:cs="Marianne"/>
                <w:sz w:val="14"/>
              </w:rPr>
              <w:t xml:space="preserve">HNOIE0023230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"https://fiches-risques.brgm.fr/georisques/cavite/HNOIE0023231" \t "_self" </w:instrText>
            </w:r>
            <w:r>
              <w:fldChar w:fldCharType="separate"/>
            </w:r>
            <w:r>
              <w:rPr>
                <w:rFonts w:ascii="Marianne" w:hAnsi="Marianne" w:eastAsia="Marianne" w:cs="Marianne"/>
                <w:sz w:val="14"/>
              </w:rPr>
              <w:t xml:space="preserve">HNOIE0023231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"https://fiches-risques.brgm.fr/georisques/cavite/HNOIE0023232" \t "_self" </w:instrText>
            </w:r>
            <w:r>
              <w:fldChar w:fldCharType="separate"/>
            </w:r>
            <w:r>
              <w:rPr>
                <w:rFonts w:ascii="Marianne" w:hAnsi="Marianne" w:eastAsia="Marianne" w:cs="Marianne"/>
                <w:sz w:val="14"/>
              </w:rPr>
              <w:t xml:space="preserve">HNOIE0023232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"https://fiches-risques.brgm.fr/georisques/cavite/HNOIE0023233" \t "_self" </w:instrText>
            </w:r>
            <w:r>
              <w:fldChar w:fldCharType="separate"/>
            </w:r>
            <w:r>
              <w:rPr>
                <w:rFonts w:ascii="Marianne" w:hAnsi="Marianne" w:eastAsia="Marianne" w:cs="Marianne"/>
                <w:sz w:val="14"/>
              </w:rPr>
              <w:t xml:space="preserve">HNOIE0023233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"https://fiches-risques.brgm.fr/georisques/cavite/HNOIE0023234" \t "_self" </w:instrText>
            </w:r>
            <w:r>
              <w:fldChar w:fldCharType="separate"/>
            </w:r>
            <w:r>
              <w:rPr>
                <w:rFonts w:ascii="Marianne" w:hAnsi="Marianne" w:eastAsia="Marianne" w:cs="Marianne"/>
                <w:sz w:val="14"/>
              </w:rPr>
              <w:t xml:space="preserve">HNOIE0023234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"https://fiches-risques.brgm.fr/georisques/cavite/HNOIE0023235" \t "_self" </w:instrText>
            </w:r>
            <w:r>
              <w:fldChar w:fldCharType="separate"/>
            </w:r>
            <w:r>
              <w:rPr>
                <w:rFonts w:ascii="Marianne" w:hAnsi="Marianne" w:eastAsia="Marianne" w:cs="Marianne"/>
                <w:sz w:val="14"/>
              </w:rPr>
              <w:t xml:space="preserve">HNOIE0023235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"https://fiches-risques.brgm.fr/georisques/cavite/HNOIE0023236" \t "_self" </w:instrText>
            </w:r>
            <w:r>
              <w:fldChar w:fldCharType="separate"/>
            </w:r>
            <w:r>
              <w:rPr>
                <w:rFonts w:ascii="Marianne" w:hAnsi="Marianne" w:eastAsia="Marianne" w:cs="Marianne"/>
                <w:sz w:val="14"/>
              </w:rPr>
              <w:t xml:space="preserve">HNOIE0023236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"https://fiches-risques.brgm.fr/georisques/cavite/HNOIE0023237" \t "_self" </w:instrText>
            </w:r>
            <w:r>
              <w:fldChar w:fldCharType="separate"/>
            </w:r>
            <w:r>
              <w:rPr>
                <w:rFonts w:ascii="Marianne" w:hAnsi="Marianne" w:eastAsia="Marianne" w:cs="Marianne"/>
                <w:sz w:val="14"/>
              </w:rPr>
              <w:t xml:space="preserve">HNOIE0023237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"https://fiches-risques.brgm.fr/georisques/cavite/HNOIE0023238" \t "_self" </w:instrText>
            </w:r>
            <w:r>
              <w:fldChar w:fldCharType="separate"/>
            </w:r>
            <w:r>
              <w:rPr>
                <w:rFonts w:ascii="Marianne" w:hAnsi="Marianne" w:eastAsia="Marianne" w:cs="Marianne"/>
                <w:sz w:val="14"/>
              </w:rPr>
              <w:t xml:space="preserve">HNOIE0023238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"https://fiches-risques.brgm.fr/georisques/cavite/HNOIE0023239" \t "_self" </w:instrText>
            </w:r>
            <w:r>
              <w:fldChar w:fldCharType="separate"/>
            </w:r>
            <w:r>
              <w:rPr>
                <w:rFonts w:ascii="Marianne" w:hAnsi="Marianne" w:eastAsia="Marianne" w:cs="Marianne"/>
                <w:sz w:val="14"/>
              </w:rPr>
              <w:t xml:space="preserve">HNOIE0023239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"https://fiches-risques.brgm.fr/georisques/cavite/HNOIE0023240" \t "_self" </w:instrText>
            </w:r>
            <w:r>
              <w:fldChar w:fldCharType="separate"/>
            </w:r>
            <w:r>
              <w:rPr>
                <w:rFonts w:ascii="Marianne" w:hAnsi="Marianne" w:eastAsia="Marianne" w:cs="Marianne"/>
                <w:sz w:val="14"/>
              </w:rPr>
              <w:t xml:space="preserve">HNOIE0023240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"https://fiches-risques.brgm.fr/georisques/cavite/HNOIE0023241" \t "_self" </w:instrText>
            </w:r>
            <w:r>
              <w:fldChar w:fldCharType="separate"/>
            </w:r>
            <w:r>
              <w:rPr>
                <w:rFonts w:ascii="Marianne" w:hAnsi="Marianne" w:eastAsia="Marianne" w:cs="Marianne"/>
                <w:sz w:val="14"/>
              </w:rPr>
              <w:t xml:space="preserve">HNOIE0023241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"https://fiches-risques.brgm.fr/georisques/cavite/HNOIE0023242" \t "_self" </w:instrText>
            </w:r>
            <w:r>
              <w:fldChar w:fldCharType="separate"/>
            </w:r>
            <w:r>
              <w:rPr>
                <w:rFonts w:ascii="Marianne" w:hAnsi="Marianne" w:eastAsia="Marianne" w:cs="Marianne"/>
                <w:sz w:val="14"/>
              </w:rPr>
              <w:t xml:space="preserve">HNOIE0023242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"https://fiches-risques.brgm.fr/georisques/cavite/HNOIE0023243" \t "_self" </w:instrText>
            </w:r>
            <w:r>
              <w:fldChar w:fldCharType="separate"/>
            </w:r>
            <w:r>
              <w:rPr>
                <w:rFonts w:ascii="Marianne" w:hAnsi="Marianne" w:eastAsia="Marianne" w:cs="Marianne"/>
                <w:sz w:val="14"/>
              </w:rPr>
              <w:t xml:space="preserve">HNOIE0023243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"https://fiches-risques.brgm.fr/georisques/cavite/HNOIE0023244" \t "_self" </w:instrText>
            </w:r>
            <w:r>
              <w:fldChar w:fldCharType="separate"/>
            </w:r>
            <w:r>
              <w:rPr>
                <w:rFonts w:ascii="Marianne" w:hAnsi="Marianne" w:eastAsia="Marianne" w:cs="Marianne"/>
                <w:sz w:val="14"/>
              </w:rPr>
              <w:t xml:space="preserve">HNOIE0023244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"https://fiches-risques.brgm.fr/georisques/cavite/HNOIE0023245" \t "_self" </w:instrText>
            </w:r>
            <w:r>
              <w:fldChar w:fldCharType="separate"/>
            </w:r>
            <w:r>
              <w:rPr>
                <w:rFonts w:ascii="Marianne" w:hAnsi="Marianne" w:eastAsia="Marianne" w:cs="Marianne"/>
                <w:sz w:val="14"/>
              </w:rPr>
              <w:t xml:space="preserve">HNOIE0023245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"https://fiches-risques.brgm.fr/georisques/cavite/HNOIE0023246" \t "_self" </w:instrText>
            </w:r>
            <w:r>
              <w:fldChar w:fldCharType="separate"/>
            </w:r>
            <w:r>
              <w:rPr>
                <w:rFonts w:ascii="Marianne" w:hAnsi="Marianne" w:eastAsia="Marianne" w:cs="Marianne"/>
                <w:sz w:val="14"/>
              </w:rPr>
              <w:t xml:space="preserve">HNOIE0023246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"https://fiches-risques.brgm.fr/georisques/cavite/HNOIE0023247" \t "_self" </w:instrText>
            </w:r>
            <w:r>
              <w:fldChar w:fldCharType="separate"/>
            </w:r>
            <w:r>
              <w:rPr>
                <w:rFonts w:ascii="Marianne" w:hAnsi="Marianne" w:eastAsia="Marianne" w:cs="Marianne"/>
                <w:sz w:val="14"/>
              </w:rPr>
              <w:t xml:space="preserve">HNOIE0023247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"https://fiches-risques.brgm.fr/georisques/cavite/HNOIE0023248" \t "_self" </w:instrText>
            </w:r>
            <w:r>
              <w:fldChar w:fldCharType="separate"/>
            </w:r>
            <w:r>
              <w:rPr>
                <w:rFonts w:ascii="Marianne" w:hAnsi="Marianne" w:eastAsia="Marianne" w:cs="Marianne"/>
                <w:sz w:val="14"/>
              </w:rPr>
              <w:t xml:space="preserve">HNOIE0023248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"https://fiches-risques.brgm.fr/georisques/cavite/HNOIE0023249" \t "_self" </w:instrText>
            </w:r>
            <w:r>
              <w:fldChar w:fldCharType="separate"/>
            </w:r>
            <w:r>
              <w:rPr>
                <w:rFonts w:ascii="Marianne" w:hAnsi="Marianne" w:eastAsia="Marianne" w:cs="Marianne"/>
                <w:sz w:val="14"/>
              </w:rPr>
              <w:t xml:space="preserve">HNOIE0023249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"https://fiches-risques.brgm.fr/georisques/cavite/HNOIE0023250" \t "_self" </w:instrText>
            </w:r>
            <w:r>
              <w:fldChar w:fldCharType="separate"/>
            </w:r>
            <w:r>
              <w:rPr>
                <w:rFonts w:ascii="Marianne" w:hAnsi="Marianne" w:eastAsia="Marianne" w:cs="Marianne"/>
                <w:sz w:val="14"/>
              </w:rPr>
              <w:t xml:space="preserve">HNOIE0023250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"https://fiches-risques.brgm.fr/georisques/cavite/HNOIE0023251" \t "_self" </w:instrText>
            </w:r>
            <w:r>
              <w:fldChar w:fldCharType="separate"/>
            </w:r>
            <w:r>
              <w:rPr>
                <w:rFonts w:ascii="Marianne" w:hAnsi="Marianne" w:eastAsia="Marianne" w:cs="Marianne"/>
                <w:sz w:val="14"/>
              </w:rPr>
              <w:t xml:space="preserve">HNOIE0023251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76558_34</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283439" name="Picture">
</wp:docPr>
                  <a:graphic>
                    <a:graphicData uri="http://schemas.openxmlformats.org/drawingml/2006/picture">
                      <pic:pic>
                        <pic:nvPicPr>
                          <pic:cNvPr id="146228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372377" name="Picture">
</wp:docPr>
                  <a:graphic>
                    <a:graphicData uri="http://schemas.openxmlformats.org/drawingml/2006/picture">
                      <pic:pic>
                        <pic:nvPicPr>
                          <pic:cNvPr id="47937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Saint-Aubin-Celloville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513524" name="Picture">
</wp:docPr>
                  <a:graphic>
                    <a:graphicData uri="http://schemas.openxmlformats.org/drawingml/2006/picture">
                      <pic:pic>
                        <pic:nvPicPr>
                          <pic:cNvPr id="1047513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"https://fiches-risques.brgm.fr/georisques/cavite/HNOIE0023252" \t "_self" </w:instrText>
            </w:r>
            <w:r>
              <w:fldChar w:fldCharType="separate"/>
            </w:r>
            <w:r>
              <w:rPr>
                <w:rFonts w:ascii="Marianne" w:hAnsi="Marianne" w:eastAsia="Marianne" w:cs="Marianne"/>
                <w:sz w:val="14"/>
              </w:rPr>
              <w:t xml:space="preserve">HNOIE0023252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"https://fiches-risques.brgm.fr/georisques/cavite/HNOIE0023253" \t "_self" </w:instrText>
            </w:r>
            <w:r>
              <w:fldChar w:fldCharType="separate"/>
            </w:r>
            <w:r>
              <w:rPr>
                <w:rFonts w:ascii="Marianne" w:hAnsi="Marianne" w:eastAsia="Marianne" w:cs="Marianne"/>
                <w:sz w:val="14"/>
              </w:rPr>
              <w:t xml:space="preserve">HNOIE0023253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"https://fiches-risques.brgm.fr/georisques/cavite/HNOIE0023254" \t "_self" </w:instrText>
            </w:r>
            <w:r>
              <w:fldChar w:fldCharType="separate"/>
            </w:r>
            <w:r>
              <w:rPr>
                <w:rFonts w:ascii="Marianne" w:hAnsi="Marianne" w:eastAsia="Marianne" w:cs="Marianne"/>
                <w:sz w:val="14"/>
              </w:rPr>
              <w:t xml:space="preserve">HNOIE0023254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"https://fiches-risques.brgm.fr/georisques/cavite/HNOIE0023255" \t "_self" </w:instrText>
            </w:r>
            <w:r>
              <w:fldChar w:fldCharType="separate"/>
            </w:r>
            <w:r>
              <w:rPr>
                <w:rFonts w:ascii="Marianne" w:hAnsi="Marianne" w:eastAsia="Marianne" w:cs="Marianne"/>
                <w:sz w:val="14"/>
              </w:rPr>
              <w:t xml:space="preserve">HNOIE0023255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"https://fiches-risques.brgm.fr/georisques/cavite/HNOIE0023256" \t "_self" </w:instrText>
            </w:r>
            <w:r>
              <w:fldChar w:fldCharType="separate"/>
            </w:r>
            <w:r>
              <w:rPr>
                <w:rFonts w:ascii="Marianne" w:hAnsi="Marianne" w:eastAsia="Marianne" w:cs="Marianne"/>
                <w:sz w:val="14"/>
              </w:rPr>
              <w:t xml:space="preserve">HNOIE0023256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"https://fiches-risques.brgm.fr/georisques/cavite/HNOIE0023257" \t "_self" </w:instrText>
            </w:r>
            <w:r>
              <w:fldChar w:fldCharType="separate"/>
            </w:r>
            <w:r>
              <w:rPr>
                <w:rFonts w:ascii="Marianne" w:hAnsi="Marianne" w:eastAsia="Marianne" w:cs="Marianne"/>
                <w:sz w:val="14"/>
              </w:rPr>
              <w:t xml:space="preserve">HNOIE0023257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"https://fiches-risques.brgm.fr/georisques/cavite/HNOIE0023258" \t "_self" </w:instrText>
            </w:r>
            <w:r>
              <w:fldChar w:fldCharType="separate"/>
            </w:r>
            <w:r>
              <w:rPr>
                <w:rFonts w:ascii="Marianne" w:hAnsi="Marianne" w:eastAsia="Marianne" w:cs="Marianne"/>
                <w:sz w:val="14"/>
              </w:rPr>
              <w:t xml:space="preserve">HNOIE0023258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"https://fiches-risques.brgm.fr/georisques/cavite/HNOIE0023259" \t "_self" </w:instrText>
            </w:r>
            <w:r>
              <w:fldChar w:fldCharType="separate"/>
            </w:r>
            <w:r>
              <w:rPr>
                <w:rFonts w:ascii="Marianne" w:hAnsi="Marianne" w:eastAsia="Marianne" w:cs="Marianne"/>
                <w:sz w:val="14"/>
              </w:rPr>
              <w:t xml:space="preserve">HNOIE0023259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"https://fiches-risques.brgm.fr/georisques/cavite/HNOIE0023260" \t "_self" </w:instrText>
            </w:r>
            <w:r>
              <w:fldChar w:fldCharType="separate"/>
            </w:r>
            <w:r>
              <w:rPr>
                <w:rFonts w:ascii="Marianne" w:hAnsi="Marianne" w:eastAsia="Marianne" w:cs="Marianne"/>
                <w:sz w:val="14"/>
              </w:rPr>
              <w:t xml:space="preserve">HNOIE0023260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"https://fiches-risques.brgm.fr/georisques/cavite/HNOIE0023261" \t "_self" </w:instrText>
            </w:r>
            <w:r>
              <w:fldChar w:fldCharType="separate"/>
            </w:r>
            <w:r>
              <w:rPr>
                <w:rFonts w:ascii="Marianne" w:hAnsi="Marianne" w:eastAsia="Marianne" w:cs="Marianne"/>
                <w:sz w:val="14"/>
              </w:rPr>
              <w:t xml:space="preserve">HNOIE0023261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"https://fiches-risques.brgm.fr/georisques/cavite/HNOIE0023262" \t "_self" </w:instrText>
            </w:r>
            <w:r>
              <w:fldChar w:fldCharType="separate"/>
            </w:r>
            <w:r>
              <w:rPr>
                <w:rFonts w:ascii="Marianne" w:hAnsi="Marianne" w:eastAsia="Marianne" w:cs="Marianne"/>
                <w:sz w:val="14"/>
              </w:rPr>
              <w:t xml:space="preserve">HNOIE0023262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"https://fiches-risques.brgm.fr/georisques/cavite/HNOIE0023263" \t "_self" </w:instrText>
            </w:r>
            <w:r>
              <w:fldChar w:fldCharType="separate"/>
            </w:r>
            <w:r>
              <w:rPr>
                <w:rFonts w:ascii="Marianne" w:hAnsi="Marianne" w:eastAsia="Marianne" w:cs="Marianne"/>
                <w:sz w:val="14"/>
              </w:rPr>
              <w:t xml:space="preserve">HNOIE0023263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"https://fiches-risques.brgm.fr/georisques/cavite/HNOIE0023264" \t "_self" </w:instrText>
            </w:r>
            <w:r>
              <w:fldChar w:fldCharType="separate"/>
            </w:r>
            <w:r>
              <w:rPr>
                <w:rFonts w:ascii="Marianne" w:hAnsi="Marianne" w:eastAsia="Marianne" w:cs="Marianne"/>
                <w:sz w:val="14"/>
              </w:rPr>
              <w:t xml:space="preserve">HNOIE0023264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"https://fiches-risques.brgm.fr/georisques/cavite/HNOIE0023265" \t "_self" </w:instrText>
            </w:r>
            <w:r>
              <w:fldChar w:fldCharType="separate"/>
            </w:r>
            <w:r>
              <w:rPr>
                <w:rFonts w:ascii="Marianne" w:hAnsi="Marianne" w:eastAsia="Marianne" w:cs="Marianne"/>
                <w:sz w:val="14"/>
              </w:rPr>
              <w:t xml:space="preserve">HNOIE0023265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"https://fiches-risques.brgm.fr/georisques/cavite/HNOIE0023266" \t "_self" </w:instrText>
            </w:r>
            <w:r>
              <w:fldChar w:fldCharType="separate"/>
            </w:r>
            <w:r>
              <w:rPr>
                <w:rFonts w:ascii="Marianne" w:hAnsi="Marianne" w:eastAsia="Marianne" w:cs="Marianne"/>
                <w:sz w:val="14"/>
              </w:rPr>
              <w:t xml:space="preserve">HNOIE0023266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76558_40_41_42_43_44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"https://fiches-risques.brgm.fr/georisques/cavite/HNOIE0023267" \t "_self" </w:instrText>
            </w:r>
            <w:r>
              <w:fldChar w:fldCharType="separate"/>
            </w:r>
            <w:r>
              <w:rPr>
                <w:rFonts w:ascii="Marianne" w:hAnsi="Marianne" w:eastAsia="Marianne" w:cs="Marianne"/>
                <w:sz w:val="14"/>
              </w:rPr>
              <w:t xml:space="preserve">HNOIE0023267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"https://fiches-risques.brgm.fr/georisques/cavite/HNOIE0023268" \t "_self" </w:instrText>
            </w:r>
            <w:r>
              <w:fldChar w:fldCharType="separate"/>
            </w:r>
            <w:r>
              <w:rPr>
                <w:rFonts w:ascii="Marianne" w:hAnsi="Marianne" w:eastAsia="Marianne" w:cs="Marianne"/>
                <w:sz w:val="14"/>
              </w:rPr>
              <w:t xml:space="preserve">HNOIE0023268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"https://fiches-risques.brgm.fr/georisques/cavite/HNOIE0023269" \t "_self" </w:instrText>
            </w:r>
            <w:r>
              <w:fldChar w:fldCharType="separate"/>
            </w:r>
            <w:r>
              <w:rPr>
                <w:rFonts w:ascii="Marianne" w:hAnsi="Marianne" w:eastAsia="Marianne" w:cs="Marianne"/>
                <w:sz w:val="14"/>
              </w:rPr>
              <w:t xml:space="preserve">HNOIE0023269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"https://fiches-risques.brgm.fr/georisques/cavite/HNOIE0023270" \t "_self" </w:instrText>
            </w:r>
            <w:r>
              <w:fldChar w:fldCharType="separate"/>
            </w:r>
            <w:r>
              <w:rPr>
                <w:rFonts w:ascii="Marianne" w:hAnsi="Marianne" w:eastAsia="Marianne" w:cs="Marianne"/>
                <w:sz w:val="14"/>
              </w:rPr>
              <w:t xml:space="preserve">HNOIE0023270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"https://fiches-risques.brgm.fr/georisques/cavite/HNOIE0023271" \t "_self" </w:instrText>
            </w:r>
            <w:r>
              <w:fldChar w:fldCharType="separate"/>
            </w:r>
            <w:r>
              <w:rPr>
                <w:rFonts w:ascii="Marianne" w:hAnsi="Marianne" w:eastAsia="Marianne" w:cs="Marianne"/>
                <w:sz w:val="14"/>
              </w:rPr>
              <w:t xml:space="preserve">HNOIE0023271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"https://fiches-risques.brgm.fr/georisques/cavite/HNOIE0023272" \t "_self" </w:instrText>
            </w:r>
            <w:r>
              <w:fldChar w:fldCharType="separate"/>
            </w:r>
            <w:r>
              <w:rPr>
                <w:rFonts w:ascii="Marianne" w:hAnsi="Marianne" w:eastAsia="Marianne" w:cs="Marianne"/>
                <w:sz w:val="14"/>
              </w:rPr>
              <w:t xml:space="preserve">HNOIE0023272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"https://fiches-risques.brgm.fr/georisques/cavite/HNOIE0023273" \t "_self" </w:instrText>
            </w:r>
            <w:r>
              <w:fldChar w:fldCharType="separate"/>
            </w:r>
            <w:r>
              <w:rPr>
                <w:rFonts w:ascii="Marianne" w:hAnsi="Marianne" w:eastAsia="Marianne" w:cs="Marianne"/>
                <w:sz w:val="14"/>
              </w:rPr>
              <w:t xml:space="preserve">HNOIE0023273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"https://fiches-risques.brgm.fr/georisques/cavite/HNOIE0023274" \t "_self" </w:instrText>
            </w:r>
            <w:r>
              <w:fldChar w:fldCharType="separate"/>
            </w:r>
            <w:r>
              <w:rPr>
                <w:rFonts w:ascii="Marianne" w:hAnsi="Marianne" w:eastAsia="Marianne" w:cs="Marianne"/>
                <w:sz w:val="14"/>
              </w:rPr>
              <w:t xml:space="preserve">HNOIE0023274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"https://fiches-risques.brgm.fr/georisques/cavite/HNOIE0023275" \t "_self" </w:instrText>
            </w:r>
            <w:r>
              <w:fldChar w:fldCharType="separate"/>
            </w:r>
            <w:r>
              <w:rPr>
                <w:rFonts w:ascii="Marianne" w:hAnsi="Marianne" w:eastAsia="Marianne" w:cs="Marianne"/>
                <w:sz w:val="14"/>
              </w:rPr>
              <w:t xml:space="preserve">HNOIE0023275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"https://fiches-risques.brgm.fr/georisques/cavite/HNOIE0023276" \t "_self" </w:instrText>
            </w:r>
            <w:r>
              <w:fldChar w:fldCharType="separate"/>
            </w:r>
            <w:r>
              <w:rPr>
                <w:rFonts w:ascii="Marianne" w:hAnsi="Marianne" w:eastAsia="Marianne" w:cs="Marianne"/>
                <w:sz w:val="14"/>
              </w:rPr>
              <w:t xml:space="preserve">HNOIE0023276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76558_54_55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"https://fiches-risques.brgm.fr/georisques/cavite/HNOIE0023277" \t "_self" </w:instrText>
            </w:r>
            <w:r>
              <w:fldChar w:fldCharType="separate"/>
            </w:r>
            <w:r>
              <w:rPr>
                <w:rFonts w:ascii="Marianne" w:hAnsi="Marianne" w:eastAsia="Marianne" w:cs="Marianne"/>
                <w:sz w:val="14"/>
              </w:rPr>
              <w:t xml:space="preserve">HNOIE0023277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"https://fiches-risques.brgm.fr/georisques/cavite/HNOIE0023278" \t "_self" </w:instrText>
            </w:r>
            <w:r>
              <w:fldChar w:fldCharType="separate"/>
            </w:r>
            <w:r>
              <w:rPr>
                <w:rFonts w:ascii="Marianne" w:hAnsi="Marianne" w:eastAsia="Marianne" w:cs="Marianne"/>
                <w:sz w:val="14"/>
              </w:rPr>
              <w:t xml:space="preserve">HNOIE0023278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"https://fiches-risques.brgm.fr/georisques/cavite/HNOIE0023279" \t "_self" </w:instrText>
            </w:r>
            <w:r>
              <w:fldChar w:fldCharType="separate"/>
            </w:r>
            <w:r>
              <w:rPr>
                <w:rFonts w:ascii="Marianne" w:hAnsi="Marianne" w:eastAsia="Marianne" w:cs="Marianne"/>
                <w:sz w:val="14"/>
              </w:rPr>
              <w:t xml:space="preserve">HNOIE0023279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"https://fiches-risques.brgm.fr/georisques/cavite/HNOIE0023280" \t "_self" </w:instrText>
            </w:r>
            <w:r>
              <w:fldChar w:fldCharType="separate"/>
            </w:r>
            <w:r>
              <w:rPr>
                <w:rFonts w:ascii="Marianne" w:hAnsi="Marianne" w:eastAsia="Marianne" w:cs="Marianne"/>
                <w:sz w:val="14"/>
              </w:rPr>
              <w:t xml:space="preserve">HNOIE0023280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"https://fiches-risques.brgm.fr/georisques/cavite/HNOIE0023281" \t "_self" </w:instrText>
            </w:r>
            <w:r>
              <w:fldChar w:fldCharType="separate"/>
            </w:r>
            <w:r>
              <w:rPr>
                <w:rFonts w:ascii="Marianne" w:hAnsi="Marianne" w:eastAsia="Marianne" w:cs="Marianne"/>
                <w:sz w:val="14"/>
              </w:rPr>
              <w:t xml:space="preserve">HNOIE0023281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"https://fiches-risques.brgm.fr/georisques/cavite/HNOIE0023282" \t "_self" </w:instrText>
            </w:r>
            <w:r>
              <w:fldChar w:fldCharType="separate"/>
            </w:r>
            <w:r>
              <w:rPr>
                <w:rFonts w:ascii="Marianne" w:hAnsi="Marianne" w:eastAsia="Marianne" w:cs="Marianne"/>
                <w:sz w:val="14"/>
              </w:rPr>
              <w:t xml:space="preserve">HNOIE0023282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"https://fiches-risques.brgm.fr/georisques/cavite/HNOIE0023283" \t "_self" </w:instrText>
            </w:r>
            <w:r>
              <w:fldChar w:fldCharType="separate"/>
            </w:r>
            <w:r>
              <w:rPr>
                <w:rFonts w:ascii="Marianne" w:hAnsi="Marianne" w:eastAsia="Marianne" w:cs="Marianne"/>
                <w:sz w:val="14"/>
              </w:rPr>
              <w:t xml:space="preserve">HNOIE0023283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"https://fiches-risques.brgm.fr/georisques/cavite/HNOIE0023284" \t "_self" </w:instrText>
            </w:r>
            <w:r>
              <w:fldChar w:fldCharType="separate"/>
            </w:r>
            <w:r>
              <w:rPr>
                <w:rFonts w:ascii="Marianne" w:hAnsi="Marianne" w:eastAsia="Marianne" w:cs="Marianne"/>
                <w:sz w:val="14"/>
              </w:rPr>
              <w:t xml:space="preserve">HNOIE0023284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"https://fiches-risques.brgm.fr/georisques/cavite/HNOIE0023285" \t "_self" </w:instrText>
            </w:r>
            <w:r>
              <w:fldChar w:fldCharType="separate"/>
            </w:r>
            <w:r>
              <w:rPr>
                <w:rFonts w:ascii="Marianne" w:hAnsi="Marianne" w:eastAsia="Marianne" w:cs="Marianne"/>
                <w:sz w:val="14"/>
              </w:rPr>
              <w:t xml:space="preserve">HNOIE0023285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"https://fiches-risques.brgm.fr/georisques/cavite/HNOIE0023286" \t "_self" </w:instrText>
            </w:r>
            <w:r>
              <w:fldChar w:fldCharType="separate"/>
            </w:r>
            <w:r>
              <w:rPr>
                <w:rFonts w:ascii="Marianne" w:hAnsi="Marianne" w:eastAsia="Marianne" w:cs="Marianne"/>
                <w:sz w:val="14"/>
              </w:rPr>
              <w:t xml:space="preserve">HNOIE0023286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"https://fiches-risques.brgm.fr/georisques/cavite/HNOIE0023287" \t "_self" </w:instrText>
            </w:r>
            <w:r>
              <w:fldChar w:fldCharType="separate"/>
            </w:r>
            <w:r>
              <w:rPr>
                <w:rFonts w:ascii="Marianne" w:hAnsi="Marianne" w:eastAsia="Marianne" w:cs="Marianne"/>
                <w:sz w:val="14"/>
              </w:rPr>
              <w:t xml:space="preserve">HNOIE0023287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76558_65_91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"https://fiches-risques.brgm.fr/georisques/cavite/HNOIE0023288" \t "_self" </w:instrText>
            </w:r>
            <w:r>
              <w:fldChar w:fldCharType="separate"/>
            </w:r>
            <w:r>
              <w:rPr>
                <w:rFonts w:ascii="Marianne" w:hAnsi="Marianne" w:eastAsia="Marianne" w:cs="Marianne"/>
                <w:sz w:val="14"/>
              </w:rPr>
              <w:t xml:space="preserve">HNOIE0023288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"https://fiches-risques.brgm.fr/georisques/cavite/HNOIE0023289" \t "_self" </w:instrText>
            </w:r>
            <w:r>
              <w:fldChar w:fldCharType="separate"/>
            </w:r>
            <w:r>
              <w:rPr>
                <w:rFonts w:ascii="Marianne" w:hAnsi="Marianne" w:eastAsia="Marianne" w:cs="Marianne"/>
                <w:sz w:val="14"/>
              </w:rPr>
              <w:t xml:space="preserve">HNOIE0023289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"https://fiches-risques.brgm.fr/georisques/cavite/HNOIE0023290" \t "_self" </w:instrText>
            </w:r>
            <w:r>
              <w:fldChar w:fldCharType="separate"/>
            </w:r>
            <w:r>
              <w:rPr>
                <w:rFonts w:ascii="Marianne" w:hAnsi="Marianne" w:eastAsia="Marianne" w:cs="Marianne"/>
                <w:sz w:val="14"/>
              </w:rPr>
              <w:t xml:space="preserve">HNOIE0023290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"https://fiches-risques.brgm.fr/georisques/cavite/HNOIE0023291" \t "_self" </w:instrText>
            </w:r>
            <w:r>
              <w:fldChar w:fldCharType="separate"/>
            </w:r>
            <w:r>
              <w:rPr>
                <w:rFonts w:ascii="Marianne" w:hAnsi="Marianne" w:eastAsia="Marianne" w:cs="Marianne"/>
                <w:sz w:val="14"/>
              </w:rPr>
              <w:t xml:space="preserve">HNOIE0023291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"https://fiches-risques.brgm.fr/georisques/cavite/HNOIE0023292" \t "_self" </w:instrText>
            </w:r>
            <w:r>
              <w:fldChar w:fldCharType="separate"/>
            </w:r>
            <w:r>
              <w:rPr>
                <w:rFonts w:ascii="Marianne" w:hAnsi="Marianne" w:eastAsia="Marianne" w:cs="Marianne"/>
                <w:sz w:val="14"/>
              </w:rPr>
              <w:t xml:space="preserve">HNOIE0023292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"https://fiches-risques.brgm.fr/georisques/cavite/HNOIE0023293" \t "_self" </w:instrText>
            </w:r>
            <w:r>
              <w:fldChar w:fldCharType="separate"/>
            </w:r>
            <w:r>
              <w:rPr>
                <w:rFonts w:ascii="Marianne" w:hAnsi="Marianne" w:eastAsia="Marianne" w:cs="Marianne"/>
                <w:sz w:val="14"/>
              </w:rPr>
              <w:t xml:space="preserve">HNOIE0023293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"https://fiches-risques.brgm.fr/georisques/cavite/HNOIE0023294" \t "_self" </w:instrText>
            </w:r>
            <w:r>
              <w:fldChar w:fldCharType="separate"/>
            </w:r>
            <w:r>
              <w:rPr>
                <w:rFonts w:ascii="Marianne" w:hAnsi="Marianne" w:eastAsia="Marianne" w:cs="Marianne"/>
                <w:sz w:val="14"/>
              </w:rPr>
              <w:t xml:space="preserve">HNOIE0023294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"https://fiches-risques.brgm.fr/georisques/cavite/HNOIE0023295" \t "_self" </w:instrText>
            </w:r>
            <w:r>
              <w:fldChar w:fldCharType="separate"/>
            </w:r>
            <w:r>
              <w:rPr>
                <w:rFonts w:ascii="Marianne" w:hAnsi="Marianne" w:eastAsia="Marianne" w:cs="Marianne"/>
                <w:sz w:val="14"/>
              </w:rPr>
              <w:t xml:space="preserve">HNOIE0023295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76558_73_88_93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"https://fiches-risques.brgm.fr/georisques/cavite/HNOIE0023296" \t "_self" </w:instrText>
            </w:r>
            <w:r>
              <w:fldChar w:fldCharType="separate"/>
            </w:r>
            <w:r>
              <w:rPr>
                <w:rFonts w:ascii="Marianne" w:hAnsi="Marianne" w:eastAsia="Marianne" w:cs="Marianne"/>
                <w:sz w:val="14"/>
              </w:rPr>
              <w:t xml:space="preserve">HNOIE0023296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76558_74</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187540" name="Picture">
</wp:docPr>
                  <a:graphic>
                    <a:graphicData uri="http://schemas.openxmlformats.org/drawingml/2006/picture">
                      <pic:pic>
                        <pic:nvPicPr>
                          <pic:cNvPr id="1687187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448819" name="Picture">
</wp:docPr>
                  <a:graphic>
                    <a:graphicData uri="http://schemas.openxmlformats.org/drawingml/2006/picture">
                      <pic:pic>
                        <pic:nvPicPr>
                          <pic:cNvPr id="1831448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Saint-Aubin-Celloville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948939" name="Picture">
</wp:docPr>
                  <a:graphic>
                    <a:graphicData uri="http://schemas.openxmlformats.org/drawingml/2006/picture">
                      <pic:pic>
                        <pic:nvPicPr>
                          <pic:cNvPr id="759948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"https://fiches-risques.brgm.fr/georisques/cavite/HNOIE0023297" \t "_self" </w:instrText>
            </w:r>
            <w:r>
              <w:fldChar w:fldCharType="separate"/>
            </w:r>
            <w:r>
              <w:rPr>
                <w:rFonts w:ascii="Marianne" w:hAnsi="Marianne" w:eastAsia="Marianne" w:cs="Marianne"/>
                <w:sz w:val="14"/>
              </w:rPr>
              <w:t xml:space="preserve">HNOIE0023297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"https://fiches-risques.brgm.fr/georisques/cavite/HNOIE0023298" \t "_self" </w:instrText>
            </w:r>
            <w:r>
              <w:fldChar w:fldCharType="separate"/>
            </w:r>
            <w:r>
              <w:rPr>
                <w:rFonts w:ascii="Marianne" w:hAnsi="Marianne" w:eastAsia="Marianne" w:cs="Marianne"/>
                <w:sz w:val="14"/>
              </w:rPr>
              <w:t xml:space="preserve">HNOIE0023298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"https://fiches-risques.brgm.fr/georisques/cavite/HNOIE0023299" \t "_self" </w:instrText>
            </w:r>
            <w:r>
              <w:fldChar w:fldCharType="separate"/>
            </w:r>
            <w:r>
              <w:rPr>
                <w:rFonts w:ascii="Marianne" w:hAnsi="Marianne" w:eastAsia="Marianne" w:cs="Marianne"/>
                <w:sz w:val="14"/>
              </w:rPr>
              <w:t xml:space="preserve">HNOIE0023299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"https://fiches-risques.brgm.fr/georisques/cavite/HNOIE0023300" \t "_self" </w:instrText>
            </w:r>
            <w:r>
              <w:fldChar w:fldCharType="separate"/>
            </w:r>
            <w:r>
              <w:rPr>
                <w:rFonts w:ascii="Marianne" w:hAnsi="Marianne" w:eastAsia="Marianne" w:cs="Marianne"/>
                <w:sz w:val="14"/>
              </w:rPr>
              <w:t xml:space="preserve">HNOIE0023300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"https://fiches-risques.brgm.fr/georisques/cavite/HNOIE0023301" \t "_self" </w:instrText>
            </w:r>
            <w:r>
              <w:fldChar w:fldCharType="separate"/>
            </w:r>
            <w:r>
              <w:rPr>
                <w:rFonts w:ascii="Marianne" w:hAnsi="Marianne" w:eastAsia="Marianne" w:cs="Marianne"/>
                <w:sz w:val="14"/>
              </w:rPr>
              <w:t xml:space="preserve">HNOIE0023301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"https://fiches-risques.brgm.fr/georisques/cavite/HNOIE0023302" \t "_self" </w:instrText>
            </w:r>
            <w:r>
              <w:fldChar w:fldCharType="separate"/>
            </w:r>
            <w:r>
              <w:rPr>
                <w:rFonts w:ascii="Marianne" w:hAnsi="Marianne" w:eastAsia="Marianne" w:cs="Marianne"/>
                <w:sz w:val="14"/>
              </w:rPr>
              <w:t xml:space="preserve">HNOIE0023302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"https://fiches-risques.brgm.fr/georisques/cavite/HNOIE0023303" \t "_self" </w:instrText>
            </w:r>
            <w:r>
              <w:fldChar w:fldCharType="separate"/>
            </w:r>
            <w:r>
              <w:rPr>
                <w:rFonts w:ascii="Marianne" w:hAnsi="Marianne" w:eastAsia="Marianne" w:cs="Marianne"/>
                <w:sz w:val="14"/>
              </w:rPr>
              <w:t xml:space="preserve">HNOIE0023303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"https://fiches-risques.brgm.fr/georisques/cavite/HNOIE0023304" \t "_self" </w:instrText>
            </w:r>
            <w:r>
              <w:fldChar w:fldCharType="separate"/>
            </w:r>
            <w:r>
              <w:rPr>
                <w:rFonts w:ascii="Marianne" w:hAnsi="Marianne" w:eastAsia="Marianne" w:cs="Marianne"/>
                <w:sz w:val="14"/>
              </w:rPr>
              <w:t xml:space="preserve">HNOIE0023304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"https://fiches-risques.brgm.fr/georisques/cavite/HNOIE0023305" \t "_self" </w:instrText>
            </w:r>
            <w:r>
              <w:fldChar w:fldCharType="separate"/>
            </w:r>
            <w:r>
              <w:rPr>
                <w:rFonts w:ascii="Marianne" w:hAnsi="Marianne" w:eastAsia="Marianne" w:cs="Marianne"/>
                <w:sz w:val="14"/>
              </w:rPr>
              <w:t xml:space="preserve">HNOIE0023305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"https://fiches-risques.brgm.fr/georisques/cavite/HNOIE0023306" \t "_self" </w:instrText>
            </w:r>
            <w:r>
              <w:fldChar w:fldCharType="separate"/>
            </w:r>
            <w:r>
              <w:rPr>
                <w:rFonts w:ascii="Marianne" w:hAnsi="Marianne" w:eastAsia="Marianne" w:cs="Marianne"/>
                <w:sz w:val="14"/>
              </w:rPr>
              <w:t xml:space="preserve">HNOIE0023306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"https://fiches-risques.brgm.fr/georisques/cavite/HNOIE0023307" \t "_self" </w:instrText>
            </w:r>
            <w:r>
              <w:fldChar w:fldCharType="separate"/>
            </w:r>
            <w:r>
              <w:rPr>
                <w:rFonts w:ascii="Marianne" w:hAnsi="Marianne" w:eastAsia="Marianne" w:cs="Marianne"/>
                <w:sz w:val="14"/>
              </w:rPr>
              <w:t xml:space="preserve">HNOIE0023307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"https://fiches-risques.brgm.fr/georisques/cavite/HNOIE0023308" \t "_self" </w:instrText>
            </w:r>
            <w:r>
              <w:fldChar w:fldCharType="separate"/>
            </w:r>
            <w:r>
              <w:rPr>
                <w:rFonts w:ascii="Marianne" w:hAnsi="Marianne" w:eastAsia="Marianne" w:cs="Marianne"/>
                <w:sz w:val="14"/>
              </w:rPr>
              <w:t xml:space="preserve">HNOIE0023308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"https://fiches-risques.brgm.fr/georisques/cavite/HNOIE0023309" \t "_self" </w:instrText>
            </w:r>
            <w:r>
              <w:fldChar w:fldCharType="separate"/>
            </w:r>
            <w:r>
              <w:rPr>
                <w:rFonts w:ascii="Marianne" w:hAnsi="Marianne" w:eastAsia="Marianne" w:cs="Marianne"/>
                <w:sz w:val="14"/>
              </w:rPr>
              <w:t xml:space="preserve">HNOIE0023309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"https://fiches-risques.brgm.fr/georisques/cavite/HNOIE0023310" \t "_self" </w:instrText>
            </w:r>
            <w:r>
              <w:fldChar w:fldCharType="separate"/>
            </w:r>
            <w:r>
              <w:rPr>
                <w:rFonts w:ascii="Marianne" w:hAnsi="Marianne" w:eastAsia="Marianne" w:cs="Marianne"/>
                <w:sz w:val="14"/>
              </w:rPr>
              <w:t xml:space="preserve">HNOIE0023310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"https://fiches-risques.brgm.fr/georisques/cavite/HNOIE0023311" \t "_self" </w:instrText>
            </w:r>
            <w:r>
              <w:fldChar w:fldCharType="separate"/>
            </w:r>
            <w:r>
              <w:rPr>
                <w:rFonts w:ascii="Marianne" w:hAnsi="Marianne" w:eastAsia="Marianne" w:cs="Marianne"/>
                <w:sz w:val="14"/>
              </w:rPr>
              <w:t xml:space="preserve">HNOIE0023311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"https://fiches-risques.brgm.fr/georisques/cavite/HNOIE0023312" \t "_self" </w:instrText>
            </w:r>
            <w:r>
              <w:fldChar w:fldCharType="separate"/>
            </w:r>
            <w:r>
              <w:rPr>
                <w:rFonts w:ascii="Marianne" w:hAnsi="Marianne" w:eastAsia="Marianne" w:cs="Marianne"/>
                <w:sz w:val="14"/>
              </w:rPr>
              <w:t xml:space="preserve">HNOIE0023312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76558_90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"https://fiches-risques.brgm.fr/georisques/cavite/HNOIE0023313" \t "_self" </w:instrText>
            </w:r>
            <w:r>
              <w:fldChar w:fldCharType="separate"/>
            </w:r>
            <w:r>
              <w:rPr>
                <w:rFonts w:ascii="Marianne" w:hAnsi="Marianne" w:eastAsia="Marianne" w:cs="Marianne"/>
                <w:sz w:val="14"/>
              </w:rPr>
              <w:t xml:space="preserve">HNOIE0023313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76558_97</w:t>
            </w: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588783" name="Picture">
</wp:docPr>
                  <a:graphic>
                    <a:graphicData uri="http://schemas.openxmlformats.org/drawingml/2006/picture">
                      <pic:pic>
                        <pic:nvPicPr>
                          <pic:cNvPr id="115258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071605" name="Picture">
</wp:docPr>
                  <a:graphic>
                    <a:graphicData uri="http://schemas.openxmlformats.org/drawingml/2006/picture">
                      <pic:pic>
                        <pic:nvPicPr>
                          <pic:cNvPr id="1738071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76520 Saint-Aubin-Celloville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319564" name="Picture">
</wp:docPr>
                  <a:graphic>
                    <a:graphicData uri="http://schemas.openxmlformats.org/drawingml/2006/picture">
                      <pic:pic>
                        <pic:nvPicPr>
                          <pic:cNvPr id="2045319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"https://fiches-risques.brgm.fr/georisques/casias/SSP3863910" \t "_blank" </w:instrText>
            </w:r>
            <w:r>
              <w:fldChar w:fldCharType="separate"/>
            </w:r>
            <w:r>
              <w:rPr>
                <w:rFonts w:ascii="Marianne" w:hAnsi="Marianne" w:eastAsia="Marianne" w:cs="Marianne"/>
                <w:sz w:val="14"/>
              </w:rPr>
              <w:t xml:space="preserve">SSP3863910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"https://fiches-risques.brgm.fr/georisques/casias/SSP3863909" \t "_blank" </w:instrText>
            </w:r>
            <w:r>
              <w:fldChar w:fldCharType="separate"/>
            </w:r>
            <w:r>
              <w:rPr>
                <w:rFonts w:ascii="Marianne" w:hAnsi="Marianne" w:eastAsia="Marianne" w:cs="Marianne"/>
                <w:sz w:val="14"/>
              </w:rPr>
              <w:t xml:space="preserve">SSP3863909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"https://fiches-risques.brgm.fr/georisques/casias/SSP3863908" \t "_blank" </w:instrText>
            </w:r>
            <w:r>
              <w:fldChar w:fldCharType="separate"/>
            </w:r>
            <w:r>
              <w:rPr>
                <w:rFonts w:ascii="Marianne" w:hAnsi="Marianne" w:eastAsia="Marianne" w:cs="Marianne"/>
                <w:sz w:val="14"/>
              </w:rPr>
              <w:t xml:space="preserve">SSP3863908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"https://fiches-risques.brgm.fr/georisques/casias/SSP3863907" \t "_blank" </w:instrText>
            </w:r>
            <w:r>
              <w:fldChar w:fldCharType="separate"/>
            </w:r>
            <w:r>
              <w:rPr>
                <w:rFonts w:ascii="Marianne" w:hAnsi="Marianne" w:eastAsia="Marianne" w:cs="Marianne"/>
                <w:sz w:val="14"/>
              </w:rPr>
              <w:t xml:space="preserve">SSP3863907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"https://fiches-risques.brgm.fr/georisques/casias/SSP3863906" \t "_blank" </w:instrText>
            </w:r>
            <w:r>
              <w:fldChar w:fldCharType="separate"/>
            </w:r>
            <w:r>
              <w:rPr>
                <w:rFonts w:ascii="Marianne" w:hAnsi="Marianne" w:eastAsia="Marianne" w:cs="Marianne"/>
                <w:sz w:val="14"/>
              </w:rPr>
              <w:t xml:space="preserve">SSP3863906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3" w:name="JR_PAGE_ANCHOR_0_23"/>
      <w:bookmarkEnd w:id="2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