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201285" name="Picture">
</wp:docPr>
                  <a:graphic>
                    <a:graphicData uri="http://schemas.openxmlformats.org/drawingml/2006/picture">
                      <pic:pic>
                        <pic:nvPicPr>
                          <pic:cNvPr id="1950201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1964729" name="Picture">
</wp:docPr>
                  <a:graphic>
                    <a:graphicData uri="http://schemas.openxmlformats.org/drawingml/2006/picture">
                      <pic:pic>
                        <pic:nvPicPr>
                          <pic:cNvPr id="11219647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8394390" name="Picture">
</wp:docPr>
                        <a:graphic>
                          <a:graphicData uri="http://schemas.openxmlformats.org/drawingml/2006/picture">
                            <pic:pic>
                              <pic:nvPicPr>
                                <pic:cNvPr id="16383943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76170 Saint-Antoine-la-Forêt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956862" name="Picture">
</wp:docPr>
                  <a:graphic>
                    <a:graphicData uri="http://schemas.openxmlformats.org/drawingml/2006/picture">
                      <pic:pic>
                        <pic:nvPicPr>
                          <pic:cNvPr id="1539568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96756757" name="Picture">
</wp:docPr>
                  <a:graphic>
                    <a:graphicData uri="http://schemas.openxmlformats.org/drawingml/2006/picture">
                      <pic:pic>
                        <pic:nvPicPr>
                          <pic:cNvPr id="11967567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873004" name="Picture">
</wp:docPr>
                  <a:graphic>
                    <a:graphicData uri="http://schemas.openxmlformats.org/drawingml/2006/picture">
                      <pic:pic>
                        <pic:nvPicPr>
                          <pic:cNvPr id="328873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160018" name="Picture">
</wp:docPr>
                  <a:graphic>
                    <a:graphicData uri="http://schemas.openxmlformats.org/drawingml/2006/picture">
                      <pic:pic>
                        <pic:nvPicPr>
                          <pic:cNvPr id="1638160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76170 Saint-Antoine-la-Forêt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100326" name="Picture">
</wp:docPr>
                  <a:graphic>
                    <a:graphicData uri="http://schemas.openxmlformats.org/drawingml/2006/picture">
                      <pic:pic>
                        <pic:nvPicPr>
                          <pic:cNvPr id="589100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0436614" name="Picture">
</wp:docPr>
                        <a:graphic>
                          <a:graphicData uri="http://schemas.openxmlformats.org/drawingml/2006/picture">
                            <pic:pic>
                              <pic:nvPicPr>
                                <pic:cNvPr id="15904366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613546" name="Picture">
</wp:docPr>
                        <a:graphic>
                          <a:graphicData uri="http://schemas.openxmlformats.org/drawingml/2006/picture">
                            <pic:pic>
                              <pic:nvPicPr>
                                <pic:cNvPr id="6726135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3533096" name="Picture">
</wp:docPr>
                        <a:graphic>
                          <a:graphicData uri="http://schemas.openxmlformats.org/drawingml/2006/picture">
                            <pic:pic>
                              <pic:nvPicPr>
                                <pic:cNvPr id="20435330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9479210" name="Picture">
</wp:docPr>
                        <a:graphic>
                          <a:graphicData uri="http://schemas.openxmlformats.org/drawingml/2006/picture">
                            <pic:pic>
                              <pic:nvPicPr>
                                <pic:cNvPr id="21094792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526677" name="Picture">
</wp:docPr>
                        <a:graphic>
                          <a:graphicData uri="http://schemas.openxmlformats.org/drawingml/2006/picture">
                            <pic:pic>
                              <pic:nvPicPr>
                                <pic:cNvPr id="12765266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2140137" name="Picture">
</wp:docPr>
                        <a:graphic>
                          <a:graphicData uri="http://schemas.openxmlformats.org/drawingml/2006/picture">
                            <pic:pic>
                              <pic:nvPicPr>
                                <pic:cNvPr id="83214013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1089672" name="Picture">
</wp:docPr>
                        <a:graphic>
                          <a:graphicData uri="http://schemas.openxmlformats.org/drawingml/2006/picture">
                            <pic:pic>
                              <pic:nvPicPr>
                                <pic:cNvPr id="11210896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703301" name="Picture">
</wp:docPr>
                        <a:graphic>
                          <a:graphicData uri="http://schemas.openxmlformats.org/drawingml/2006/picture">
                            <pic:pic>
                              <pic:nvPicPr>
                                <pic:cNvPr id="3697033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6109300" name="Picture">
</wp:docPr>
                        <a:graphic>
                          <a:graphicData uri="http://schemas.openxmlformats.org/drawingml/2006/picture">
                            <pic:pic>
                              <pic:nvPicPr>
                                <pic:cNvPr id="182610930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6070406" name="Picture">
</wp:docPr>
                        <a:graphic>
                          <a:graphicData uri="http://schemas.openxmlformats.org/drawingml/2006/picture">
                            <pic:pic>
                              <pic:nvPicPr>
                                <pic:cNvPr id="95607040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163083" name="Picture">
</wp:docPr>
                        <a:graphic>
                          <a:graphicData uri="http://schemas.openxmlformats.org/drawingml/2006/picture">
                            <pic:pic>
                              <pic:nvPicPr>
                                <pic:cNvPr id="3431630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5956880" name="Picture">
</wp:docPr>
                        <a:graphic>
                          <a:graphicData uri="http://schemas.openxmlformats.org/drawingml/2006/picture">
                            <pic:pic>
                              <pic:nvPicPr>
                                <pic:cNvPr id="113595688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3836941" name="Picture">
</wp:docPr>
                        <a:graphic>
                          <a:graphicData uri="http://schemas.openxmlformats.org/drawingml/2006/picture">
                            <pic:pic>
                              <pic:nvPicPr>
                                <pic:cNvPr id="2938369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72924" name="Picture">
</wp:docPr>
                        <a:graphic>
                          <a:graphicData uri="http://schemas.openxmlformats.org/drawingml/2006/picture">
                            <pic:pic>
                              <pic:nvPicPr>
                                <pic:cNvPr id="715729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6486087" name="Picture">
</wp:docPr>
                        <a:graphic>
                          <a:graphicData uri="http://schemas.openxmlformats.org/drawingml/2006/picture">
                            <pic:pic>
                              <pic:nvPicPr>
                                <pic:cNvPr id="138648608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6780708" name="Picture">
</wp:docPr>
                        <a:graphic>
                          <a:graphicData uri="http://schemas.openxmlformats.org/drawingml/2006/picture">
                            <pic:pic>
                              <pic:nvPicPr>
                                <pic:cNvPr id="79678070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017734" name="Picture">
</wp:docPr>
                        <a:graphic>
                          <a:graphicData uri="http://schemas.openxmlformats.org/drawingml/2006/picture">
                            <pic:pic>
                              <pic:nvPicPr>
                                <pic:cNvPr id="5410177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3262935" name="Picture">
</wp:docPr>
                        <a:graphic>
                          <a:graphicData uri="http://schemas.openxmlformats.org/drawingml/2006/picture">
                            <pic:pic>
                              <pic:nvPicPr>
                                <pic:cNvPr id="64326293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9218813" name="Picture">
</wp:docPr>
                        <a:graphic>
                          <a:graphicData uri="http://schemas.openxmlformats.org/drawingml/2006/picture">
                            <pic:pic>
                              <pic:nvPicPr>
                                <pic:cNvPr id="75921881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18896" name="Picture">
</wp:docPr>
                        <a:graphic>
                          <a:graphicData uri="http://schemas.openxmlformats.org/drawingml/2006/picture">
                            <pic:pic>
                              <pic:nvPicPr>
                                <pic:cNvPr id="9761889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1992482" name="Picture">
</wp:docPr>
                        <a:graphic>
                          <a:graphicData uri="http://schemas.openxmlformats.org/drawingml/2006/picture">
                            <pic:pic>
                              <pic:nvPicPr>
                                <pic:cNvPr id="22199248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495786" name="Picture">
</wp:docPr>
                  <a:graphic>
                    <a:graphicData uri="http://schemas.openxmlformats.org/drawingml/2006/picture">
                      <pic:pic>
                        <pic:nvPicPr>
                          <pic:cNvPr id="1763495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701886" name="Picture">
</wp:docPr>
                  <a:graphic>
                    <a:graphicData uri="http://schemas.openxmlformats.org/drawingml/2006/picture">
                      <pic:pic>
                        <pic:nvPicPr>
                          <pic:cNvPr id="249701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76170 Saint-Antoine-la-Forêt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043355" name="Picture">
</wp:docPr>
                  <a:graphic>
                    <a:graphicData uri="http://schemas.openxmlformats.org/drawingml/2006/picture">
                      <pic:pic>
                        <pic:nvPicPr>
                          <pic:cNvPr id="1975043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Saint-antoine-la-foret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9063078" name="Picture">
</wp:docPr>
                  <a:graphic>
                    <a:graphicData uri="http://schemas.openxmlformats.org/drawingml/2006/picture">
                      <pic:pic>
                        <pic:nvPicPr>
                          <pic:cNvPr id="25906307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025986" name="Picture">
</wp:docPr>
                  <a:graphic>
                    <a:graphicData uri="http://schemas.openxmlformats.org/drawingml/2006/picture">
                      <pic:pic>
                        <pic:nvPicPr>
                          <pic:cNvPr id="20730259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3147661" name="Picture">
</wp:docPr>
                  <a:graphic>
                    <a:graphicData uri="http://schemas.openxmlformats.org/drawingml/2006/picture">
                      <pic:pic>
                        <pic:nvPicPr>
                          <pic:cNvPr id="163314766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6706814" name="Picture">
</wp:docPr>
                        <a:graphic>
                          <a:graphicData uri="http://schemas.openxmlformats.org/drawingml/2006/picture">
                            <pic:pic>
                              <pic:nvPicPr>
                                <pic:cNvPr id="19667068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183850" name="Picture">
</wp:docPr>
                  <a:graphic>
                    <a:graphicData uri="http://schemas.openxmlformats.org/drawingml/2006/picture">
                      <pic:pic>
                        <pic:nvPicPr>
                          <pic:cNvPr id="732183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39858" name="Picture">
</wp:docPr>
                  <a:graphic>
                    <a:graphicData uri="http://schemas.openxmlformats.org/drawingml/2006/picture">
                      <pic:pic>
                        <pic:nvPicPr>
                          <pic:cNvPr id="116539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76170 Saint-Antoine-la-Forêt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409874" name="Picture">
</wp:docPr>
                  <a:graphic>
                    <a:graphicData uri="http://schemas.openxmlformats.org/drawingml/2006/picture">
                      <pic:pic>
                        <pic:nvPicPr>
                          <pic:cNvPr id="1064409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Saint-antoine-la-foret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7549397" name="Picture">
</wp:docPr>
                  <a:graphic>
                    <a:graphicData uri="http://schemas.openxmlformats.org/drawingml/2006/picture">
                      <pic:pic>
                        <pic:nvPicPr>
                          <pic:cNvPr id="112754939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97042" name="Picture">
</wp:docPr>
                  <a:graphic>
                    <a:graphicData uri="http://schemas.openxmlformats.org/drawingml/2006/picture">
                      <pic:pic>
                        <pic:nvPicPr>
                          <pic:cNvPr id="1832970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10813793" name="Picture">
</wp:docPr>
                  <a:graphic>
                    <a:graphicData uri="http://schemas.openxmlformats.org/drawingml/2006/picture">
                      <pic:pic>
                        <pic:nvPicPr>
                          <pic:cNvPr id="141081379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3379834" name="Picture">
</wp:docPr>
                        <a:graphic>
                          <a:graphicData uri="http://schemas.openxmlformats.org/drawingml/2006/picture">
                            <pic:pic>
                              <pic:nvPicPr>
                                <pic:cNvPr id="16233798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324407" name="Picture">
</wp:docPr>
                  <a:graphic>
                    <a:graphicData uri="http://schemas.openxmlformats.org/drawingml/2006/picture">
                      <pic:pic>
                        <pic:nvPicPr>
                          <pic:cNvPr id="659324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949366" name="Picture">
</wp:docPr>
                  <a:graphic>
                    <a:graphicData uri="http://schemas.openxmlformats.org/drawingml/2006/picture">
                      <pic:pic>
                        <pic:nvPicPr>
                          <pic:cNvPr id="370949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76170 Saint-Antoine-la-Forêt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739458" name="Picture">
</wp:docPr>
                  <a:graphic>
                    <a:graphicData uri="http://schemas.openxmlformats.org/drawingml/2006/picture">
                      <pic:pic>
                        <pic:nvPicPr>
                          <pic:cNvPr id="1959739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Saint-antoine-la-foret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2667070" name="Picture">
</wp:docPr>
                  <a:graphic>
                    <a:graphicData uri="http://schemas.openxmlformats.org/drawingml/2006/picture">
                      <pic:pic>
                        <pic:nvPicPr>
                          <pic:cNvPr id="186266707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481227" name="Picture">
</wp:docPr>
                  <a:graphic>
                    <a:graphicData uri="http://schemas.openxmlformats.org/drawingml/2006/picture">
                      <pic:pic>
                        <pic:nvPicPr>
                          <pic:cNvPr id="6774812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82985389" name="Picture">
</wp:docPr>
                  <a:graphic>
                    <a:graphicData uri="http://schemas.openxmlformats.org/drawingml/2006/picture">
                      <pic:pic>
                        <pic:nvPicPr>
                          <pic:cNvPr id="168298538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2661070" name="Picture">
</wp:docPr>
                        <a:graphic>
                          <a:graphicData uri="http://schemas.openxmlformats.org/drawingml/2006/picture">
                            <pic:pic>
                              <pic:nvPicPr>
                                <pic:cNvPr id="189266107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842439" name="Picture">
</wp:docPr>
                  <a:graphic>
                    <a:graphicData uri="http://schemas.openxmlformats.org/drawingml/2006/picture">
                      <pic:pic>
                        <pic:nvPicPr>
                          <pic:cNvPr id="1229842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2712" name="Picture">
</wp:docPr>
                  <a:graphic>
                    <a:graphicData uri="http://schemas.openxmlformats.org/drawingml/2006/picture">
                      <pic:pic>
                        <pic:nvPicPr>
                          <pic:cNvPr id="19332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76170 Saint-Antoine-la-Forêt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06629" name="Picture">
</wp:docPr>
                  <a:graphic>
                    <a:graphicData uri="http://schemas.openxmlformats.org/drawingml/2006/picture">
                      <pic:pic>
                        <pic:nvPicPr>
                          <pic:cNvPr id="207506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Saint-antoine-la-foret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246121" name="Picture">
</wp:docPr>
                  <a:graphic>
                    <a:graphicData uri="http://schemas.openxmlformats.org/drawingml/2006/picture">
                      <pic:pic>
                        <pic:nvPicPr>
                          <pic:cNvPr id="1318246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717805" name="Picture">
</wp:docPr>
                  <a:graphic>
                    <a:graphicData uri="http://schemas.openxmlformats.org/drawingml/2006/picture">
                      <pic:pic>
                        <pic:nvPicPr>
                          <pic:cNvPr id="2020717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76170 Saint-Antoine-la-Forêt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15586" name="Picture">
</wp:docPr>
                  <a:graphic>
                    <a:graphicData uri="http://schemas.openxmlformats.org/drawingml/2006/picture">
                      <pic:pic>
                        <pic:nvPicPr>
                          <pic:cNvPr id="112715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Saint-antoine-la-foret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5432291" name="Picture">
</wp:docPr>
                  <a:graphic>
                    <a:graphicData uri="http://schemas.openxmlformats.org/drawingml/2006/picture">
                      <pic:pic>
                        <pic:nvPicPr>
                          <pic:cNvPr id="176543229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081176" name="Picture">
</wp:docPr>
                  <a:graphic>
                    <a:graphicData uri="http://schemas.openxmlformats.org/drawingml/2006/picture">
                      <pic:pic>
                        <pic:nvPicPr>
                          <pic:cNvPr id="4980811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5440272" name="Picture">
</wp:docPr>
                  <a:graphic>
                    <a:graphicData uri="http://schemas.openxmlformats.org/drawingml/2006/picture">
                      <pic:pic>
                        <pic:nvPicPr>
                          <pic:cNvPr id="207544027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9061217" name="Picture">
</wp:docPr>
                        <a:graphic>
                          <a:graphicData uri="http://schemas.openxmlformats.org/drawingml/2006/picture">
                            <pic:pic>
                              <pic:nvPicPr>
                                <pic:cNvPr id="18090612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911935" name="Picture">
</wp:docPr>
                  <a:graphic>
                    <a:graphicData uri="http://schemas.openxmlformats.org/drawingml/2006/picture">
                      <pic:pic>
                        <pic:nvPicPr>
                          <pic:cNvPr id="890911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919837" name="Picture">
</wp:docPr>
                  <a:graphic>
                    <a:graphicData uri="http://schemas.openxmlformats.org/drawingml/2006/picture">
                      <pic:pic>
                        <pic:nvPicPr>
                          <pic:cNvPr id="2062919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76170 Saint-Antoine-la-Forêt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348148" name="Picture">
</wp:docPr>
                  <a:graphic>
                    <a:graphicData uri="http://schemas.openxmlformats.org/drawingml/2006/picture">
                      <pic:pic>
                        <pic:nvPicPr>
                          <pic:cNvPr id="764348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Saint-antoine-la-foret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4168435" name="Picture">
</wp:docPr>
                  <a:graphic>
                    <a:graphicData uri="http://schemas.openxmlformats.org/drawingml/2006/picture">
                      <pic:pic>
                        <pic:nvPicPr>
                          <pic:cNvPr id="103416843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4017" name="Picture">
</wp:docPr>
                  <a:graphic>
                    <a:graphicData uri="http://schemas.openxmlformats.org/drawingml/2006/picture">
                      <pic:pic>
                        <pic:nvPicPr>
                          <pic:cNvPr id="47040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499669" name="Picture">
</wp:docPr>
                  <a:graphic>
                    <a:graphicData uri="http://schemas.openxmlformats.org/drawingml/2006/picture">
                      <pic:pic>
                        <pic:nvPicPr>
                          <pic:cNvPr id="15549966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2634410" name="Picture">
</wp:docPr>
                        <a:graphic>
                          <a:graphicData uri="http://schemas.openxmlformats.org/drawingml/2006/picture">
                            <pic:pic>
                              <pic:nvPicPr>
                                <pic:cNvPr id="50263441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410389" name="Picture">
</wp:docPr>
                  <a:graphic>
                    <a:graphicData uri="http://schemas.openxmlformats.org/drawingml/2006/picture">
                      <pic:pic>
                        <pic:nvPicPr>
                          <pic:cNvPr id="838410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578956" name="Picture">
</wp:docPr>
                  <a:graphic>
                    <a:graphicData uri="http://schemas.openxmlformats.org/drawingml/2006/picture">
                      <pic:pic>
                        <pic:nvPicPr>
                          <pic:cNvPr id="713578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76170 Saint-Antoine-la-Forêt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707517" name="Picture">
</wp:docPr>
                  <a:graphic>
                    <a:graphicData uri="http://schemas.openxmlformats.org/drawingml/2006/picture">
                      <pic:pic>
                        <pic:nvPicPr>
                          <pic:cNvPr id="1580707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Saint-antoine-la-foret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052845" name="Picture">
</wp:docPr>
                  <a:graphic>
                    <a:graphicData uri="http://schemas.openxmlformats.org/drawingml/2006/picture">
                      <pic:pic>
                        <pic:nvPicPr>
                          <pic:cNvPr id="3805284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693752" name="Picture">
</wp:docPr>
                  <a:graphic>
                    <a:graphicData uri="http://schemas.openxmlformats.org/drawingml/2006/picture">
                      <pic:pic>
                        <pic:nvPicPr>
                          <pic:cNvPr id="6086937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58115906" name="Picture">
</wp:docPr>
                  <a:graphic>
                    <a:graphicData uri="http://schemas.openxmlformats.org/drawingml/2006/picture">
                      <pic:pic>
                        <pic:nvPicPr>
                          <pic:cNvPr id="85811590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582899" name="Picture">
</wp:docPr>
                  <a:graphic>
                    <a:graphicData uri="http://schemas.openxmlformats.org/drawingml/2006/picture">
                      <pic:pic>
                        <pic:nvPicPr>
                          <pic:cNvPr id="672582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238766" name="Picture">
</wp:docPr>
                  <a:graphic>
                    <a:graphicData uri="http://schemas.openxmlformats.org/drawingml/2006/picture">
                      <pic:pic>
                        <pic:nvPicPr>
                          <pic:cNvPr id="1883238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76170 Saint-Antoine-la-Forêt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018325" name="Picture">
</wp:docPr>
                  <a:graphic>
                    <a:graphicData uri="http://schemas.openxmlformats.org/drawingml/2006/picture">
                      <pic:pic>
                        <pic:nvPicPr>
                          <pic:cNvPr id="926018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Saint-antoine-la-foret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5108932" name="Picture">
</wp:docPr>
                  <a:graphic>
                    <a:graphicData uri="http://schemas.openxmlformats.org/drawingml/2006/picture">
                      <pic:pic>
                        <pic:nvPicPr>
                          <pic:cNvPr id="84510893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808632" name="Picture">
</wp:docPr>
                  <a:graphic>
                    <a:graphicData uri="http://schemas.openxmlformats.org/drawingml/2006/picture">
                      <pic:pic>
                        <pic:nvPicPr>
                          <pic:cNvPr id="144180863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07625505" name="Picture">
</wp:docPr>
                  <a:graphic>
                    <a:graphicData uri="http://schemas.openxmlformats.org/drawingml/2006/picture">
                      <pic:pic>
                        <pic:nvPicPr>
                          <pic:cNvPr id="130762550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991333" name="Picture">
</wp:docPr>
                  <a:graphic>
                    <a:graphicData uri="http://schemas.openxmlformats.org/drawingml/2006/picture">
                      <pic:pic>
                        <pic:nvPicPr>
                          <pic:cNvPr id="1870991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073436" name="Picture">
</wp:docPr>
                  <a:graphic>
                    <a:graphicData uri="http://schemas.openxmlformats.org/drawingml/2006/picture">
                      <pic:pic>
                        <pic:nvPicPr>
                          <pic:cNvPr id="2014073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76170 Saint-Antoine-la-Forêt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783805" name="Picture">
</wp:docPr>
                  <a:graphic>
                    <a:graphicData uri="http://schemas.openxmlformats.org/drawingml/2006/picture">
                      <pic:pic>
                        <pic:nvPicPr>
                          <pic:cNvPr id="861783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"https://fiches-risques.brgm.fr/fr/georisques/mvt-synthetique/11101176" \t "_self" </w:instrText>
            </w:r>
            <w:r>
              <w:fldChar w:fldCharType="separate"/>
            </w:r>
            <w:r>
              <w:rPr>
                <w:rFonts w:ascii="Marianne" w:hAnsi="Marianne" w:eastAsia="Marianne" w:cs="Marianne"/>
                <w:sz w:val="14"/>
              </w:rPr>
              <w:t xml:space="preserve">11101176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Nouveau Monde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"https://fiches-risques.brgm.fr/fr/georisques/mvt-synthetique/11101177" \t "_self" </w:instrText>
            </w:r>
            <w:r>
              <w:fldChar w:fldCharType="separate"/>
            </w:r>
            <w:r>
              <w:rPr>
                <w:rFonts w:ascii="Marianne" w:hAnsi="Marianne" w:eastAsia="Marianne" w:cs="Marianne"/>
                <w:sz w:val="14"/>
              </w:rPr>
              <w:t xml:space="preserve">11101177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Nouveau Monde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171566" name="Picture">
</wp:docPr>
                  <a:graphic>
                    <a:graphicData uri="http://schemas.openxmlformats.org/drawingml/2006/picture">
                      <pic:pic>
                        <pic:nvPicPr>
                          <pic:cNvPr id="1106171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318805" name="Picture">
</wp:docPr>
                  <a:graphic>
                    <a:graphicData uri="http://schemas.openxmlformats.org/drawingml/2006/picture">
                      <pic:pic>
                        <pic:nvPicPr>
                          <pic:cNvPr id="532318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76170 Saint-Antoine-la-Forêt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051725" name="Picture">
</wp:docPr>
                  <a:graphic>
                    <a:graphicData uri="http://schemas.openxmlformats.org/drawingml/2006/picture">
                      <pic:pic>
                        <pic:nvPicPr>
                          <pic:cNvPr id="1867051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"https://fiches-risques.brgm.fr/georisques/cavite/HNOIE0004434" \t "_self" </w:instrText>
            </w:r>
            <w:r>
              <w:fldChar w:fldCharType="separate"/>
            </w:r>
            <w:r>
              <w:rPr>
                <w:rFonts w:ascii="Marianne" w:hAnsi="Marianne" w:eastAsia="Marianne" w:cs="Marianne"/>
                <w:sz w:val="14"/>
              </w:rPr>
              <w:t xml:space="preserve">HNOIE0004434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76556-142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"https://fiches-risques.brgm.fr/georisques/cavite/HNOIE0004435" \t "_self" </w:instrText>
            </w:r>
            <w:r>
              <w:fldChar w:fldCharType="separate"/>
            </w:r>
            <w:r>
              <w:rPr>
                <w:rFonts w:ascii="Marianne" w:hAnsi="Marianne" w:eastAsia="Marianne" w:cs="Marianne"/>
                <w:sz w:val="14"/>
              </w:rPr>
              <w:t xml:space="preserve">HNOIE0004435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76556-024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"https://fiches-risques.brgm.fr/georisques/cavite/HNOIE0004436" \t "_self" </w:instrText>
            </w:r>
            <w:r>
              <w:fldChar w:fldCharType="separate"/>
            </w:r>
            <w:r>
              <w:rPr>
                <w:rFonts w:ascii="Marianne" w:hAnsi="Marianne" w:eastAsia="Marianne" w:cs="Marianne"/>
                <w:sz w:val="14"/>
              </w:rPr>
              <w:t xml:space="preserve">HNOIE0004436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76556-015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"https://fiches-risques.brgm.fr/georisques/cavite/HNOIE0004437" \t "_self" </w:instrText>
            </w:r>
            <w:r>
              <w:fldChar w:fldCharType="separate"/>
            </w:r>
            <w:r>
              <w:rPr>
                <w:rFonts w:ascii="Marianne" w:hAnsi="Marianne" w:eastAsia="Marianne" w:cs="Marianne"/>
                <w:sz w:val="14"/>
              </w:rPr>
              <w:t xml:space="preserve">HNOIE0004437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76556-019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"https://fiches-risques.brgm.fr/georisques/cavite/HNOIE0004438" \t "_self" </w:instrText>
            </w:r>
            <w:r>
              <w:fldChar w:fldCharType="separate"/>
            </w:r>
            <w:r>
              <w:rPr>
                <w:rFonts w:ascii="Marianne" w:hAnsi="Marianne" w:eastAsia="Marianne" w:cs="Marianne"/>
                <w:sz w:val="14"/>
              </w:rPr>
              <w:t xml:space="preserve">HNOIE0004438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76556-027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"https://fiches-risques.brgm.fr/georisques/cavite/HNOIE0004439" \t "_self" </w:instrText>
            </w:r>
            <w:r>
              <w:fldChar w:fldCharType="separate"/>
            </w:r>
            <w:r>
              <w:rPr>
                <w:rFonts w:ascii="Marianne" w:hAnsi="Marianne" w:eastAsia="Marianne" w:cs="Marianne"/>
                <w:sz w:val="14"/>
              </w:rPr>
              <w:t xml:space="preserve">HNOIE0004439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76556-061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"https://fiches-risques.brgm.fr/georisques/cavite/HNOIE0004440" \t "_self" </w:instrText>
            </w:r>
            <w:r>
              <w:fldChar w:fldCharType="separate"/>
            </w:r>
            <w:r>
              <w:rPr>
                <w:rFonts w:ascii="Marianne" w:hAnsi="Marianne" w:eastAsia="Marianne" w:cs="Marianne"/>
                <w:sz w:val="14"/>
              </w:rPr>
              <w:t xml:space="preserve">HNOIE0004440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76556-066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"https://fiches-risques.brgm.fr/georisques/cavite/HNOIE0004441" \t "_self" </w:instrText>
            </w:r>
            <w:r>
              <w:fldChar w:fldCharType="separate"/>
            </w:r>
            <w:r>
              <w:rPr>
                <w:rFonts w:ascii="Marianne" w:hAnsi="Marianne" w:eastAsia="Marianne" w:cs="Marianne"/>
                <w:sz w:val="14"/>
              </w:rPr>
              <w:t xml:space="preserve">HNOIE0004441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76556-068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"https://fiches-risques.brgm.fr/georisques/cavite/HNOIE0004442" \t "_self" </w:instrText>
            </w:r>
            <w:r>
              <w:fldChar w:fldCharType="separate"/>
            </w:r>
            <w:r>
              <w:rPr>
                <w:rFonts w:ascii="Marianne" w:hAnsi="Marianne" w:eastAsia="Marianne" w:cs="Marianne"/>
                <w:sz w:val="14"/>
              </w:rPr>
              <w:t xml:space="preserve">HNOIE0004442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76556-069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"https://fiches-risques.brgm.fr/georisques/cavite/HNOIE0004443" \t "_self" </w:instrText>
            </w:r>
            <w:r>
              <w:fldChar w:fldCharType="separate"/>
            </w:r>
            <w:r>
              <w:rPr>
                <w:rFonts w:ascii="Marianne" w:hAnsi="Marianne" w:eastAsia="Marianne" w:cs="Marianne"/>
                <w:sz w:val="14"/>
              </w:rPr>
              <w:t xml:space="preserve">HNOIE0004443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76556-070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"https://fiches-risques.brgm.fr/georisques/cavite/HNOIE0004444" \t "_self" </w:instrText>
            </w:r>
            <w:r>
              <w:fldChar w:fldCharType="separate"/>
            </w:r>
            <w:r>
              <w:rPr>
                <w:rFonts w:ascii="Marianne" w:hAnsi="Marianne" w:eastAsia="Marianne" w:cs="Marianne"/>
                <w:sz w:val="14"/>
              </w:rPr>
              <w:t xml:space="preserve">HNOIE0004444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76556-071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"https://fiches-risques.brgm.fr/georisques/cavite/HNOIE0004445" \t "_self" </w:instrText>
            </w:r>
            <w:r>
              <w:fldChar w:fldCharType="separate"/>
            </w:r>
            <w:r>
              <w:rPr>
                <w:rFonts w:ascii="Marianne" w:hAnsi="Marianne" w:eastAsia="Marianne" w:cs="Marianne"/>
                <w:sz w:val="14"/>
              </w:rPr>
              <w:t xml:space="preserve">HNOIE0004445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76556-074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"https://fiches-risques.brgm.fr/georisques/cavite/HNOIE0004446" \t "_self" </w:instrText>
            </w:r>
            <w:r>
              <w:fldChar w:fldCharType="separate"/>
            </w:r>
            <w:r>
              <w:rPr>
                <w:rFonts w:ascii="Marianne" w:hAnsi="Marianne" w:eastAsia="Marianne" w:cs="Marianne"/>
                <w:sz w:val="14"/>
              </w:rPr>
              <w:t xml:space="preserve">HNOIE0004446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76556-080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"https://fiches-risques.brgm.fr/georisques/cavite/HNOIE0004447" \t "_self" </w:instrText>
            </w:r>
            <w:r>
              <w:fldChar w:fldCharType="separate"/>
            </w:r>
            <w:r>
              <w:rPr>
                <w:rFonts w:ascii="Marianne" w:hAnsi="Marianne" w:eastAsia="Marianne" w:cs="Marianne"/>
                <w:sz w:val="14"/>
              </w:rPr>
              <w:t xml:space="preserve">HNOIE0004447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76556-077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"https://fiches-risques.brgm.fr/georisques/cavite/HNOIE0004448" \t "_self" </w:instrText>
            </w:r>
            <w:r>
              <w:fldChar w:fldCharType="separate"/>
            </w:r>
            <w:r>
              <w:rPr>
                <w:rFonts w:ascii="Marianne" w:hAnsi="Marianne" w:eastAsia="Marianne" w:cs="Marianne"/>
                <w:sz w:val="14"/>
              </w:rPr>
              <w:t xml:space="preserve">HNOIE0004448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76556-078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"https://fiches-risques.brgm.fr/georisques/cavite/HNOIE0004449" \t "_self" </w:instrText>
            </w:r>
            <w:r>
              <w:fldChar w:fldCharType="separate"/>
            </w:r>
            <w:r>
              <w:rPr>
                <w:rFonts w:ascii="Marianne" w:hAnsi="Marianne" w:eastAsia="Marianne" w:cs="Marianne"/>
                <w:sz w:val="14"/>
              </w:rPr>
              <w:t xml:space="preserve">HNOIE0004449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76556-079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"https://fiches-risques.brgm.fr/georisques/cavite/HNOIE0004450" \t "_self" </w:instrText>
            </w:r>
            <w:r>
              <w:fldChar w:fldCharType="separate"/>
            </w:r>
            <w:r>
              <w:rPr>
                <w:rFonts w:ascii="Marianne" w:hAnsi="Marianne" w:eastAsia="Marianne" w:cs="Marianne"/>
                <w:sz w:val="14"/>
              </w:rPr>
              <w:t xml:space="preserve">HNOIE0004450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76556-081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"https://fiches-risques.brgm.fr/georisques/cavite/HNOIE0004451" \t "_self" </w:instrText>
            </w:r>
            <w:r>
              <w:fldChar w:fldCharType="separate"/>
            </w:r>
            <w:r>
              <w:rPr>
                <w:rFonts w:ascii="Marianne" w:hAnsi="Marianne" w:eastAsia="Marianne" w:cs="Marianne"/>
                <w:sz w:val="14"/>
              </w:rPr>
              <w:t xml:space="preserve">HNOIE0004451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76556-084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"https://fiches-risques.brgm.fr/georisques/cavite/HNOIE0004452" \t "_self" </w:instrText>
            </w:r>
            <w:r>
              <w:fldChar w:fldCharType="separate"/>
            </w:r>
            <w:r>
              <w:rPr>
                <w:rFonts w:ascii="Marianne" w:hAnsi="Marianne" w:eastAsia="Marianne" w:cs="Marianne"/>
                <w:sz w:val="14"/>
              </w:rPr>
              <w:t xml:space="preserve">HNOIE0004452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76556-087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"https://fiches-risques.brgm.fr/georisques/cavite/HNOIE0004453" \t "_self" </w:instrText>
            </w:r>
            <w:r>
              <w:fldChar w:fldCharType="separate"/>
            </w:r>
            <w:r>
              <w:rPr>
                <w:rFonts w:ascii="Marianne" w:hAnsi="Marianne" w:eastAsia="Marianne" w:cs="Marianne"/>
                <w:sz w:val="14"/>
              </w:rPr>
              <w:t xml:space="preserve">HNOIE0004453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76556-123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"https://fiches-risques.brgm.fr/georisques/cavite/HNOIE0004454" \t "_self" </w:instrText>
            </w:r>
            <w:r>
              <w:fldChar w:fldCharType="separate"/>
            </w:r>
            <w:r>
              <w:rPr>
                <w:rFonts w:ascii="Marianne" w:hAnsi="Marianne" w:eastAsia="Marianne" w:cs="Marianne"/>
                <w:sz w:val="14"/>
              </w:rPr>
              <w:t xml:space="preserve">HNOIE0004454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76556-124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"https://fiches-risques.brgm.fr/georisques/cavite/HNOIE0004455" \t "_self" </w:instrText>
            </w:r>
            <w:r>
              <w:fldChar w:fldCharType="separate"/>
            </w:r>
            <w:r>
              <w:rPr>
                <w:rFonts w:ascii="Marianne" w:hAnsi="Marianne" w:eastAsia="Marianne" w:cs="Marianne"/>
                <w:sz w:val="14"/>
              </w:rPr>
              <w:t xml:space="preserve">HNOIE0004455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76556-128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"https://fiches-risques.brgm.fr/georisques/cavite/HNOIE0004456" \t "_self" </w:instrText>
            </w:r>
            <w:r>
              <w:fldChar w:fldCharType="separate"/>
            </w:r>
            <w:r>
              <w:rPr>
                <w:rFonts w:ascii="Marianne" w:hAnsi="Marianne" w:eastAsia="Marianne" w:cs="Marianne"/>
                <w:sz w:val="14"/>
              </w:rPr>
              <w:t xml:space="preserve">HNOIE0004456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76556-125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"https://fiches-risques.brgm.fr/georisques/cavite/HNOIE0004457" \t "_self" </w:instrText>
            </w:r>
            <w:r>
              <w:fldChar w:fldCharType="separate"/>
            </w:r>
            <w:r>
              <w:rPr>
                <w:rFonts w:ascii="Marianne" w:hAnsi="Marianne" w:eastAsia="Marianne" w:cs="Marianne"/>
                <w:sz w:val="14"/>
              </w:rPr>
              <w:t xml:space="preserve">HNOIE0004457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76556-126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"https://fiches-risques.brgm.fr/georisques/cavite/HNOIE0004458" \t "_self" </w:instrText>
            </w:r>
            <w:r>
              <w:fldChar w:fldCharType="separate"/>
            </w:r>
            <w:r>
              <w:rPr>
                <w:rFonts w:ascii="Marianne" w:hAnsi="Marianne" w:eastAsia="Marianne" w:cs="Marianne"/>
                <w:sz w:val="14"/>
              </w:rPr>
              <w:t xml:space="preserve">HNOIE0004458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76556-127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"https://fiches-risques.brgm.fr/georisques/cavite/HNOIE0004459" \t "_self" </w:instrText>
            </w:r>
            <w:r>
              <w:fldChar w:fldCharType="separate"/>
            </w:r>
            <w:r>
              <w:rPr>
                <w:rFonts w:ascii="Marianne" w:hAnsi="Marianne" w:eastAsia="Marianne" w:cs="Marianne"/>
                <w:sz w:val="14"/>
              </w:rPr>
              <w:t xml:space="preserve">HNOIE0004459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76556-129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"https://fiches-risques.brgm.fr/georisques/cavite/HNOIE0004460" \t "_self" </w:instrText>
            </w:r>
            <w:r>
              <w:fldChar w:fldCharType="separate"/>
            </w:r>
            <w:r>
              <w:rPr>
                <w:rFonts w:ascii="Marianne" w:hAnsi="Marianne" w:eastAsia="Marianne" w:cs="Marianne"/>
                <w:sz w:val="14"/>
              </w:rPr>
              <w:t xml:space="preserve">HNOIE0004460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76556-131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"https://fiches-risques.brgm.fr/georisques/cavite/HNOIE0004461" \t "_self" </w:instrText>
            </w:r>
            <w:r>
              <w:fldChar w:fldCharType="separate"/>
            </w:r>
            <w:r>
              <w:rPr>
                <w:rFonts w:ascii="Marianne" w:hAnsi="Marianne" w:eastAsia="Marianne" w:cs="Marianne"/>
                <w:sz w:val="14"/>
              </w:rPr>
              <w:t xml:space="preserve">HNOIE0004461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76556-132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"https://fiches-risques.brgm.fr/georisques/cavite/HNOIE0004462" \t "_self" </w:instrText>
            </w:r>
            <w:r>
              <w:fldChar w:fldCharType="separate"/>
            </w:r>
            <w:r>
              <w:rPr>
                <w:rFonts w:ascii="Marianne" w:hAnsi="Marianne" w:eastAsia="Marianne" w:cs="Marianne"/>
                <w:sz w:val="14"/>
              </w:rPr>
              <w:t xml:space="preserve">HNOIE0004462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76556-134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"https://fiches-risques.brgm.fr/georisques/cavite/HNOIE0004463" \t "_self" </w:instrText>
            </w:r>
            <w:r>
              <w:fldChar w:fldCharType="separate"/>
            </w:r>
            <w:r>
              <w:rPr>
                <w:rFonts w:ascii="Marianne" w:hAnsi="Marianne" w:eastAsia="Marianne" w:cs="Marianne"/>
                <w:sz w:val="14"/>
              </w:rPr>
              <w:t xml:space="preserve">HNOIE0004463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76556-138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"https://fiches-risques.brgm.fr/georisques/cavite/HNOIE0004464" \t "_self" </w:instrText>
            </w:r>
            <w:r>
              <w:fldChar w:fldCharType="separate"/>
            </w:r>
            <w:r>
              <w:rPr>
                <w:rFonts w:ascii="Marianne" w:hAnsi="Marianne" w:eastAsia="Marianne" w:cs="Marianne"/>
                <w:sz w:val="14"/>
              </w:rPr>
              <w:t xml:space="preserve">HNOIE0004464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76556-140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"https://fiches-risques.brgm.fr/georisques/cavite/HNOIE0004465" \t "_self" </w:instrText>
            </w:r>
            <w:r>
              <w:fldChar w:fldCharType="separate"/>
            </w:r>
            <w:r>
              <w:rPr>
                <w:rFonts w:ascii="Marianne" w:hAnsi="Marianne" w:eastAsia="Marianne" w:cs="Marianne"/>
                <w:sz w:val="14"/>
              </w:rPr>
              <w:t xml:space="preserve">HNOIE0004465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76556-076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"https://fiches-risques.brgm.fr/georisques/cavite/HNOIE0004466" \t "_self" </w:instrText>
            </w:r>
            <w:r>
              <w:fldChar w:fldCharType="separate"/>
            </w:r>
            <w:r>
              <w:rPr>
                <w:rFonts w:ascii="Marianne" w:hAnsi="Marianne" w:eastAsia="Marianne" w:cs="Marianne"/>
                <w:sz w:val="14"/>
              </w:rPr>
              <w:t xml:space="preserve">HNOIE0004466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76556-082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"https://fiches-risques.brgm.fr/georisques/cavite/HNOIE0004467" \t "_self" </w:instrText>
            </w:r>
            <w:r>
              <w:fldChar w:fldCharType="separate"/>
            </w:r>
            <w:r>
              <w:rPr>
                <w:rFonts w:ascii="Marianne" w:hAnsi="Marianne" w:eastAsia="Marianne" w:cs="Marianne"/>
                <w:sz w:val="14"/>
              </w:rPr>
              <w:t xml:space="preserve">HNOIE0004467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76556-062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"https://fiches-risques.brgm.fr/georisques/cavite/HNOIE0004468" \t "_self" </w:instrText>
            </w:r>
            <w:r>
              <w:fldChar w:fldCharType="separate"/>
            </w:r>
            <w:r>
              <w:rPr>
                <w:rFonts w:ascii="Marianne" w:hAnsi="Marianne" w:eastAsia="Marianne" w:cs="Marianne"/>
                <w:sz w:val="14"/>
              </w:rPr>
              <w:t xml:space="preserve">HNOIE0004468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76556-001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"https://fiches-risques.brgm.fr/georisques/cavite/HNOIE0004469" \t "_self" </w:instrText>
            </w:r>
            <w:r>
              <w:fldChar w:fldCharType="separate"/>
            </w:r>
            <w:r>
              <w:rPr>
                <w:rFonts w:ascii="Marianne" w:hAnsi="Marianne" w:eastAsia="Marianne" w:cs="Marianne"/>
                <w:sz w:val="14"/>
              </w:rPr>
              <w:t xml:space="preserve">HNOIE0004469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76556-002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"https://fiches-risques.brgm.fr/georisques/cavite/HNOIE0004470" \t "_self" </w:instrText>
            </w:r>
            <w:r>
              <w:fldChar w:fldCharType="separate"/>
            </w:r>
            <w:r>
              <w:rPr>
                <w:rFonts w:ascii="Marianne" w:hAnsi="Marianne" w:eastAsia="Marianne" w:cs="Marianne"/>
                <w:sz w:val="14"/>
              </w:rPr>
              <w:t xml:space="preserve">HNOIE0004470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76556-005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"https://fiches-risques.brgm.fr/georisques/cavite/HNOIE0004471" \t "_self" </w:instrText>
            </w:r>
            <w:r>
              <w:fldChar w:fldCharType="separate"/>
            </w:r>
            <w:r>
              <w:rPr>
                <w:rFonts w:ascii="Marianne" w:hAnsi="Marianne" w:eastAsia="Marianne" w:cs="Marianne"/>
                <w:sz w:val="14"/>
              </w:rPr>
              <w:t xml:space="preserve">HNOIE0004471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76556-010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"https://fiches-risques.brgm.fr/georisques/cavite/HNOIE0004472" \t "_self" </w:instrText>
            </w:r>
            <w:r>
              <w:fldChar w:fldCharType="separate"/>
            </w:r>
            <w:r>
              <w:rPr>
                <w:rFonts w:ascii="Marianne" w:hAnsi="Marianne" w:eastAsia="Marianne" w:cs="Marianne"/>
                <w:sz w:val="14"/>
              </w:rPr>
              <w:t xml:space="preserve">HNOIE0004472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76556-016</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636664" name="Picture">
</wp:docPr>
                  <a:graphic>
                    <a:graphicData uri="http://schemas.openxmlformats.org/drawingml/2006/picture">
                      <pic:pic>
                        <pic:nvPicPr>
                          <pic:cNvPr id="977636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530567" name="Picture">
</wp:docPr>
                  <a:graphic>
                    <a:graphicData uri="http://schemas.openxmlformats.org/drawingml/2006/picture">
                      <pic:pic>
                        <pic:nvPicPr>
                          <pic:cNvPr id="1902530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76170 Saint-Antoine-la-Forêt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227580" name="Picture">
</wp:docPr>
                  <a:graphic>
                    <a:graphicData uri="http://schemas.openxmlformats.org/drawingml/2006/picture">
                      <pic:pic>
                        <pic:nvPicPr>
                          <pic:cNvPr id="1494227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"https://fiches-risques.brgm.fr/georisques/cavite/HNOIE0004473" \t "_self" </w:instrText>
            </w:r>
            <w:r>
              <w:fldChar w:fldCharType="separate"/>
            </w:r>
            <w:r>
              <w:rPr>
                <w:rFonts w:ascii="Marianne" w:hAnsi="Marianne" w:eastAsia="Marianne" w:cs="Marianne"/>
                <w:sz w:val="14"/>
              </w:rPr>
              <w:t xml:space="preserve">HNOIE0004473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76556-017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"https://fiches-risques.brgm.fr/georisques/cavite/HNOIE0004474" \t "_self" </w:instrText>
            </w:r>
            <w:r>
              <w:fldChar w:fldCharType="separate"/>
            </w:r>
            <w:r>
              <w:rPr>
                <w:rFonts w:ascii="Marianne" w:hAnsi="Marianne" w:eastAsia="Marianne" w:cs="Marianne"/>
                <w:sz w:val="14"/>
              </w:rPr>
              <w:t xml:space="preserve">HNOIE0004474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76556-021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"https://fiches-risques.brgm.fr/georisques/cavite/HNOIE0004475" \t "_self" </w:instrText>
            </w:r>
            <w:r>
              <w:fldChar w:fldCharType="separate"/>
            </w:r>
            <w:r>
              <w:rPr>
                <w:rFonts w:ascii="Marianne" w:hAnsi="Marianne" w:eastAsia="Marianne" w:cs="Marianne"/>
                <w:sz w:val="14"/>
              </w:rPr>
              <w:t xml:space="preserve">HNOIE0004475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76556-025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"https://fiches-risques.brgm.fr/georisques/cavite/HNOIE0004476" \t "_self" </w:instrText>
            </w:r>
            <w:r>
              <w:fldChar w:fldCharType="separate"/>
            </w:r>
            <w:r>
              <w:rPr>
                <w:rFonts w:ascii="Marianne" w:hAnsi="Marianne" w:eastAsia="Marianne" w:cs="Marianne"/>
                <w:sz w:val="14"/>
              </w:rPr>
              <w:t xml:space="preserve">HNOIE0004476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76556-029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"https://fiches-risques.brgm.fr/georisques/cavite/HNOIE0004477" \t "_self" </w:instrText>
            </w:r>
            <w:r>
              <w:fldChar w:fldCharType="separate"/>
            </w:r>
            <w:r>
              <w:rPr>
                <w:rFonts w:ascii="Marianne" w:hAnsi="Marianne" w:eastAsia="Marianne" w:cs="Marianne"/>
                <w:sz w:val="14"/>
              </w:rPr>
              <w:t xml:space="preserve">HNOIE0004477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76556-040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"https://fiches-risques.brgm.fr/georisques/cavite/HNOIE0004478" \t "_self" </w:instrText>
            </w:r>
            <w:r>
              <w:fldChar w:fldCharType="separate"/>
            </w:r>
            <w:r>
              <w:rPr>
                <w:rFonts w:ascii="Marianne" w:hAnsi="Marianne" w:eastAsia="Marianne" w:cs="Marianne"/>
                <w:sz w:val="14"/>
              </w:rPr>
              <w:t xml:space="preserve">HNOIE0004478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76556-011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"https://fiches-risques.brgm.fr/georisques/cavite/HNOIE0004479" \t "_self" </w:instrText>
            </w:r>
            <w:r>
              <w:fldChar w:fldCharType="separate"/>
            </w:r>
            <w:r>
              <w:rPr>
                <w:rFonts w:ascii="Marianne" w:hAnsi="Marianne" w:eastAsia="Marianne" w:cs="Marianne"/>
                <w:sz w:val="14"/>
              </w:rPr>
              <w:t xml:space="preserve">HNOIE0004479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76556-012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"https://fiches-risques.brgm.fr/georisques/cavite/HNOIE0004480" \t "_self" </w:instrText>
            </w:r>
            <w:r>
              <w:fldChar w:fldCharType="separate"/>
            </w:r>
            <w:r>
              <w:rPr>
                <w:rFonts w:ascii="Marianne" w:hAnsi="Marianne" w:eastAsia="Marianne" w:cs="Marianne"/>
                <w:sz w:val="14"/>
              </w:rPr>
              <w:t xml:space="preserve">HNOIE0004480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76556-013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"https://fiches-risques.brgm.fr/georisques/cavite/HNOIE0004481" \t "_self" </w:instrText>
            </w:r>
            <w:r>
              <w:fldChar w:fldCharType="separate"/>
            </w:r>
            <w:r>
              <w:rPr>
                <w:rFonts w:ascii="Marianne" w:hAnsi="Marianne" w:eastAsia="Marianne" w:cs="Marianne"/>
                <w:sz w:val="14"/>
              </w:rPr>
              <w:t xml:space="preserve">HNOIE0004481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76556-063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"https://fiches-risques.brgm.fr/georisques/cavite/HNOIE0004482" \t "_self" </w:instrText>
            </w:r>
            <w:r>
              <w:fldChar w:fldCharType="separate"/>
            </w:r>
            <w:r>
              <w:rPr>
                <w:rFonts w:ascii="Marianne" w:hAnsi="Marianne" w:eastAsia="Marianne" w:cs="Marianne"/>
                <w:sz w:val="14"/>
              </w:rPr>
              <w:t xml:space="preserve">HNOIE0004482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76556-064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"https://fiches-risques.brgm.fr/georisques/cavite/HNOIE0004483" \t "_self" </w:instrText>
            </w:r>
            <w:r>
              <w:fldChar w:fldCharType="separate"/>
            </w:r>
            <w:r>
              <w:rPr>
                <w:rFonts w:ascii="Marianne" w:hAnsi="Marianne" w:eastAsia="Marianne" w:cs="Marianne"/>
                <w:sz w:val="14"/>
              </w:rPr>
              <w:t xml:space="preserve">HNOIE0004483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76556-072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"https://fiches-risques.brgm.fr/georisques/cavite/HNOIE0004484" \t "_self" </w:instrText>
            </w:r>
            <w:r>
              <w:fldChar w:fldCharType="separate"/>
            </w:r>
            <w:r>
              <w:rPr>
                <w:rFonts w:ascii="Marianne" w:hAnsi="Marianne" w:eastAsia="Marianne" w:cs="Marianne"/>
                <w:sz w:val="14"/>
              </w:rPr>
              <w:t xml:space="preserve">HNOIE0004484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76556-073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"https://fiches-risques.brgm.fr/georisques/cavite/HNOIE0004485" \t "_self" </w:instrText>
            </w:r>
            <w:r>
              <w:fldChar w:fldCharType="separate"/>
            </w:r>
            <w:r>
              <w:rPr>
                <w:rFonts w:ascii="Marianne" w:hAnsi="Marianne" w:eastAsia="Marianne" w:cs="Marianne"/>
                <w:sz w:val="14"/>
              </w:rPr>
              <w:t xml:space="preserve">HNOIE0004485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76556-008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"https://fiches-risques.brgm.fr/georisques/cavite/HNOIE0006006" \t "_self" </w:instrText>
            </w:r>
            <w:r>
              <w:fldChar w:fldCharType="separate"/>
            </w:r>
            <w:r>
              <w:rPr>
                <w:rFonts w:ascii="Marianne" w:hAnsi="Marianne" w:eastAsia="Marianne" w:cs="Marianne"/>
                <w:sz w:val="14"/>
              </w:rPr>
              <w:t xml:space="preserve">HNOIE0006006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76576-032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"https://fiches-risques.brgm.fr/georisques/cavite/HNOIE0017300" \t "_self" </w:instrText>
            </w:r>
            <w:r>
              <w:fldChar w:fldCharType="separate"/>
            </w:r>
            <w:r>
              <w:rPr>
                <w:rFonts w:ascii="Marianne" w:hAnsi="Marianne" w:eastAsia="Marianne" w:cs="Marianne"/>
                <w:sz w:val="14"/>
              </w:rPr>
              <w:t xml:space="preserve">HNOIE0017300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76556-146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"https://fiches-risques.brgm.fr/georisques/cavite/HNOIE0017301" \t "_self" </w:instrText>
            </w:r>
            <w:r>
              <w:fldChar w:fldCharType="separate"/>
            </w:r>
            <w:r>
              <w:rPr>
                <w:rFonts w:ascii="Marianne" w:hAnsi="Marianne" w:eastAsia="Marianne" w:cs="Marianne"/>
                <w:sz w:val="14"/>
              </w:rPr>
              <w:t xml:space="preserve">HNOIE0017301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76556-147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"https://fiches-risques.brgm.fr/georisques/cavite/HNOIE0017302" \t "_self" </w:instrText>
            </w:r>
            <w:r>
              <w:fldChar w:fldCharType="separate"/>
            </w:r>
            <w:r>
              <w:rPr>
                <w:rFonts w:ascii="Marianne" w:hAnsi="Marianne" w:eastAsia="Marianne" w:cs="Marianne"/>
                <w:sz w:val="14"/>
              </w:rPr>
              <w:t xml:space="preserve">HNOIE0017302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76556-026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"https://fiches-risques.brgm.fr/georisques/cavite/HNOIE0017303" \t "_self" </w:instrText>
            </w:r>
            <w:r>
              <w:fldChar w:fldCharType="separate"/>
            </w:r>
            <w:r>
              <w:rPr>
                <w:rFonts w:ascii="Marianne" w:hAnsi="Marianne" w:eastAsia="Marianne" w:cs="Marianne"/>
                <w:sz w:val="14"/>
              </w:rPr>
              <w:t xml:space="preserve">HNOIE0017303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76556-118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"https://fiches-risques.brgm.fr/georisques/cavite/HNOIE0017304" \t "_self" </w:instrText>
            </w:r>
            <w:r>
              <w:fldChar w:fldCharType="separate"/>
            </w:r>
            <w:r>
              <w:rPr>
                <w:rFonts w:ascii="Marianne" w:hAnsi="Marianne" w:eastAsia="Marianne" w:cs="Marianne"/>
                <w:sz w:val="14"/>
              </w:rPr>
              <w:t xml:space="preserve">HNOIE0017304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76556-121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"https://fiches-risques.brgm.fr/georisques/cavite/HNOIE0017305" \t "_self" </w:instrText>
            </w:r>
            <w:r>
              <w:fldChar w:fldCharType="separate"/>
            </w:r>
            <w:r>
              <w:rPr>
                <w:rFonts w:ascii="Marianne" w:hAnsi="Marianne" w:eastAsia="Marianne" w:cs="Marianne"/>
                <w:sz w:val="14"/>
              </w:rPr>
              <w:t xml:space="preserve">HNOIE0017305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76556-145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"https://fiches-risques.brgm.fr/georisques/cavite/HNOIE0017306" \t "_self" </w:instrText>
            </w:r>
            <w:r>
              <w:fldChar w:fldCharType="separate"/>
            </w:r>
            <w:r>
              <w:rPr>
                <w:rFonts w:ascii="Marianne" w:hAnsi="Marianne" w:eastAsia="Marianne" w:cs="Marianne"/>
                <w:sz w:val="14"/>
              </w:rPr>
              <w:t xml:space="preserve">HNOIE0017306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76556-022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"https://fiches-risques.brgm.fr/georisques/cavite/HNOIE0017307" \t "_self" </w:instrText>
            </w:r>
            <w:r>
              <w:fldChar w:fldCharType="separate"/>
            </w:r>
            <w:r>
              <w:rPr>
                <w:rFonts w:ascii="Marianne" w:hAnsi="Marianne" w:eastAsia="Marianne" w:cs="Marianne"/>
                <w:sz w:val="14"/>
              </w:rPr>
              <w:t xml:space="preserve">HNOIE0017307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76556-039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"https://fiches-risques.brgm.fr/georisques/cavite/HNOIE0017308" \t "_self" </w:instrText>
            </w:r>
            <w:r>
              <w:fldChar w:fldCharType="separate"/>
            </w:r>
            <w:r>
              <w:rPr>
                <w:rFonts w:ascii="Marianne" w:hAnsi="Marianne" w:eastAsia="Marianne" w:cs="Marianne"/>
                <w:sz w:val="14"/>
              </w:rPr>
              <w:t xml:space="preserve">HNOIE0017308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76556-009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"https://fiches-risques.brgm.fr/georisques/cavite/HNOIE0017309" \t "_self" </w:instrText>
            </w:r>
            <w:r>
              <w:fldChar w:fldCharType="separate"/>
            </w:r>
            <w:r>
              <w:rPr>
                <w:rFonts w:ascii="Marianne" w:hAnsi="Marianne" w:eastAsia="Marianne" w:cs="Marianne"/>
                <w:sz w:val="14"/>
              </w:rPr>
              <w:t xml:space="preserve">HNOIE0017309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76556-121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"https://fiches-risques.brgm.fr/georisques/cavite/HNOIE0017310" \t "_self" </w:instrText>
            </w:r>
            <w:r>
              <w:fldChar w:fldCharType="separate"/>
            </w:r>
            <w:r>
              <w:rPr>
                <w:rFonts w:ascii="Marianne" w:hAnsi="Marianne" w:eastAsia="Marianne" w:cs="Marianne"/>
                <w:sz w:val="14"/>
              </w:rPr>
              <w:t xml:space="preserve">HNOIE0017310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76556-120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"https://fiches-risques.brgm.fr/georisques/cavite/HNOIE0017311" \t "_self" </w:instrText>
            </w:r>
            <w:r>
              <w:fldChar w:fldCharType="separate"/>
            </w:r>
            <w:r>
              <w:rPr>
                <w:rFonts w:ascii="Marianne" w:hAnsi="Marianne" w:eastAsia="Marianne" w:cs="Marianne"/>
                <w:sz w:val="14"/>
              </w:rPr>
              <w:t xml:space="preserve">HNOIE0017311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76556-020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"https://fiches-risques.brgm.fr/georisques/cavite/HNOIE0017312" \t "_self" </w:instrText>
            </w:r>
            <w:r>
              <w:fldChar w:fldCharType="separate"/>
            </w:r>
            <w:r>
              <w:rPr>
                <w:rFonts w:ascii="Marianne" w:hAnsi="Marianne" w:eastAsia="Marianne" w:cs="Marianne"/>
                <w:sz w:val="14"/>
              </w:rPr>
              <w:t xml:space="preserve">HNOIE0017312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76556-065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"https://fiches-risques.brgm.fr/georisques/cavite/HNOIE0017313" \t "_self" </w:instrText>
            </w:r>
            <w:r>
              <w:fldChar w:fldCharType="separate"/>
            </w:r>
            <w:r>
              <w:rPr>
                <w:rFonts w:ascii="Marianne" w:hAnsi="Marianne" w:eastAsia="Marianne" w:cs="Marianne"/>
                <w:sz w:val="14"/>
              </w:rPr>
              <w:t xml:space="preserve">HNOIE0017313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76556-007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"https://fiches-risques.brgm.fr/georisques/cavite/HNOIE0017314" \t "_self" </w:instrText>
            </w:r>
            <w:r>
              <w:fldChar w:fldCharType="separate"/>
            </w:r>
            <w:r>
              <w:rPr>
                <w:rFonts w:ascii="Marianne" w:hAnsi="Marianne" w:eastAsia="Marianne" w:cs="Marianne"/>
                <w:sz w:val="14"/>
              </w:rPr>
              <w:t xml:space="preserve">HNOIE0017314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76556-118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"https://fiches-risques.brgm.fr/georisques/cavite/HNOIE0017315" \t "_self" </w:instrText>
            </w:r>
            <w:r>
              <w:fldChar w:fldCharType="separate"/>
            </w:r>
            <w:r>
              <w:rPr>
                <w:rFonts w:ascii="Marianne" w:hAnsi="Marianne" w:eastAsia="Marianne" w:cs="Marianne"/>
                <w:sz w:val="14"/>
              </w:rPr>
              <w:t xml:space="preserve">HNOIE0017315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76556-119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"https://fiches-risques.brgm.fr/georisques/cavite/HNOIE0017316" \t "_self" </w:instrText>
            </w:r>
            <w:r>
              <w:fldChar w:fldCharType="separate"/>
            </w:r>
            <w:r>
              <w:rPr>
                <w:rFonts w:ascii="Marianne" w:hAnsi="Marianne" w:eastAsia="Marianne" w:cs="Marianne"/>
                <w:sz w:val="14"/>
              </w:rPr>
              <w:t xml:space="preserve">HNOIE0017316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76556-122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"https://fiches-risques.brgm.fr/georisques/cavite/HNOIE0017317" \t "_self" </w:instrText>
            </w:r>
            <w:r>
              <w:fldChar w:fldCharType="separate"/>
            </w:r>
            <w:r>
              <w:rPr>
                <w:rFonts w:ascii="Marianne" w:hAnsi="Marianne" w:eastAsia="Marianne" w:cs="Marianne"/>
                <w:sz w:val="14"/>
              </w:rPr>
              <w:t xml:space="preserve">HNOIE0017317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76556-006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"https://fiches-risques.brgm.fr/georisques/cavite/HNOIE0017318" \t "_self" </w:instrText>
            </w:r>
            <w:r>
              <w:fldChar w:fldCharType="separate"/>
            </w:r>
            <w:r>
              <w:rPr>
                <w:rFonts w:ascii="Marianne" w:hAnsi="Marianne" w:eastAsia="Marianne" w:cs="Marianne"/>
                <w:sz w:val="14"/>
              </w:rPr>
              <w:t xml:space="preserve">HNOIE0017318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76556-014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"https://fiches-risques.brgm.fr/georisques/cavite/HNOIE0017319" \t "_self" </w:instrText>
            </w:r>
            <w:r>
              <w:fldChar w:fldCharType="separate"/>
            </w:r>
            <w:r>
              <w:rPr>
                <w:rFonts w:ascii="Marianne" w:hAnsi="Marianne" w:eastAsia="Marianne" w:cs="Marianne"/>
                <w:sz w:val="14"/>
              </w:rPr>
              <w:t xml:space="preserve">HNOIE0017319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76556-028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"https://fiches-risques.brgm.fr/georisques/cavite/HNOIE0017320" \t "_self" </w:instrText>
            </w:r>
            <w:r>
              <w:fldChar w:fldCharType="separate"/>
            </w:r>
            <w:r>
              <w:rPr>
                <w:rFonts w:ascii="Marianne" w:hAnsi="Marianne" w:eastAsia="Marianne" w:cs="Marianne"/>
                <w:sz w:val="14"/>
              </w:rPr>
              <w:t xml:space="preserve">HNOIE0017320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76556-030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"https://fiches-risques.brgm.fr/georisques/cavite/HNOIE0017321" \t "_self" </w:instrText>
            </w:r>
            <w:r>
              <w:fldChar w:fldCharType="separate"/>
            </w:r>
            <w:r>
              <w:rPr>
                <w:rFonts w:ascii="Marianne" w:hAnsi="Marianne" w:eastAsia="Marianne" w:cs="Marianne"/>
                <w:sz w:val="14"/>
              </w:rPr>
              <w:t xml:space="preserve">HNOIE0017321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76556-033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"https://fiches-risques.brgm.fr/georisques/cavite/HNOIE0017322" \t "_self" </w:instrText>
            </w:r>
            <w:r>
              <w:fldChar w:fldCharType="separate"/>
            </w:r>
            <w:r>
              <w:rPr>
                <w:rFonts w:ascii="Marianne" w:hAnsi="Marianne" w:eastAsia="Marianne" w:cs="Marianne"/>
                <w:sz w:val="14"/>
              </w:rPr>
              <w:t xml:space="preserve">HNOIE0017322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76556-041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"https://fiches-risques.brgm.fr/georisques/cavite/HNOIE0017323" \t "_self" </w:instrText>
            </w:r>
            <w:r>
              <w:fldChar w:fldCharType="separate"/>
            </w:r>
            <w:r>
              <w:rPr>
                <w:rFonts w:ascii="Marianne" w:hAnsi="Marianne" w:eastAsia="Marianne" w:cs="Marianne"/>
                <w:sz w:val="14"/>
              </w:rPr>
              <w:t xml:space="preserve">HNOIE0017323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76556-006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"https://fiches-risques.brgm.fr/georisques/cavite/HNOIE0017324" \t "_self" </w:instrText>
            </w:r>
            <w:r>
              <w:fldChar w:fldCharType="separate"/>
            </w:r>
            <w:r>
              <w:rPr>
                <w:rFonts w:ascii="Marianne" w:hAnsi="Marianne" w:eastAsia="Marianne" w:cs="Marianne"/>
                <w:sz w:val="14"/>
              </w:rPr>
              <w:t xml:space="preserve">HNOIE0017324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76556-023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"https://fiches-risques.brgm.fr/georisques/cavite/HNOIE0017325" \t "_self" </w:instrText>
            </w:r>
            <w:r>
              <w:fldChar w:fldCharType="separate"/>
            </w:r>
            <w:r>
              <w:rPr>
                <w:rFonts w:ascii="Marianne" w:hAnsi="Marianne" w:eastAsia="Marianne" w:cs="Marianne"/>
                <w:sz w:val="14"/>
              </w:rPr>
              <w:t xml:space="preserve">HNOIE0017325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76556-119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"https://fiches-risques.brgm.fr/georisques/cavite/HNOIE0017326" \t "_self" </w:instrText>
            </w:r>
            <w:r>
              <w:fldChar w:fldCharType="separate"/>
            </w:r>
            <w:r>
              <w:rPr>
                <w:rFonts w:ascii="Marianne" w:hAnsi="Marianne" w:eastAsia="Marianne" w:cs="Marianne"/>
                <w:sz w:val="14"/>
              </w:rPr>
              <w:t xml:space="preserve">HNOIE0017326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76556-122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"https://fiches-risques.brgm.fr/georisques/cavite/HNOIE0017327" \t "_self" </w:instrText>
            </w:r>
            <w:r>
              <w:fldChar w:fldCharType="separate"/>
            </w:r>
            <w:r>
              <w:rPr>
                <w:rFonts w:ascii="Marianne" w:hAnsi="Marianne" w:eastAsia="Marianne" w:cs="Marianne"/>
                <w:sz w:val="14"/>
              </w:rPr>
              <w:t xml:space="preserve">HNOIE0017327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76556-007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"https://fiches-risques.brgm.fr/georisques/cavite/HNOIE0017328" \t "_self" </w:instrText>
            </w:r>
            <w:r>
              <w:fldChar w:fldCharType="separate"/>
            </w:r>
            <w:r>
              <w:rPr>
                <w:rFonts w:ascii="Marianne" w:hAnsi="Marianne" w:eastAsia="Marianne" w:cs="Marianne"/>
                <w:sz w:val="14"/>
              </w:rPr>
              <w:t xml:space="preserve">HNOIE0017328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76556-143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"https://fiches-risques.brgm.fr/georisques/cavite/HNOIE0017329" \t "_self" </w:instrText>
            </w:r>
            <w:r>
              <w:fldChar w:fldCharType="separate"/>
            </w:r>
            <w:r>
              <w:rPr>
                <w:rFonts w:ascii="Marianne" w:hAnsi="Marianne" w:eastAsia="Marianne" w:cs="Marianne"/>
                <w:sz w:val="14"/>
              </w:rPr>
              <w:t xml:space="preserve">HNOIE0017329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76556-135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"https://fiches-risques.brgm.fr/georisques/cavite/HNOIE0017330" \t "_self" </w:instrText>
            </w:r>
            <w:r>
              <w:fldChar w:fldCharType="separate"/>
            </w:r>
            <w:r>
              <w:rPr>
                <w:rFonts w:ascii="Marianne" w:hAnsi="Marianne" w:eastAsia="Marianne" w:cs="Marianne"/>
                <w:sz w:val="14"/>
              </w:rPr>
              <w:t xml:space="preserve">HNOIE0017330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76556-141</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71545" name="Picture">
</wp:docPr>
                  <a:graphic>
                    <a:graphicData uri="http://schemas.openxmlformats.org/drawingml/2006/picture">
                      <pic:pic>
                        <pic:nvPicPr>
                          <pic:cNvPr id="164171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624719" name="Picture">
</wp:docPr>
                  <a:graphic>
                    <a:graphicData uri="http://schemas.openxmlformats.org/drawingml/2006/picture">
                      <pic:pic>
                        <pic:nvPicPr>
                          <pic:cNvPr id="1248624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76170 Saint-Antoine-la-Forêt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934148" name="Picture">
</wp:docPr>
                  <a:graphic>
                    <a:graphicData uri="http://schemas.openxmlformats.org/drawingml/2006/picture">
                      <pic:pic>
                        <pic:nvPicPr>
                          <pic:cNvPr id="334934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"https://fiches-risques.brgm.fr/georisques/cavite/HNOIE0017331" \t "_self" </w:instrText>
            </w:r>
            <w:r>
              <w:fldChar w:fldCharType="separate"/>
            </w:r>
            <w:r>
              <w:rPr>
                <w:rFonts w:ascii="Marianne" w:hAnsi="Marianne" w:eastAsia="Marianne" w:cs="Marianne"/>
                <w:sz w:val="14"/>
              </w:rPr>
              <w:t xml:space="preserve">HNOIE0017331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76556-133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"https://fiches-risques.brgm.fr/georisques/cavite/HNOIE0017332" \t "_self" </w:instrText>
            </w:r>
            <w:r>
              <w:fldChar w:fldCharType="separate"/>
            </w:r>
            <w:r>
              <w:rPr>
                <w:rFonts w:ascii="Marianne" w:hAnsi="Marianne" w:eastAsia="Marianne" w:cs="Marianne"/>
                <w:sz w:val="14"/>
              </w:rPr>
              <w:t xml:space="preserve">HNOIE0017332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76556-120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"https://fiches-risques.brgm.fr/georisques/cavite/HNOIE0020783" \t "_self" </w:instrText>
            </w:r>
            <w:r>
              <w:fldChar w:fldCharType="separate"/>
            </w:r>
            <w:r>
              <w:rPr>
                <w:rFonts w:ascii="Marianne" w:hAnsi="Marianne" w:eastAsia="Marianne" w:cs="Marianne"/>
                <w:sz w:val="14"/>
              </w:rPr>
              <w:t xml:space="preserve">HNOIE0020783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76556-003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"https://fiches-risques.brgm.fr/georisques/cavite/HNOIE0020784" \t "_self" </w:instrText>
            </w:r>
            <w:r>
              <w:fldChar w:fldCharType="separate"/>
            </w:r>
            <w:r>
              <w:rPr>
                <w:rFonts w:ascii="Marianne" w:hAnsi="Marianne" w:eastAsia="Marianne" w:cs="Marianne"/>
                <w:sz w:val="14"/>
              </w:rPr>
              <w:t xml:space="preserve">HNOIE0020784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76556-139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"https://fiches-risques.brgm.fr/georisques/cavite/HNOIE0020785" \t "_self" </w:instrText>
            </w:r>
            <w:r>
              <w:fldChar w:fldCharType="separate"/>
            </w:r>
            <w:r>
              <w:rPr>
                <w:rFonts w:ascii="Marianne" w:hAnsi="Marianne" w:eastAsia="Marianne" w:cs="Marianne"/>
                <w:sz w:val="14"/>
              </w:rPr>
              <w:t xml:space="preserve">HNOIE0020785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76556-042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"https://fiches-risques.brgm.fr/georisques/cavite/HNOIE0020786" \t "_self" </w:instrText>
            </w:r>
            <w:r>
              <w:fldChar w:fldCharType="separate"/>
            </w:r>
            <w:r>
              <w:rPr>
                <w:rFonts w:ascii="Marianne" w:hAnsi="Marianne" w:eastAsia="Marianne" w:cs="Marianne"/>
                <w:sz w:val="14"/>
              </w:rPr>
              <w:t xml:space="preserve">HNOIE0020786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76556-137</w:t>
            </w:r>
          </w:p>
        </w:tc>
        <w:tc>
          <w:tcPr>
     </w:tcPr>
          <w:p>
            <w:pPr>
              <w:pStyle w:val="EMPTY_CELL_STYLE"/>
            </w:pPr>
          </w:p>
        </w:tc>
        <w:tc>
          <w:tcPr>
     </w:tcPr>
          <w:p>
            <w:pPr>
              <w:pStyle w:val="EMPTY_CELL_STYLE"/>
            </w:pPr>
          </w:p>
        </w:tc>
      </w:tr>
      <w:tr>
        <w:trPr>
          <w:trHeight w:hRule="exact" w:val="11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147403" name="Picture">
</wp:docPr>
                  <a:graphic>
                    <a:graphicData uri="http://schemas.openxmlformats.org/drawingml/2006/picture">
                      <pic:pic>
                        <pic:nvPicPr>
                          <pic:cNvPr id="489147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985293" name="Picture">
</wp:docPr>
                  <a:graphic>
                    <a:graphicData uri="http://schemas.openxmlformats.org/drawingml/2006/picture">
                      <pic:pic>
                        <pic:nvPicPr>
                          <pic:cNvPr id="1887985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76170 Saint-Antoine-la-Forêt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148443" name="Picture">
</wp:docPr>
                  <a:graphic>
                    <a:graphicData uri="http://schemas.openxmlformats.org/drawingml/2006/picture">
                      <pic:pic>
                        <pic:nvPicPr>
                          <pic:cNvPr id="996148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"https://fiches-risques.brgm.fr/georisques/casias/SSP3862098" \t "_blank" </w:instrText>
            </w:r>
            <w:r>
              <w:fldChar w:fldCharType="separate"/>
            </w:r>
            <w:r>
              <w:rPr>
                <w:rFonts w:ascii="Marianne" w:hAnsi="Marianne" w:eastAsia="Marianne" w:cs="Marianne"/>
                <w:sz w:val="14"/>
              </w:rPr>
              <w:t xml:space="preserve">SSP3862098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"Les Forges"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"https://fiches-risques.brgm.fr/georisques/casias/SSP3862097" \t "_blank" </w:instrText>
            </w:r>
            <w:r>
              <w:fldChar w:fldCharType="separate"/>
            </w:r>
            <w:r>
              <w:rPr>
                <w:rFonts w:ascii="Marianne" w:hAnsi="Marianne" w:eastAsia="Marianne" w:cs="Marianne"/>
                <w:sz w:val="14"/>
              </w:rPr>
              <w:t xml:space="preserve">SSP3862097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"https://fiches-risques.brgm.fr/georisques/casias/SSP3860715" \t "_blank" </w:instrText>
            </w:r>
            <w:r>
              <w:fldChar w:fldCharType="separate"/>
            </w:r>
            <w:r>
              <w:rPr>
                <w:rFonts w:ascii="Marianne" w:hAnsi="Marianne" w:eastAsia="Marianne" w:cs="Marianne"/>
                <w:sz w:val="14"/>
              </w:rPr>
              <w:t xml:space="preserve">SSP3860715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