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957320" name="Picture">
</wp:docPr>
                  <a:graphic>
                    <a:graphicData uri="http://schemas.openxmlformats.org/drawingml/2006/picture">
                      <pic:pic>
                        <pic:nvPicPr>
                          <pic:cNvPr id="97195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0129187" name="Picture">
</wp:docPr>
                  <a:graphic>
                    <a:graphicData uri="http://schemas.openxmlformats.org/drawingml/2006/picture">
                      <pic:pic>
                        <pic:nvPicPr>
                          <pic:cNvPr id="520129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8980637" name="Picture">
</wp:docPr>
                        <a:graphic>
                          <a:graphicData uri="http://schemas.openxmlformats.org/drawingml/2006/picture">
                            <pic:pic>
                              <pic:nvPicPr>
                                <pic:cNvPr id="1818980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61440 Saint-André-de-Messei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8182883" name="Picture">
</wp:docPr>
                  <a:graphic>
                    <a:graphicData uri="http://schemas.openxmlformats.org/drawingml/2006/picture">
                      <pic:pic>
                        <pic:nvPicPr>
                          <pic:cNvPr id="878182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3911692" name="Picture">
</wp:docPr>
                  <a:graphic>
                    <a:graphicData uri="http://schemas.openxmlformats.org/drawingml/2006/picture">
                      <pic:pic>
                        <pic:nvPicPr>
                          <pic:cNvPr id="5039116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781814" name="Picture">
</wp:docPr>
                  <a:graphic>
                    <a:graphicData uri="http://schemas.openxmlformats.org/drawingml/2006/picture">
                      <pic:pic>
                        <pic:nvPicPr>
                          <pic:cNvPr id="80078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826200" name="Picture">
</wp:docPr>
                  <a:graphic>
                    <a:graphicData uri="http://schemas.openxmlformats.org/drawingml/2006/picture">
                      <pic:pic>
                        <pic:nvPicPr>
                          <pic:cNvPr id="41182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61440 Saint-André-de-Messei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585889" name="Picture">
</wp:docPr>
                  <a:graphic>
                    <a:graphicData uri="http://schemas.openxmlformats.org/drawingml/2006/picture">
                      <pic:pic>
                        <pic:nvPicPr>
                          <pic:cNvPr id="71758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17302" name="Picture">
</wp:docPr>
                        <a:graphic>
                          <a:graphicData uri="http://schemas.openxmlformats.org/drawingml/2006/picture">
                            <pic:pic>
                              <pic:nvPicPr>
                                <pic:cNvPr id="154617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07524" name="Picture">
</wp:docPr>
                        <a:graphic>
                          <a:graphicData uri="http://schemas.openxmlformats.org/drawingml/2006/picture">
                            <pic:pic>
                              <pic:nvPicPr>
                                <pic:cNvPr id="584807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392539" name="Picture">
</wp:docPr>
                        <a:graphic>
                          <a:graphicData uri="http://schemas.openxmlformats.org/drawingml/2006/picture">
                            <pic:pic>
                              <pic:nvPicPr>
                                <pic:cNvPr id="1035392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362448" name="Picture">
</wp:docPr>
                        <a:graphic>
                          <a:graphicData uri="http://schemas.openxmlformats.org/drawingml/2006/picture">
                            <pic:pic>
                              <pic:nvPicPr>
                                <pic:cNvPr id="269362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731667" name="Picture">
</wp:docPr>
                        <a:graphic>
                          <a:graphicData uri="http://schemas.openxmlformats.org/drawingml/2006/picture">
                            <pic:pic>
                              <pic:nvPicPr>
                                <pic:cNvPr id="1641731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897015" name="Picture">
</wp:docPr>
                        <a:graphic>
                          <a:graphicData uri="http://schemas.openxmlformats.org/drawingml/2006/picture">
                            <pic:pic>
                              <pic:nvPicPr>
                                <pic:cNvPr id="20328970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77028" name="Picture">
</wp:docPr>
                        <a:graphic>
                          <a:graphicData uri="http://schemas.openxmlformats.org/drawingml/2006/picture">
                            <pic:pic>
                              <pic:nvPicPr>
                                <pic:cNvPr id="566770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33124" name="Picture">
</wp:docPr>
                        <a:graphic>
                          <a:graphicData uri="http://schemas.openxmlformats.org/drawingml/2006/picture">
                            <pic:pic>
                              <pic:nvPicPr>
                                <pic:cNvPr id="133433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434685" name="Picture">
</wp:docPr>
                        <a:graphic>
                          <a:graphicData uri="http://schemas.openxmlformats.org/drawingml/2006/picture">
                            <pic:pic>
                              <pic:nvPicPr>
                                <pic:cNvPr id="6174346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498734" name="Picture">
</wp:docPr>
                        <a:graphic>
                          <a:graphicData uri="http://schemas.openxmlformats.org/drawingml/2006/picture">
                            <pic:pic>
                              <pic:nvPicPr>
                                <pic:cNvPr id="8514987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922822" name="Picture">
</wp:docPr>
                        <a:graphic>
                          <a:graphicData uri="http://schemas.openxmlformats.org/drawingml/2006/picture">
                            <pic:pic>
                              <pic:nvPicPr>
                                <pic:cNvPr id="1226922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075583" name="Picture">
</wp:docPr>
                        <a:graphic>
                          <a:graphicData uri="http://schemas.openxmlformats.org/drawingml/2006/picture">
                            <pic:pic>
                              <pic:nvPicPr>
                                <pic:cNvPr id="6380755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015636" name="Picture">
</wp:docPr>
                        <a:graphic>
                          <a:graphicData uri="http://schemas.openxmlformats.org/drawingml/2006/picture">
                            <pic:pic>
                              <pic:nvPicPr>
                                <pic:cNvPr id="11060156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812355" name="Picture">
</wp:docPr>
                        <a:graphic>
                          <a:graphicData uri="http://schemas.openxmlformats.org/drawingml/2006/picture">
                            <pic:pic>
                              <pic:nvPicPr>
                                <pic:cNvPr id="15748123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731679" name="Picture">
</wp:docPr>
                        <a:graphic>
                          <a:graphicData uri="http://schemas.openxmlformats.org/drawingml/2006/picture">
                            <pic:pic>
                              <pic:nvPicPr>
                                <pic:cNvPr id="3097316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704479" name="Picture">
</wp:docPr>
                  <a:graphic>
                    <a:graphicData uri="http://schemas.openxmlformats.org/drawingml/2006/picture">
                      <pic:pic>
                        <pic:nvPicPr>
                          <pic:cNvPr id="114670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62297" name="Picture">
</wp:docPr>
                  <a:graphic>
                    <a:graphicData uri="http://schemas.openxmlformats.org/drawingml/2006/picture">
                      <pic:pic>
                        <pic:nvPicPr>
                          <pic:cNvPr id="14286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61440 Saint-André-de-Messei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29960" name="Picture">
</wp:docPr>
                  <a:graphic>
                    <a:graphicData uri="http://schemas.openxmlformats.org/drawingml/2006/picture">
                      <pic:pic>
                        <pic:nvPicPr>
                          <pic:cNvPr id="71352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Saint-andre-de-messei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045654" name="Picture">
</wp:docPr>
                  <a:graphic>
                    <a:graphicData uri="http://schemas.openxmlformats.org/drawingml/2006/picture">
                      <pic:pic>
                        <pic:nvPicPr>
                          <pic:cNvPr id="12660456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893225" name="Picture">
</wp:docPr>
                  <a:graphic>
                    <a:graphicData uri="http://schemas.openxmlformats.org/drawingml/2006/picture">
                      <pic:pic>
                        <pic:nvPicPr>
                          <pic:cNvPr id="1262893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2897403" name="Picture">
</wp:docPr>
                  <a:graphic>
                    <a:graphicData uri="http://schemas.openxmlformats.org/drawingml/2006/picture">
                      <pic:pic>
                        <pic:nvPicPr>
                          <pic:cNvPr id="2828974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052699" name="Picture">
</wp:docPr>
                        <a:graphic>
                          <a:graphicData uri="http://schemas.openxmlformats.org/drawingml/2006/picture">
                            <pic:pic>
                              <pic:nvPicPr>
                                <pic:cNvPr id="12690526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38338" name="Picture">
</wp:docPr>
                  <a:graphic>
                    <a:graphicData uri="http://schemas.openxmlformats.org/drawingml/2006/picture">
                      <pic:pic>
                        <pic:nvPicPr>
                          <pic:cNvPr id="15513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190714" name="Picture">
</wp:docPr>
                  <a:graphic>
                    <a:graphicData uri="http://schemas.openxmlformats.org/drawingml/2006/picture">
                      <pic:pic>
                        <pic:nvPicPr>
                          <pic:cNvPr id="181219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61440 Saint-André-de-Messei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93068" name="Picture">
</wp:docPr>
                  <a:graphic>
                    <a:graphicData uri="http://schemas.openxmlformats.org/drawingml/2006/picture">
                      <pic:pic>
                        <pic:nvPicPr>
                          <pic:cNvPr id="10729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Saint-andre-de-messei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916855" name="Picture">
</wp:docPr>
                  <a:graphic>
                    <a:graphicData uri="http://schemas.openxmlformats.org/drawingml/2006/picture">
                      <pic:pic>
                        <pic:nvPicPr>
                          <pic:cNvPr id="3779168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414503" name="Picture">
</wp:docPr>
                  <a:graphic>
                    <a:graphicData uri="http://schemas.openxmlformats.org/drawingml/2006/picture">
                      <pic:pic>
                        <pic:nvPicPr>
                          <pic:cNvPr id="592414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0827426" name="Picture">
</wp:docPr>
                  <a:graphic>
                    <a:graphicData uri="http://schemas.openxmlformats.org/drawingml/2006/picture">
                      <pic:pic>
                        <pic:nvPicPr>
                          <pic:cNvPr id="20308274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192876" name="Picture">
</wp:docPr>
                        <a:graphic>
                          <a:graphicData uri="http://schemas.openxmlformats.org/drawingml/2006/picture">
                            <pic:pic>
                              <pic:nvPicPr>
                                <pic:cNvPr id="16901928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779096" name="Picture">
</wp:docPr>
                        <a:graphic>
                          <a:graphicData uri="http://schemas.openxmlformats.org/drawingml/2006/picture">
                            <pic:pic>
                              <pic:nvPicPr>
                                <pic:cNvPr id="2287790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67467" name="Picture">
</wp:docPr>
                  <a:graphic>
                    <a:graphicData uri="http://schemas.openxmlformats.org/drawingml/2006/picture">
                      <pic:pic>
                        <pic:nvPicPr>
                          <pic:cNvPr id="45856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838084" name="Picture">
</wp:docPr>
                  <a:graphic>
                    <a:graphicData uri="http://schemas.openxmlformats.org/drawingml/2006/picture">
                      <pic:pic>
                        <pic:nvPicPr>
                          <pic:cNvPr id="165983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61440 Saint-André-de-Messei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122330" name="Picture">
</wp:docPr>
                  <a:graphic>
                    <a:graphicData uri="http://schemas.openxmlformats.org/drawingml/2006/picture">
                      <pic:pic>
                        <pic:nvPicPr>
                          <pic:cNvPr id="27612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Saint-andre-de-messei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586890" name="Picture">
</wp:docPr>
                  <a:graphic>
                    <a:graphicData uri="http://schemas.openxmlformats.org/drawingml/2006/picture">
                      <pic:pic>
                        <pic:nvPicPr>
                          <pic:cNvPr id="18385868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312610" name="Picture">
</wp:docPr>
                  <a:graphic>
                    <a:graphicData uri="http://schemas.openxmlformats.org/drawingml/2006/picture">
                      <pic:pic>
                        <pic:nvPicPr>
                          <pic:cNvPr id="803312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948865" name="Picture">
</wp:docPr>
                  <a:graphic>
                    <a:graphicData uri="http://schemas.openxmlformats.org/drawingml/2006/picture">
                      <pic:pic>
                        <pic:nvPicPr>
                          <pic:cNvPr id="17039488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995167" name="Picture">
</wp:docPr>
                        <a:graphic>
                          <a:graphicData uri="http://schemas.openxmlformats.org/drawingml/2006/picture">
                            <pic:pic>
                              <pic:nvPicPr>
                                <pic:cNvPr id="12869951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973362" name="Picture">
</wp:docPr>
                  <a:graphic>
                    <a:graphicData uri="http://schemas.openxmlformats.org/drawingml/2006/picture">
                      <pic:pic>
                        <pic:nvPicPr>
                          <pic:cNvPr id="68497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5801" name="Picture">
</wp:docPr>
                  <a:graphic>
                    <a:graphicData uri="http://schemas.openxmlformats.org/drawingml/2006/picture">
                      <pic:pic>
                        <pic:nvPicPr>
                          <pic:cNvPr id="277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61440 Saint-André-de-Messei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86356" name="Picture">
</wp:docPr>
                  <a:graphic>
                    <a:graphicData uri="http://schemas.openxmlformats.org/drawingml/2006/picture">
                      <pic:pic>
                        <pic:nvPicPr>
                          <pic:cNvPr id="136538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Saint-andre-de-messei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946052" name="Picture">
</wp:docPr>
                  <a:graphic>
                    <a:graphicData uri="http://schemas.openxmlformats.org/drawingml/2006/picture">
                      <pic:pic>
                        <pic:nvPicPr>
                          <pic:cNvPr id="9279460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556880" name="Picture">
</wp:docPr>
                  <a:graphic>
                    <a:graphicData uri="http://schemas.openxmlformats.org/drawingml/2006/picture">
                      <pic:pic>
                        <pic:nvPicPr>
                          <pic:cNvPr id="2195568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593734" name="Picture">
</wp:docPr>
                  <a:graphic>
                    <a:graphicData uri="http://schemas.openxmlformats.org/drawingml/2006/picture">
                      <pic:pic>
                        <pic:nvPicPr>
                          <pic:cNvPr id="6945937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177219" name="Picture">
</wp:docPr>
                        <a:graphic>
                          <a:graphicData uri="http://schemas.openxmlformats.org/drawingml/2006/picture">
                            <pic:pic>
                              <pic:nvPicPr>
                                <pic:cNvPr id="16051772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388698" name="Picture">
</wp:docPr>
                  <a:graphic>
                    <a:graphicData uri="http://schemas.openxmlformats.org/drawingml/2006/picture">
                      <pic:pic>
                        <pic:nvPicPr>
                          <pic:cNvPr id="129738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116516" name="Picture">
</wp:docPr>
                  <a:graphic>
                    <a:graphicData uri="http://schemas.openxmlformats.org/drawingml/2006/picture">
                      <pic:pic>
                        <pic:nvPicPr>
                          <pic:cNvPr id="205011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61440 Saint-André-de-Messei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612838" name="Picture">
</wp:docPr>
                  <a:graphic>
                    <a:graphicData uri="http://schemas.openxmlformats.org/drawingml/2006/picture">
                      <pic:pic>
                        <pic:nvPicPr>
                          <pic:cNvPr id="88161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Saint-andre-de-messei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731547" name="Picture">
</wp:docPr>
                  <a:graphic>
                    <a:graphicData uri="http://schemas.openxmlformats.org/drawingml/2006/picture">
                      <pic:pic>
                        <pic:nvPicPr>
                          <pic:cNvPr id="44673154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365609" name="Picture">
</wp:docPr>
                  <a:graphic>
                    <a:graphicData uri="http://schemas.openxmlformats.org/drawingml/2006/picture">
                      <pic:pic>
                        <pic:nvPicPr>
                          <pic:cNvPr id="1917365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059251" name="Picture">
</wp:docPr>
                  <a:graphic>
                    <a:graphicData uri="http://schemas.openxmlformats.org/drawingml/2006/picture">
                      <pic:pic>
                        <pic:nvPicPr>
                          <pic:cNvPr id="13905925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692153" name="Picture">
</wp:docPr>
                  <a:graphic>
                    <a:graphicData uri="http://schemas.openxmlformats.org/drawingml/2006/picture">
                      <pic:pic>
                        <pic:nvPicPr>
                          <pic:cNvPr id="209069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28716" name="Picture">
</wp:docPr>
                  <a:graphic>
                    <a:graphicData uri="http://schemas.openxmlformats.org/drawingml/2006/picture">
                      <pic:pic>
                        <pic:nvPicPr>
                          <pic:cNvPr id="6772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61440 Saint-André-de-Messei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459906" name="Picture">
</wp:docPr>
                  <a:graphic>
                    <a:graphicData uri="http://schemas.openxmlformats.org/drawingml/2006/picture">
                      <pic:pic>
                        <pic:nvPicPr>
                          <pic:cNvPr id="213845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"https://fiches-risques.brgm.fr/georisques/casias/SSP3797337" \t "_blank" </w:instrText>
            </w:r>
            <w:r>
              <w:fldChar w:fldCharType="separate"/>
            </w:r>
            <w:r>
              <w:rPr>
                <w:rFonts w:ascii="Marianne" w:hAnsi="Marianne" w:eastAsia="Marianne" w:cs="Marianne"/>
                <w:sz w:val="14"/>
              </w:rPr>
              <w:t xml:space="preserve">SSP3797337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COMEORN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"https://fiches-risques.brgm.fr/georisques/casias/SSP3797336" \t "_blank" </w:instrText>
            </w:r>
            <w:r>
              <w:fldChar w:fldCharType="separate"/>
            </w:r>
            <w:r>
              <w:rPr>
                <w:rFonts w:ascii="Marianne" w:hAnsi="Marianne" w:eastAsia="Marianne" w:cs="Marianne"/>
                <w:sz w:val="14"/>
              </w:rPr>
              <w:t xml:space="preserve">SSP3797336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"https://fiches-risques.brgm.fr/georisques/casias/SSP3795696" \t "_blank" </w:instrText>
            </w:r>
            <w:r>
              <w:fldChar w:fldCharType="separate"/>
            </w:r>
            <w:r>
              <w:rPr>
                <w:rFonts w:ascii="Marianne" w:hAnsi="Marianne" w:eastAsia="Marianne" w:cs="Marianne"/>
                <w:sz w:val="14"/>
              </w:rPr>
              <w:t xml:space="preserve">SSP3795696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