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758728" name="Picture">
</wp:docPr>
                  <a:graphic>
                    <a:graphicData uri="http://schemas.openxmlformats.org/drawingml/2006/picture">
                      <pic:pic>
                        <pic:nvPicPr>
                          <pic:cNvPr id="669758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695492" name="Picture">
</wp:docPr>
                  <a:graphic>
                    <a:graphicData uri="http://schemas.openxmlformats.org/drawingml/2006/picture">
                      <pic:pic>
                        <pic:nvPicPr>
                          <pic:cNvPr id="5186954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5453915" name="Picture">
</wp:docPr>
                        <a:graphic>
                          <a:graphicData uri="http://schemas.openxmlformats.org/drawingml/2006/picture">
                            <pic:pic>
                              <pic:nvPicPr>
                                <pic:cNvPr id="13954539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16310 Saint-Adjutory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8563476" name="Picture">
</wp:docPr>
                  <a:graphic>
                    <a:graphicData uri="http://schemas.openxmlformats.org/drawingml/2006/picture">
                      <pic:pic>
                        <pic:nvPicPr>
                          <pic:cNvPr id="1378563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3826825" name="Picture">
</wp:docPr>
                  <a:graphic>
                    <a:graphicData uri="http://schemas.openxmlformats.org/drawingml/2006/picture">
                      <pic:pic>
                        <pic:nvPicPr>
                          <pic:cNvPr id="643826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68011" name="Picture">
</wp:docPr>
                  <a:graphic>
                    <a:graphicData uri="http://schemas.openxmlformats.org/drawingml/2006/picture">
                      <pic:pic>
                        <pic:nvPicPr>
                          <pic:cNvPr id="94968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607887" name="Picture">
</wp:docPr>
                  <a:graphic>
                    <a:graphicData uri="http://schemas.openxmlformats.org/drawingml/2006/picture">
                      <pic:pic>
                        <pic:nvPicPr>
                          <pic:cNvPr id="172160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Saint-Adjutory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256691" name="Picture">
</wp:docPr>
                  <a:graphic>
                    <a:graphicData uri="http://schemas.openxmlformats.org/drawingml/2006/picture">
                      <pic:pic>
                        <pic:nvPicPr>
                          <pic:cNvPr id="153425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406937" name="Picture">
</wp:docPr>
                        <a:graphic>
                          <a:graphicData uri="http://schemas.openxmlformats.org/drawingml/2006/picture">
                            <pic:pic>
                              <pic:nvPicPr>
                                <pic:cNvPr id="17684069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326531" name="Picture">
</wp:docPr>
                        <a:graphic>
                          <a:graphicData uri="http://schemas.openxmlformats.org/drawingml/2006/picture">
                            <pic:pic>
                              <pic:nvPicPr>
                                <pic:cNvPr id="10543265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574816" name="Picture">
</wp:docPr>
                        <a:graphic>
                          <a:graphicData uri="http://schemas.openxmlformats.org/drawingml/2006/picture">
                            <pic:pic>
                              <pic:nvPicPr>
                                <pic:cNvPr id="9985748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203372" name="Picture">
</wp:docPr>
                        <a:graphic>
                          <a:graphicData uri="http://schemas.openxmlformats.org/drawingml/2006/picture">
                            <pic:pic>
                              <pic:nvPicPr>
                                <pic:cNvPr id="7262033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520157" name="Picture">
</wp:docPr>
                        <a:graphic>
                          <a:graphicData uri="http://schemas.openxmlformats.org/drawingml/2006/picture">
                            <pic:pic>
                              <pic:nvPicPr>
                                <pic:cNvPr id="447520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327732" name="Picture">
</wp:docPr>
                        <a:graphic>
                          <a:graphicData uri="http://schemas.openxmlformats.org/drawingml/2006/picture">
                            <pic:pic>
                              <pic:nvPicPr>
                                <pic:cNvPr id="6023277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109880" name="Picture">
</wp:docPr>
                        <a:graphic>
                          <a:graphicData uri="http://schemas.openxmlformats.org/drawingml/2006/picture">
                            <pic:pic>
                              <pic:nvPicPr>
                                <pic:cNvPr id="20121098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628853" name="Picture">
</wp:docPr>
                        <a:graphic>
                          <a:graphicData uri="http://schemas.openxmlformats.org/drawingml/2006/picture">
                            <pic:pic>
                              <pic:nvPicPr>
                                <pic:cNvPr id="18426288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014489" name="Picture">
</wp:docPr>
                        <a:graphic>
                          <a:graphicData uri="http://schemas.openxmlformats.org/drawingml/2006/picture">
                            <pic:pic>
                              <pic:nvPicPr>
                                <pic:cNvPr id="69101448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955169" name="Picture">
</wp:docPr>
                        <a:graphic>
                          <a:graphicData uri="http://schemas.openxmlformats.org/drawingml/2006/picture">
                            <pic:pic>
                              <pic:nvPicPr>
                                <pic:cNvPr id="19249551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713887" name="Picture">
</wp:docPr>
                        <a:graphic>
                          <a:graphicData uri="http://schemas.openxmlformats.org/drawingml/2006/picture">
                            <pic:pic>
                              <pic:nvPicPr>
                                <pic:cNvPr id="21297138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317485" name="Picture">
</wp:docPr>
                        <a:graphic>
                          <a:graphicData uri="http://schemas.openxmlformats.org/drawingml/2006/picture">
                            <pic:pic>
                              <pic:nvPicPr>
                                <pic:cNvPr id="20743174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73304" name="Picture">
</wp:docPr>
                        <a:graphic>
                          <a:graphicData uri="http://schemas.openxmlformats.org/drawingml/2006/picture">
                            <pic:pic>
                              <pic:nvPicPr>
                                <pic:cNvPr id="17227330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425505" name="Picture">
</wp:docPr>
                        <a:graphic>
                          <a:graphicData uri="http://schemas.openxmlformats.org/drawingml/2006/picture">
                            <pic:pic>
                              <pic:nvPicPr>
                                <pic:cNvPr id="13744255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119988" name="Picture">
</wp:docPr>
                        <a:graphic>
                          <a:graphicData uri="http://schemas.openxmlformats.org/drawingml/2006/picture">
                            <pic:pic>
                              <pic:nvPicPr>
                                <pic:cNvPr id="123511998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502519" name="Picture">
</wp:docPr>
                        <a:graphic>
                          <a:graphicData uri="http://schemas.openxmlformats.org/drawingml/2006/picture">
                            <pic:pic>
                              <pic:nvPicPr>
                                <pic:cNvPr id="10875025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986836" name="Picture">
</wp:docPr>
                        <a:graphic>
                          <a:graphicData uri="http://schemas.openxmlformats.org/drawingml/2006/picture">
                            <pic:pic>
                              <pic:nvPicPr>
                                <pic:cNvPr id="20239868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005173" name="Picture">
</wp:docPr>
                        <a:graphic>
                          <a:graphicData uri="http://schemas.openxmlformats.org/drawingml/2006/picture">
                            <pic:pic>
                              <pic:nvPicPr>
                                <pic:cNvPr id="8940051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104393" name="Picture">
</wp:docPr>
                  <a:graphic>
                    <a:graphicData uri="http://schemas.openxmlformats.org/drawingml/2006/picture">
                      <pic:pic>
                        <pic:nvPicPr>
                          <pic:cNvPr id="194910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866584" name="Picture">
</wp:docPr>
                  <a:graphic>
                    <a:graphicData uri="http://schemas.openxmlformats.org/drawingml/2006/picture">
                      <pic:pic>
                        <pic:nvPicPr>
                          <pic:cNvPr id="188486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Saint-Adjutory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924187" name="Picture">
</wp:docPr>
                  <a:graphic>
                    <a:graphicData uri="http://schemas.openxmlformats.org/drawingml/2006/picture">
                      <pic:pic>
                        <pic:nvPicPr>
                          <pic:cNvPr id="46692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Saint-adjutory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68695" name="Picture">
</wp:docPr>
                  <a:graphic>
                    <a:graphicData uri="http://schemas.openxmlformats.org/drawingml/2006/picture">
                      <pic:pic>
                        <pic:nvPicPr>
                          <pic:cNvPr id="557686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316232" name="Picture">
</wp:docPr>
                  <a:graphic>
                    <a:graphicData uri="http://schemas.openxmlformats.org/drawingml/2006/picture">
                      <pic:pic>
                        <pic:nvPicPr>
                          <pic:cNvPr id="1878316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9919453" name="Picture">
</wp:docPr>
                  <a:graphic>
                    <a:graphicData uri="http://schemas.openxmlformats.org/drawingml/2006/picture">
                      <pic:pic>
                        <pic:nvPicPr>
                          <pic:cNvPr id="17899194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587612" name="Picture">
</wp:docPr>
                        <a:graphic>
                          <a:graphicData uri="http://schemas.openxmlformats.org/drawingml/2006/picture">
                            <pic:pic>
                              <pic:nvPicPr>
                                <pic:cNvPr id="21365876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1167" name="Picture">
</wp:docPr>
                        <a:graphic>
                          <a:graphicData uri="http://schemas.openxmlformats.org/drawingml/2006/picture">
                            <pic:pic>
                              <pic:nvPicPr>
                                <pic:cNvPr id="43211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098495" name="Picture">
</wp:docPr>
                  <a:graphic>
                    <a:graphicData uri="http://schemas.openxmlformats.org/drawingml/2006/picture">
                      <pic:pic>
                        <pic:nvPicPr>
                          <pic:cNvPr id="1469098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718440" name="Picture">
</wp:docPr>
                  <a:graphic>
                    <a:graphicData uri="http://schemas.openxmlformats.org/drawingml/2006/picture">
                      <pic:pic>
                        <pic:nvPicPr>
                          <pic:cNvPr id="1762718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Saint-Adjutory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522130" name="Picture">
</wp:docPr>
                  <a:graphic>
                    <a:graphicData uri="http://schemas.openxmlformats.org/drawingml/2006/picture">
                      <pic:pic>
                        <pic:nvPicPr>
                          <pic:cNvPr id="1713522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Saint-adjutory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808558" name="Picture">
</wp:docPr>
                  <a:graphic>
                    <a:graphicData uri="http://schemas.openxmlformats.org/drawingml/2006/picture">
                      <pic:pic>
                        <pic:nvPicPr>
                          <pic:cNvPr id="19758085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425254" name="Picture">
</wp:docPr>
                  <a:graphic>
                    <a:graphicData uri="http://schemas.openxmlformats.org/drawingml/2006/picture">
                      <pic:pic>
                        <pic:nvPicPr>
                          <pic:cNvPr id="20554252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3019099" name="Picture">
</wp:docPr>
                  <a:graphic>
                    <a:graphicData uri="http://schemas.openxmlformats.org/drawingml/2006/picture">
                      <pic:pic>
                        <pic:nvPicPr>
                          <pic:cNvPr id="6730190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235600" name="Picture">
</wp:docPr>
                        <a:graphic>
                          <a:graphicData uri="http://schemas.openxmlformats.org/drawingml/2006/picture">
                            <pic:pic>
                              <pic:nvPicPr>
                                <pic:cNvPr id="11202356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445809" name="Picture">
</wp:docPr>
                        <a:graphic>
                          <a:graphicData uri="http://schemas.openxmlformats.org/drawingml/2006/picture">
                            <pic:pic>
                              <pic:nvPicPr>
                                <pic:cNvPr id="16404458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23689" name="Picture">
</wp:docPr>
                  <a:graphic>
                    <a:graphicData uri="http://schemas.openxmlformats.org/drawingml/2006/picture">
                      <pic:pic>
                        <pic:nvPicPr>
                          <pic:cNvPr id="14952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712732" name="Picture">
</wp:docPr>
                  <a:graphic>
                    <a:graphicData uri="http://schemas.openxmlformats.org/drawingml/2006/picture">
                      <pic:pic>
                        <pic:nvPicPr>
                          <pic:cNvPr id="164871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Saint-Adjutory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766612" name="Picture">
</wp:docPr>
                  <a:graphic>
                    <a:graphicData uri="http://schemas.openxmlformats.org/drawingml/2006/picture">
                      <pic:pic>
                        <pic:nvPicPr>
                          <pic:cNvPr id="758766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Saint-adjutory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01737" name="Picture">
</wp:docPr>
                  <a:graphic>
                    <a:graphicData uri="http://schemas.openxmlformats.org/drawingml/2006/picture">
                      <pic:pic>
                        <pic:nvPicPr>
                          <pic:cNvPr id="1229017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576392" name="Picture">
</wp:docPr>
                  <a:graphic>
                    <a:graphicData uri="http://schemas.openxmlformats.org/drawingml/2006/picture">
                      <pic:pic>
                        <pic:nvPicPr>
                          <pic:cNvPr id="9755763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5026675" name="Picture">
</wp:docPr>
                  <a:graphic>
                    <a:graphicData uri="http://schemas.openxmlformats.org/drawingml/2006/picture">
                      <pic:pic>
                        <pic:nvPicPr>
                          <pic:cNvPr id="157502667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983552" name="Picture">
</wp:docPr>
                        <a:graphic>
                          <a:graphicData uri="http://schemas.openxmlformats.org/drawingml/2006/picture">
                            <pic:pic>
                              <pic:nvPicPr>
                                <pic:cNvPr id="4229835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629618" name="Picture">
</wp:docPr>
                  <a:graphic>
                    <a:graphicData uri="http://schemas.openxmlformats.org/drawingml/2006/picture">
                      <pic:pic>
                        <pic:nvPicPr>
                          <pic:cNvPr id="113162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113075" name="Picture">
</wp:docPr>
                  <a:graphic>
                    <a:graphicData uri="http://schemas.openxmlformats.org/drawingml/2006/picture">
                      <pic:pic>
                        <pic:nvPicPr>
                          <pic:cNvPr id="656113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Saint-Adjutory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551304" name="Picture">
</wp:docPr>
                  <a:graphic>
                    <a:graphicData uri="http://schemas.openxmlformats.org/drawingml/2006/picture">
                      <pic:pic>
                        <pic:nvPicPr>
                          <pic:cNvPr id="40955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Saint-adjutory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415521" name="Picture">
</wp:docPr>
                  <a:graphic>
                    <a:graphicData uri="http://schemas.openxmlformats.org/drawingml/2006/picture">
                      <pic:pic>
                        <pic:nvPicPr>
                          <pic:cNvPr id="6774155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303659" name="Picture">
</wp:docPr>
                  <a:graphic>
                    <a:graphicData uri="http://schemas.openxmlformats.org/drawingml/2006/picture">
                      <pic:pic>
                        <pic:nvPicPr>
                          <pic:cNvPr id="9623036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5158861" name="Picture">
</wp:docPr>
                  <a:graphic>
                    <a:graphicData uri="http://schemas.openxmlformats.org/drawingml/2006/picture">
                      <pic:pic>
                        <pic:nvPicPr>
                          <pic:cNvPr id="15251588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954985" name="Picture">
</wp:docPr>
                        <a:graphic>
                          <a:graphicData uri="http://schemas.openxmlformats.org/drawingml/2006/picture">
                            <pic:pic>
                              <pic:nvPicPr>
                                <pic:cNvPr id="12779549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431578" name="Picture">
</wp:docPr>
                  <a:graphic>
                    <a:graphicData uri="http://schemas.openxmlformats.org/drawingml/2006/picture">
                      <pic:pic>
                        <pic:nvPicPr>
                          <pic:cNvPr id="145543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386167" name="Picture">
</wp:docPr>
                  <a:graphic>
                    <a:graphicData uri="http://schemas.openxmlformats.org/drawingml/2006/picture">
                      <pic:pic>
                        <pic:nvPicPr>
                          <pic:cNvPr id="1883386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Saint-Adjutory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274797" name="Picture">
</wp:docPr>
                  <a:graphic>
                    <a:graphicData uri="http://schemas.openxmlformats.org/drawingml/2006/picture">
                      <pic:pic>
                        <pic:nvPicPr>
                          <pic:cNvPr id="210327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Saint-adjutory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543850" name="Picture">
</wp:docPr>
                  <a:graphic>
                    <a:graphicData uri="http://schemas.openxmlformats.org/drawingml/2006/picture">
                      <pic:pic>
                        <pic:nvPicPr>
                          <pic:cNvPr id="59054385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673670" name="Picture">
</wp:docPr>
                  <a:graphic>
                    <a:graphicData uri="http://schemas.openxmlformats.org/drawingml/2006/picture">
                      <pic:pic>
                        <pic:nvPicPr>
                          <pic:cNvPr id="19886736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9196592" name="Picture">
</wp:docPr>
                  <a:graphic>
                    <a:graphicData uri="http://schemas.openxmlformats.org/drawingml/2006/picture">
                      <pic:pic>
                        <pic:nvPicPr>
                          <pic:cNvPr id="212919659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179479" name="Picture">
</wp:docPr>
                  <a:graphic>
                    <a:graphicData uri="http://schemas.openxmlformats.org/drawingml/2006/picture">
                      <pic:pic>
                        <pic:nvPicPr>
                          <pic:cNvPr id="60117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709291" name="Picture">
</wp:docPr>
                  <a:graphic>
                    <a:graphicData uri="http://schemas.openxmlformats.org/drawingml/2006/picture">
                      <pic:pic>
                        <pic:nvPicPr>
                          <pic:cNvPr id="439709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Saint-Adjutory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011387" name="Picture">
</wp:docPr>
                  <a:graphic>
                    <a:graphicData uri="http://schemas.openxmlformats.org/drawingml/2006/picture">
                      <pic:pic>
                        <pic:nvPicPr>
                          <pic:cNvPr id="1890011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Saint-adjutory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08500" name="Picture">
</wp:docPr>
                  <a:graphic>
                    <a:graphicData uri="http://schemas.openxmlformats.org/drawingml/2006/picture">
                      <pic:pic>
                        <pic:nvPicPr>
                          <pic:cNvPr id="12880850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555165" name="Picture">
</wp:docPr>
                  <a:graphic>
                    <a:graphicData uri="http://schemas.openxmlformats.org/drawingml/2006/picture">
                      <pic:pic>
                        <pic:nvPicPr>
                          <pic:cNvPr id="20745551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2883626" name="Picture">
</wp:docPr>
                  <a:graphic>
                    <a:graphicData uri="http://schemas.openxmlformats.org/drawingml/2006/picture">
                      <pic:pic>
                        <pic:nvPicPr>
                          <pic:cNvPr id="83288362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329386" name="Picture">
</wp:docPr>
                  <a:graphic>
                    <a:graphicData uri="http://schemas.openxmlformats.org/drawingml/2006/picture">
                      <pic:pic>
                        <pic:nvPicPr>
                          <pic:cNvPr id="53832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648426" name="Picture">
</wp:docPr>
                  <a:graphic>
                    <a:graphicData uri="http://schemas.openxmlformats.org/drawingml/2006/picture">
                      <pic:pic>
                        <pic:nvPicPr>
                          <pic:cNvPr id="458648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16310 Saint-Adjutory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031645" name="Picture">
</wp:docPr>
                  <a:graphic>
                    <a:graphicData uri="http://schemas.openxmlformats.org/drawingml/2006/picture">
                      <pic:pic>
                        <pic:nvPicPr>
                          <pic:cNvPr id="125903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"https://fiches-risques.brgm.fr/georisques/casias/SSP4028470" \t "_blank" </w:instrText>
            </w:r>
            <w:r>
              <w:fldChar w:fldCharType="separate"/>
            </w:r>
            <w:r>
              <w:rPr>
                <w:rFonts w:ascii="Marianne" w:hAnsi="Marianne" w:eastAsia="Marianne" w:cs="Marianne"/>
                <w:sz w:val="14"/>
              </w:rPr>
              <w:t xml:space="preserve">SSP4028470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"https://fiches-risques.brgm.fr/georisques/casias/SSP4028469" \t "_blank" </w:instrText>
            </w:r>
            <w:r>
              <w:fldChar w:fldCharType="separate"/>
            </w:r>
            <w:r>
              <w:rPr>
                <w:rFonts w:ascii="Marianne" w:hAnsi="Marianne" w:eastAsia="Marianne" w:cs="Marianne"/>
                <w:sz w:val="14"/>
              </w:rPr>
              <w:t xml:space="preserve">SSP4028469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"https://fiches-risques.brgm.fr/georisques/casias/SSP4027889" \t "_blank" </w:instrText>
            </w:r>
            <w:r>
              <w:fldChar w:fldCharType="separate"/>
            </w:r>
            <w:r>
              <w:rPr>
                <w:rFonts w:ascii="Marianne" w:hAnsi="Marianne" w:eastAsia="Marianne" w:cs="Marianne"/>
                <w:sz w:val="14"/>
              </w:rPr>
              <w:t xml:space="preserve">SSP4027889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"https://fiches-risques.brgm.fr/georisques/casias/SSP4027423" \t "_blank" </w:instrText>
            </w:r>
            <w:r>
              <w:fldChar w:fldCharType="separate"/>
            </w:r>
            <w:r>
              <w:rPr>
                <w:rFonts w:ascii="Marianne" w:hAnsi="Marianne" w:eastAsia="Marianne" w:cs="Marianne"/>
                <w:sz w:val="14"/>
              </w:rPr>
              <w:t xml:space="preserve">SSP4027423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"https://fiches-risques.brgm.fr/georisques/casias/SSP4026661" \t "_blank" </w:instrText>
            </w:r>
            <w:r>
              <w:fldChar w:fldCharType="separate"/>
            </w:r>
            <w:r>
              <w:rPr>
                <w:rFonts w:ascii="Marianne" w:hAnsi="Marianne" w:eastAsia="Marianne" w:cs="Marianne"/>
                <w:sz w:val="14"/>
              </w:rPr>
              <w:t xml:space="preserve">SSP4026661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Lambert "Le Mas"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