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174025" name="Picture">
</wp:docPr>
                  <a:graphic>
                    <a:graphicData uri="http://schemas.openxmlformats.org/drawingml/2006/picture">
                      <pic:pic>
                        <pic:nvPicPr>
                          <pic:cNvPr id="37617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347544" name="Picture">
</wp:docPr>
                  <a:graphic>
                    <a:graphicData uri="http://schemas.openxmlformats.org/drawingml/2006/picture">
                      <pic:pic>
                        <pic:nvPicPr>
                          <pic:cNvPr id="1355347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559467" name="Picture">
</wp:docPr>
                        <a:graphic>
                          <a:graphicData uri="http://schemas.openxmlformats.org/drawingml/2006/picture">
                            <pic:pic>
                              <pic:nvPicPr>
                                <pic:cNvPr id="2017559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34650 Roqueredonde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4238974" name="Picture">
</wp:docPr>
                  <a:graphic>
                    <a:graphicData uri="http://schemas.openxmlformats.org/drawingml/2006/picture">
                      <pic:pic>
                        <pic:nvPicPr>
                          <pic:cNvPr id="984238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673196" name="Picture">
</wp:docPr>
                  <a:graphic>
                    <a:graphicData uri="http://schemas.openxmlformats.org/drawingml/2006/picture">
                      <pic:pic>
                        <pic:nvPicPr>
                          <pic:cNvPr id="776673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93664" name="Picture">
</wp:docPr>
                  <a:graphic>
                    <a:graphicData uri="http://schemas.openxmlformats.org/drawingml/2006/picture">
                      <pic:pic>
                        <pic:nvPicPr>
                          <pic:cNvPr id="140369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37280" name="Picture">
</wp:docPr>
                  <a:graphic>
                    <a:graphicData uri="http://schemas.openxmlformats.org/drawingml/2006/picture">
                      <pic:pic>
                        <pic:nvPicPr>
                          <pic:cNvPr id="60453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40328" name="Picture">
</wp:docPr>
                  <a:graphic>
                    <a:graphicData uri="http://schemas.openxmlformats.org/drawingml/2006/picture">
                      <pic:pic>
                        <pic:nvPicPr>
                          <pic:cNvPr id="125144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560729" name="Picture">
</wp:docPr>
                        <a:graphic>
                          <a:graphicData uri="http://schemas.openxmlformats.org/drawingml/2006/picture">
                            <pic:pic>
                              <pic:nvPicPr>
                                <pic:cNvPr id="1467560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84201" name="Picture">
</wp:docPr>
                        <a:graphic>
                          <a:graphicData uri="http://schemas.openxmlformats.org/drawingml/2006/picture">
                            <pic:pic>
                              <pic:nvPicPr>
                                <pic:cNvPr id="326384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247731" name="Picture">
</wp:docPr>
                        <a:graphic>
                          <a:graphicData uri="http://schemas.openxmlformats.org/drawingml/2006/picture">
                            <pic:pic>
                              <pic:nvPicPr>
                                <pic:cNvPr id="2134247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593774" name="Picture">
</wp:docPr>
                        <a:graphic>
                          <a:graphicData uri="http://schemas.openxmlformats.org/drawingml/2006/picture">
                            <pic:pic>
                              <pic:nvPicPr>
                                <pic:cNvPr id="295593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07935" name="Picture">
</wp:docPr>
                        <a:graphic>
                          <a:graphicData uri="http://schemas.openxmlformats.org/drawingml/2006/picture">
                            <pic:pic>
                              <pic:nvPicPr>
                                <pic:cNvPr id="1183607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52625" name="Picture">
</wp:docPr>
                        <a:graphic>
                          <a:graphicData uri="http://schemas.openxmlformats.org/drawingml/2006/picture">
                            <pic:pic>
                              <pic:nvPicPr>
                                <pic:cNvPr id="2000526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242158" name="Picture">
</wp:docPr>
                        <a:graphic>
                          <a:graphicData uri="http://schemas.openxmlformats.org/drawingml/2006/picture">
                            <pic:pic>
                              <pic:nvPicPr>
                                <pic:cNvPr id="1279242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685470" name="Picture">
</wp:docPr>
                        <a:graphic>
                          <a:graphicData uri="http://schemas.openxmlformats.org/drawingml/2006/picture">
                            <pic:pic>
                              <pic:nvPicPr>
                                <pic:cNvPr id="1907685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56753" name="Picture">
</wp:docPr>
                        <a:graphic>
                          <a:graphicData uri="http://schemas.openxmlformats.org/drawingml/2006/picture">
                            <pic:pic>
                              <pic:nvPicPr>
                                <pic:cNvPr id="1666056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333664" name="Picture">
</wp:docPr>
                        <a:graphic>
                          <a:graphicData uri="http://schemas.openxmlformats.org/drawingml/2006/picture">
                            <pic:pic>
                              <pic:nvPicPr>
                                <pic:cNvPr id="18743336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39916" name="Picture">
</wp:docPr>
                        <a:graphic>
                          <a:graphicData uri="http://schemas.openxmlformats.org/drawingml/2006/picture">
                            <pic:pic>
                              <pic:nvPicPr>
                                <pic:cNvPr id="580839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35475" name="Picture">
</wp:docPr>
                        <a:graphic>
                          <a:graphicData uri="http://schemas.openxmlformats.org/drawingml/2006/picture">
                            <pic:pic>
                              <pic:nvPicPr>
                                <pic:cNvPr id="1483354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553570" name="Picture">
</wp:docPr>
                        <a:graphic>
                          <a:graphicData uri="http://schemas.openxmlformats.org/drawingml/2006/picture">
                            <pic:pic>
                              <pic:nvPicPr>
                                <pic:cNvPr id="4105535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57096" name="Picture">
</wp:docPr>
                        <a:graphic>
                          <a:graphicData uri="http://schemas.openxmlformats.org/drawingml/2006/picture">
                            <pic:pic>
                              <pic:nvPicPr>
                                <pic:cNvPr id="269357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235407" name="Picture">
</wp:docPr>
                        <a:graphic>
                          <a:graphicData uri="http://schemas.openxmlformats.org/drawingml/2006/picture">
                            <pic:pic>
                              <pic:nvPicPr>
                                <pic:cNvPr id="8152354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782000" name="Picture">
</wp:docPr>
                        <a:graphic>
                          <a:graphicData uri="http://schemas.openxmlformats.org/drawingml/2006/picture">
                            <pic:pic>
                              <pic:nvPicPr>
                                <pic:cNvPr id="11757820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32252" name="Picture">
</wp:docPr>
                        <a:graphic>
                          <a:graphicData uri="http://schemas.openxmlformats.org/drawingml/2006/picture">
                            <pic:pic>
                              <pic:nvPicPr>
                                <pic:cNvPr id="1440732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765451" name="Picture">
</wp:docPr>
                        <a:graphic>
                          <a:graphicData uri="http://schemas.openxmlformats.org/drawingml/2006/picture">
                            <pic:pic>
                              <pic:nvPicPr>
                                <pic:cNvPr id="20017654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35012" name="Picture">
</wp:docPr>
                        <a:graphic>
                          <a:graphicData uri="http://schemas.openxmlformats.org/drawingml/2006/picture">
                            <pic:pic>
                              <pic:nvPicPr>
                                <pic:cNvPr id="15510350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64770" name="Picture">
</wp:docPr>
                        <a:graphic>
                          <a:graphicData uri="http://schemas.openxmlformats.org/drawingml/2006/picture">
                            <pic:pic>
                              <pic:nvPicPr>
                                <pic:cNvPr id="450064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660267" name="Picture">
</wp:docPr>
                        <a:graphic>
                          <a:graphicData uri="http://schemas.openxmlformats.org/drawingml/2006/picture">
                            <pic:pic>
                              <pic:nvPicPr>
                                <pic:cNvPr id="721660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96254" name="Picture">
</wp:docPr>
                  <a:graphic>
                    <a:graphicData uri="http://schemas.openxmlformats.org/drawingml/2006/picture">
                      <pic:pic>
                        <pic:nvPicPr>
                          <pic:cNvPr id="136249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61622" name="Picture">
</wp:docPr>
                  <a:graphic>
                    <a:graphicData uri="http://schemas.openxmlformats.org/drawingml/2006/picture">
                      <pic:pic>
                        <pic:nvPicPr>
                          <pic:cNvPr id="177636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65359" name="Picture">
</wp:docPr>
                  <a:graphic>
                    <a:graphicData uri="http://schemas.openxmlformats.org/drawingml/2006/picture">
                      <pic:pic>
                        <pic:nvPicPr>
                          <pic:cNvPr id="38056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Roqueredonde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884132" name="Picture">
</wp:docPr>
                  <a:graphic>
                    <a:graphicData uri="http://schemas.openxmlformats.org/drawingml/2006/picture">
                      <pic:pic>
                        <pic:nvPicPr>
                          <pic:cNvPr id="2648841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84141" name="Picture">
</wp:docPr>
                  <a:graphic>
                    <a:graphicData uri="http://schemas.openxmlformats.org/drawingml/2006/picture">
                      <pic:pic>
                        <pic:nvPicPr>
                          <pic:cNvPr id="1374084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369782" name="Picture">
</wp:docPr>
                  <a:graphic>
                    <a:graphicData uri="http://schemas.openxmlformats.org/drawingml/2006/picture">
                      <pic:pic>
                        <pic:nvPicPr>
                          <pic:cNvPr id="1028369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85903" name="Picture">
</wp:docPr>
                        <a:graphic>
                          <a:graphicData uri="http://schemas.openxmlformats.org/drawingml/2006/picture">
                            <pic:pic>
                              <pic:nvPicPr>
                                <pic:cNvPr id="1636585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871" name="Picture">
</wp:docPr>
                  <a:graphic>
                    <a:graphicData uri="http://schemas.openxmlformats.org/drawingml/2006/picture">
                      <pic:pic>
                        <pic:nvPicPr>
                          <pic:cNvPr id="1486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39359" name="Picture">
</wp:docPr>
                  <a:graphic>
                    <a:graphicData uri="http://schemas.openxmlformats.org/drawingml/2006/picture">
                      <pic:pic>
                        <pic:nvPicPr>
                          <pic:cNvPr id="180823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789953" name="Picture">
</wp:docPr>
                  <a:graphic>
                    <a:graphicData uri="http://schemas.openxmlformats.org/drawingml/2006/picture">
                      <pic:pic>
                        <pic:nvPicPr>
                          <pic:cNvPr id="175778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Roqueredonde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856467" name="Picture">
</wp:docPr>
                  <a:graphic>
                    <a:graphicData uri="http://schemas.openxmlformats.org/drawingml/2006/picture">
                      <pic:pic>
                        <pic:nvPicPr>
                          <pic:cNvPr id="6728564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71584" name="Picture">
</wp:docPr>
                  <a:graphic>
                    <a:graphicData uri="http://schemas.openxmlformats.org/drawingml/2006/picture">
                      <pic:pic>
                        <pic:nvPicPr>
                          <pic:cNvPr id="913171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911229" name="Picture">
</wp:docPr>
                  <a:graphic>
                    <a:graphicData uri="http://schemas.openxmlformats.org/drawingml/2006/picture">
                      <pic:pic>
                        <pic:nvPicPr>
                          <pic:cNvPr id="15049112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802276" name="Picture">
</wp:docPr>
                        <a:graphic>
                          <a:graphicData uri="http://schemas.openxmlformats.org/drawingml/2006/picture">
                            <pic:pic>
                              <pic:nvPicPr>
                                <pic:cNvPr id="17998022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99954" name="Picture">
</wp:docPr>
                  <a:graphic>
                    <a:graphicData uri="http://schemas.openxmlformats.org/drawingml/2006/picture">
                      <pic:pic>
                        <pic:nvPicPr>
                          <pic:cNvPr id="56689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70050" name="Picture">
</wp:docPr>
                  <a:graphic>
                    <a:graphicData uri="http://schemas.openxmlformats.org/drawingml/2006/picture">
                      <pic:pic>
                        <pic:nvPicPr>
                          <pic:cNvPr id="208437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64060" name="Picture">
</wp:docPr>
                  <a:graphic>
                    <a:graphicData uri="http://schemas.openxmlformats.org/drawingml/2006/picture">
                      <pic:pic>
                        <pic:nvPicPr>
                          <pic:cNvPr id="76916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Roqueredonde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72726" name="Picture">
</wp:docPr>
                  <a:graphic>
                    <a:graphicData uri="http://schemas.openxmlformats.org/drawingml/2006/picture">
                      <pic:pic>
                        <pic:nvPicPr>
                          <pic:cNvPr id="28987272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22375" name="Picture">
</wp:docPr>
                  <a:graphic>
                    <a:graphicData uri="http://schemas.openxmlformats.org/drawingml/2006/picture">
                      <pic:pic>
                        <pic:nvPicPr>
                          <pic:cNvPr id="624022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251919" name="Picture">
</wp:docPr>
                  <a:graphic>
                    <a:graphicData uri="http://schemas.openxmlformats.org/drawingml/2006/picture">
                      <pic:pic>
                        <pic:nvPicPr>
                          <pic:cNvPr id="108925191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142497" name="Picture">
</wp:docPr>
                        <a:graphic>
                          <a:graphicData uri="http://schemas.openxmlformats.org/drawingml/2006/picture">
                            <pic:pic>
                              <pic:nvPicPr>
                                <pic:cNvPr id="9121424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63646" name="Picture">
</wp:docPr>
                  <a:graphic>
                    <a:graphicData uri="http://schemas.openxmlformats.org/drawingml/2006/picture">
                      <pic:pic>
                        <pic:nvPicPr>
                          <pic:cNvPr id="161846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83803" name="Picture">
</wp:docPr>
                  <a:graphic>
                    <a:graphicData uri="http://schemas.openxmlformats.org/drawingml/2006/picture">
                      <pic:pic>
                        <pic:nvPicPr>
                          <pic:cNvPr id="112968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772159" name="Picture">
</wp:docPr>
                  <a:graphic>
                    <a:graphicData uri="http://schemas.openxmlformats.org/drawingml/2006/picture">
                      <pic:pic>
                        <pic:nvPicPr>
                          <pic:cNvPr id="123977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Roqueredonde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474901" name="Picture">
</wp:docPr>
                  <a:graphic>
                    <a:graphicData uri="http://schemas.openxmlformats.org/drawingml/2006/picture">
                      <pic:pic>
                        <pic:nvPicPr>
                          <pic:cNvPr id="5204749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01474" name="Picture">
</wp:docPr>
                  <a:graphic>
                    <a:graphicData uri="http://schemas.openxmlformats.org/drawingml/2006/picture">
                      <pic:pic>
                        <pic:nvPicPr>
                          <pic:cNvPr id="146001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869919" name="Picture">
</wp:docPr>
                  <a:graphic>
                    <a:graphicData uri="http://schemas.openxmlformats.org/drawingml/2006/picture">
                      <pic:pic>
                        <pic:nvPicPr>
                          <pic:cNvPr id="16508699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018720" name="Picture">
</wp:docPr>
                        <a:graphic>
                          <a:graphicData uri="http://schemas.openxmlformats.org/drawingml/2006/picture">
                            <pic:pic>
                              <pic:nvPicPr>
                                <pic:cNvPr id="1621018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51698" name="Picture">
</wp:docPr>
                  <a:graphic>
                    <a:graphicData uri="http://schemas.openxmlformats.org/drawingml/2006/picture">
                      <pic:pic>
                        <pic:nvPicPr>
                          <pic:cNvPr id="80715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80259" name="Picture">
</wp:docPr>
                  <a:graphic>
                    <a:graphicData uri="http://schemas.openxmlformats.org/drawingml/2006/picture">
                      <pic:pic>
                        <pic:nvPicPr>
                          <pic:cNvPr id="132498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17184" name="Picture">
</wp:docPr>
                  <a:graphic>
                    <a:graphicData uri="http://schemas.openxmlformats.org/drawingml/2006/picture">
                      <pic:pic>
                        <pic:nvPicPr>
                          <pic:cNvPr id="109691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Roqueredonde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278480" name="Picture">
</wp:docPr>
                  <a:graphic>
                    <a:graphicData uri="http://schemas.openxmlformats.org/drawingml/2006/picture">
                      <pic:pic>
                        <pic:nvPicPr>
                          <pic:cNvPr id="12492784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98117" name="Picture">
</wp:docPr>
                  <a:graphic>
                    <a:graphicData uri="http://schemas.openxmlformats.org/drawingml/2006/picture">
                      <pic:pic>
                        <pic:nvPicPr>
                          <pic:cNvPr id="1953698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3666899" name="Picture">
</wp:docPr>
                  <a:graphic>
                    <a:graphicData uri="http://schemas.openxmlformats.org/drawingml/2006/picture">
                      <pic:pic>
                        <pic:nvPicPr>
                          <pic:cNvPr id="40366689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41088" name="Picture">
</wp:docPr>
                        <a:graphic>
                          <a:graphicData uri="http://schemas.openxmlformats.org/drawingml/2006/picture">
                            <pic:pic>
                              <pic:nvPicPr>
                                <pic:cNvPr id="923041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24572" name="Picture">
</wp:docPr>
                  <a:graphic>
                    <a:graphicData uri="http://schemas.openxmlformats.org/drawingml/2006/picture">
                      <pic:pic>
                        <pic:nvPicPr>
                          <pic:cNvPr id="142332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07244" name="Picture">
</wp:docPr>
                  <a:graphic>
                    <a:graphicData uri="http://schemas.openxmlformats.org/drawingml/2006/picture">
                      <pic:pic>
                        <pic:nvPicPr>
                          <pic:cNvPr id="196770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92014" name="Picture">
</wp:docPr>
                  <a:graphic>
                    <a:graphicData uri="http://schemas.openxmlformats.org/drawingml/2006/picture">
                      <pic:pic>
                        <pic:nvPicPr>
                          <pic:cNvPr id="182369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Roqueredonde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167238" name="Picture">
</wp:docPr>
                  <a:graphic>
                    <a:graphicData uri="http://schemas.openxmlformats.org/drawingml/2006/picture">
                      <pic:pic>
                        <pic:nvPicPr>
                          <pic:cNvPr id="18581672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57571" name="Picture">
</wp:docPr>
                  <a:graphic>
                    <a:graphicData uri="http://schemas.openxmlformats.org/drawingml/2006/picture">
                      <pic:pic>
                        <pic:nvPicPr>
                          <pic:cNvPr id="667157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74599" name="Picture">
</wp:docPr>
                  <a:graphic>
                    <a:graphicData uri="http://schemas.openxmlformats.org/drawingml/2006/picture">
                      <pic:pic>
                        <pic:nvPicPr>
                          <pic:cNvPr id="203274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35453" name="Picture">
</wp:docPr>
                        <a:graphic>
                          <a:graphicData uri="http://schemas.openxmlformats.org/drawingml/2006/picture">
                            <pic:pic>
                              <pic:nvPicPr>
                                <pic:cNvPr id="284835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91908" name="Picture">
</wp:docPr>
                  <a:graphic>
                    <a:graphicData uri="http://schemas.openxmlformats.org/drawingml/2006/picture">
                      <pic:pic>
                        <pic:nvPicPr>
                          <pic:cNvPr id="190929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89756" name="Picture">
</wp:docPr>
                  <a:graphic>
                    <a:graphicData uri="http://schemas.openxmlformats.org/drawingml/2006/picture">
                      <pic:pic>
                        <pic:nvPicPr>
                          <pic:cNvPr id="41608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96225" name="Picture">
</wp:docPr>
                  <a:graphic>
                    <a:graphicData uri="http://schemas.openxmlformats.org/drawingml/2006/picture">
                      <pic:pic>
                        <pic:nvPicPr>
                          <pic:cNvPr id="14419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Roqueredonde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241523" name="Picture">
</wp:docPr>
                  <a:graphic>
                    <a:graphicData uri="http://schemas.openxmlformats.org/drawingml/2006/picture">
                      <pic:pic>
                        <pic:nvPicPr>
                          <pic:cNvPr id="6192415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66784" name="Picture">
</wp:docPr>
                  <a:graphic>
                    <a:graphicData uri="http://schemas.openxmlformats.org/drawingml/2006/picture">
                      <pic:pic>
                        <pic:nvPicPr>
                          <pic:cNvPr id="1433366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8542846" name="Picture">
</wp:docPr>
                  <a:graphic>
                    <a:graphicData uri="http://schemas.openxmlformats.org/drawingml/2006/picture">
                      <pic:pic>
                        <pic:nvPicPr>
                          <pic:cNvPr id="187854284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685620" name="Picture">
</wp:docPr>
                        <a:graphic>
                          <a:graphicData uri="http://schemas.openxmlformats.org/drawingml/2006/picture">
                            <pic:pic>
                              <pic:nvPicPr>
                                <pic:cNvPr id="35868562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73774" name="Picture">
</wp:docPr>
                  <a:graphic>
                    <a:graphicData uri="http://schemas.openxmlformats.org/drawingml/2006/picture">
                      <pic:pic>
                        <pic:nvPicPr>
                          <pic:cNvPr id="160667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39174" name="Picture">
</wp:docPr>
                  <a:graphic>
                    <a:graphicData uri="http://schemas.openxmlformats.org/drawingml/2006/picture">
                      <pic:pic>
                        <pic:nvPicPr>
                          <pic:cNvPr id="137673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26439" name="Picture">
</wp:docPr>
                  <a:graphic>
                    <a:graphicData uri="http://schemas.openxmlformats.org/drawingml/2006/picture">
                      <pic:pic>
                        <pic:nvPicPr>
                          <pic:cNvPr id="40432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"https://fiches-risques.brgm.fr/fr/georisques/mvt-synthetique/22000169" \t "_self" </w:instrText>
            </w:r>
            <w:r>
              <w:fldChar w:fldCharType="separate"/>
            </w:r>
            <w:r>
              <w:rPr>
                <w:rFonts w:ascii="Marianne" w:hAnsi="Marianne" w:eastAsia="Marianne" w:cs="Marianne"/>
                <w:sz w:val="14"/>
              </w:rPr>
              <w:t xml:space="preserve">22000169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RD142E2 Avant le pont en direction d'Autignaguet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"https://fiches-risques.brgm.fr/fr/georisques/mvt-synthetique/22000170" \t "_self" </w:instrText>
            </w:r>
            <w:r>
              <w:fldChar w:fldCharType="separate"/>
            </w:r>
            <w:r>
              <w:rPr>
                <w:rFonts w:ascii="Marianne" w:hAnsi="Marianne" w:eastAsia="Marianne" w:cs="Marianne"/>
                <w:sz w:val="14"/>
              </w:rPr>
              <w:t xml:space="preserve">22000170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vicinal n° 7, chemin du Mas de Grèze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60573" name="Picture">
</wp:docPr>
                  <a:graphic>
                    <a:graphicData uri="http://schemas.openxmlformats.org/drawingml/2006/picture">
                      <pic:pic>
                        <pic:nvPicPr>
                          <pic:cNvPr id="18896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9131" name="Picture">
</wp:docPr>
                  <a:graphic>
                    <a:graphicData uri="http://schemas.openxmlformats.org/drawingml/2006/picture">
                      <pic:pic>
                        <pic:nvPicPr>
                          <pic:cNvPr id="16992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8769" name="Picture">
</wp:docPr>
                  <a:graphic>
                    <a:graphicData uri="http://schemas.openxmlformats.org/drawingml/2006/picture">
                      <pic:pic>
                        <pic:nvPicPr>
                          <pic:cNvPr id="19656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"https://fiches-risques.brgm.fr/georisques/cavite/LROCS00010861" \t "_self" </w:instrText>
            </w:r>
            <w:r>
              <w:fldChar w:fldCharType="separate"/>
            </w:r>
            <w:r>
              <w:rPr>
                <w:rFonts w:ascii="Marianne" w:hAnsi="Marianne" w:eastAsia="Marianne" w:cs="Marianne"/>
                <w:sz w:val="14"/>
              </w:rPr>
              <w:t xml:space="preserve">LROCS00010861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PRAT PERID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"https://fiches-risques.brgm.fr/georisques/cavite/LROCS00011448" \t "_self" </w:instrText>
            </w:r>
            <w:r>
              <w:fldChar w:fldCharType="separate"/>
            </w:r>
            <w:r>
              <w:rPr>
                <w:rFonts w:ascii="Marianne" w:hAnsi="Marianne" w:eastAsia="Marianne" w:cs="Marianne"/>
                <w:sz w:val="14"/>
              </w:rPr>
              <w:t xml:space="preserve">LROCS00011448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ABREUVOIRS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"https://fiches-risques.brgm.fr/georisques/cavite/LROCS00011449" \t "_self" </w:instrText>
            </w:r>
            <w:r>
              <w:fldChar w:fldCharType="separate"/>
            </w:r>
            <w:r>
              <w:rPr>
                <w:rFonts w:ascii="Marianne" w:hAnsi="Marianne" w:eastAsia="Marianne" w:cs="Marianne"/>
                <w:sz w:val="14"/>
              </w:rPr>
              <w:t xml:space="preserve">LROCS00011449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AUTIGNAGUET (source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"https://fiches-risques.brgm.fr/georisques/cavite/LROCS00011450" \t "_self" </w:instrText>
            </w:r>
            <w:r>
              <w:fldChar w:fldCharType="separate"/>
            </w:r>
            <w:r>
              <w:rPr>
                <w:rFonts w:ascii="Marianne" w:hAnsi="Marianne" w:eastAsia="Marianne" w:cs="Marianne"/>
                <w:sz w:val="14"/>
              </w:rPr>
              <w:t xml:space="preserve">LROCS00011450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AUTIGNAGUET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"https://fiches-risques.brgm.fr/georisques/cavite/LROCS00011451" \t "_self" </w:instrText>
            </w:r>
            <w:r>
              <w:fldChar w:fldCharType="separate"/>
            </w:r>
            <w:r>
              <w:rPr>
                <w:rFonts w:ascii="Marianne" w:hAnsi="Marianne" w:eastAsia="Marianne" w:cs="Marianne"/>
                <w:sz w:val="14"/>
              </w:rPr>
              <w:t xml:space="preserve">LROCS00011451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AUTINHAGUET N°2 (bauma)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"https://fiches-risques.brgm.fr/georisques/cavite/LROCS00011452" \t "_self" </w:instrText>
            </w:r>
            <w:r>
              <w:fldChar w:fldCharType="separate"/>
            </w:r>
            <w:r>
              <w:rPr>
                <w:rFonts w:ascii="Marianne" w:hAnsi="Marianne" w:eastAsia="Marianne" w:cs="Marianne"/>
                <w:sz w:val="14"/>
              </w:rPr>
              <w:t xml:space="preserve">LROCS00011452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AUTIGNAGUET N°3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"https://fiches-risques.brgm.fr/georisques/cavite/LROCS00011453" \t "_self" </w:instrText>
            </w:r>
            <w:r>
              <w:fldChar w:fldCharType="separate"/>
            </w:r>
            <w:r>
              <w:rPr>
                <w:rFonts w:ascii="Marianne" w:hAnsi="Marianne" w:eastAsia="Marianne" w:cs="Marianne"/>
                <w:sz w:val="14"/>
              </w:rPr>
              <w:t xml:space="preserve">LROCS00011453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BARRAGE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"https://fiches-risques.brgm.fr/georisques/cavite/LROCS00011454" \t "_self" </w:instrText>
            </w:r>
            <w:r>
              <w:fldChar w:fldCharType="separate"/>
            </w:r>
            <w:r>
              <w:rPr>
                <w:rFonts w:ascii="Marianne" w:hAnsi="Marianne" w:eastAsia="Marianne" w:cs="Marianne"/>
                <w:sz w:val="14"/>
              </w:rPr>
              <w:t xml:space="preserve">LROCS00011454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BARTASSIERE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"https://fiches-risques.brgm.fr/georisques/cavite/LROCS00011455" \t "_self" </w:instrText>
            </w:r>
            <w:r>
              <w:fldChar w:fldCharType="separate"/>
            </w:r>
            <w:r>
              <w:rPr>
                <w:rFonts w:ascii="Marianne" w:hAnsi="Marianne" w:eastAsia="Marianne" w:cs="Marianne"/>
                <w:sz w:val="14"/>
              </w:rPr>
              <w:t xml:space="preserve">LROCS00011455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BAUMETTE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"https://fiches-risques.brgm.fr/georisques/cavite/LROCS00011506" \t "_self" </w:instrText>
            </w:r>
            <w:r>
              <w:fldChar w:fldCharType="separate"/>
            </w:r>
            <w:r>
              <w:rPr>
                <w:rFonts w:ascii="Marianne" w:hAnsi="Marianne" w:eastAsia="Marianne" w:cs="Marianne"/>
                <w:sz w:val="14"/>
              </w:rPr>
              <w:t xml:space="preserve">LROCS00011506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BONNAFE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"https://fiches-risques.brgm.fr/georisques/cavite/LROCS00011508" \t "_self" </w:instrText>
            </w:r>
            <w:r>
              <w:fldChar w:fldCharType="separate"/>
            </w:r>
            <w:r>
              <w:rPr>
                <w:rFonts w:ascii="Marianne" w:hAnsi="Marianne" w:eastAsia="Marianne" w:cs="Marianne"/>
                <w:sz w:val="14"/>
              </w:rPr>
              <w:t xml:space="preserve">LROCS00011508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FUROU N°1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"https://fiches-risques.brgm.fr/georisques/cavite/LROCS00011513" \t "_self" </w:instrText>
            </w:r>
            <w:r>
              <w:fldChar w:fldCharType="separate"/>
            </w:r>
            <w:r>
              <w:rPr>
                <w:rFonts w:ascii="Marianne" w:hAnsi="Marianne" w:eastAsia="Marianne" w:cs="Marianne"/>
                <w:sz w:val="14"/>
              </w:rPr>
              <w:t xml:space="preserve">LROCS00011513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ENGAYRESQUE N°1 (source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"https://fiches-risques.brgm.fr/georisques/cavite/LROCS00011514" \t "_self" </w:instrText>
            </w:r>
            <w:r>
              <w:fldChar w:fldCharType="separate"/>
            </w:r>
            <w:r>
              <w:rPr>
                <w:rFonts w:ascii="Marianne" w:hAnsi="Marianne" w:eastAsia="Marianne" w:cs="Marianne"/>
                <w:sz w:val="14"/>
              </w:rPr>
              <w:t xml:space="preserve">LROCS00011514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ENGAYRESQUE N°2 (source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"https://fiches-risques.brgm.fr/georisques/cavite/LROCS00011515" \t "_self" </w:instrText>
            </w:r>
            <w:r>
              <w:fldChar w:fldCharType="separate"/>
            </w:r>
            <w:r>
              <w:rPr>
                <w:rFonts w:ascii="Marianne" w:hAnsi="Marianne" w:eastAsia="Marianne" w:cs="Marianne"/>
                <w:sz w:val="14"/>
              </w:rPr>
              <w:t xml:space="preserve">LROCS00011515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FONTINBAOU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"https://fiches-risques.brgm.fr/georisques/cavite/LROCS00011516" \t "_self" </w:instrText>
            </w:r>
            <w:r>
              <w:fldChar w:fldCharType="separate"/>
            </w:r>
            <w:r>
              <w:rPr>
                <w:rFonts w:ascii="Marianne" w:hAnsi="Marianne" w:eastAsia="Marianne" w:cs="Marianne"/>
                <w:sz w:val="14"/>
              </w:rPr>
              <w:t xml:space="preserve">LROCS00011516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FUROU N°1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"https://fiches-risques.brgm.fr/georisques/cavite/LROCS00011517" \t "_self" </w:instrText>
            </w:r>
            <w:r>
              <w:fldChar w:fldCharType="separate"/>
            </w:r>
            <w:r>
              <w:rPr>
                <w:rFonts w:ascii="Marianne" w:hAnsi="Marianne" w:eastAsia="Marianne" w:cs="Marianne"/>
                <w:sz w:val="14"/>
              </w:rPr>
              <w:t xml:space="preserve">LROCS00011517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FUROU (grotte-exsurgente)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"https://fiches-risques.brgm.fr/georisques/cavite/LROCS00011518" \t "_self" </w:instrText>
            </w:r>
            <w:r>
              <w:fldChar w:fldCharType="separate"/>
            </w:r>
            <w:r>
              <w:rPr>
                <w:rFonts w:ascii="Marianne" w:hAnsi="Marianne" w:eastAsia="Marianne" w:cs="Marianne"/>
                <w:sz w:val="14"/>
              </w:rPr>
              <w:t xml:space="preserve">LROCS00011518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FUROU N°1 BIS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"https://fiches-risques.brgm.fr/georisques/cavite/LROCS00011519" \t "_self" </w:instrText>
            </w:r>
            <w:r>
              <w:fldChar w:fldCharType="separate"/>
            </w:r>
            <w:r>
              <w:rPr>
                <w:rFonts w:ascii="Marianne" w:hAnsi="Marianne" w:eastAsia="Marianne" w:cs="Marianne"/>
                <w:sz w:val="14"/>
              </w:rPr>
              <w:t xml:space="preserve">LROCS00011519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GRESE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"https://fiches-risques.brgm.fr/georisques/cavite/LROCS00011520" \t "_self" </w:instrText>
            </w:r>
            <w:r>
              <w:fldChar w:fldCharType="separate"/>
            </w:r>
            <w:r>
              <w:rPr>
                <w:rFonts w:ascii="Marianne" w:hAnsi="Marianne" w:eastAsia="Marianne" w:cs="Marianne"/>
                <w:sz w:val="14"/>
              </w:rPr>
              <w:t xml:space="preserve">LROCS00011520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GRESE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"https://fiches-risques.brgm.fr/georisques/cavite/LROCS00011521" \t "_self" </w:instrText>
            </w:r>
            <w:r>
              <w:fldChar w:fldCharType="separate"/>
            </w:r>
            <w:r>
              <w:rPr>
                <w:rFonts w:ascii="Marianne" w:hAnsi="Marianne" w:eastAsia="Marianne" w:cs="Marianne"/>
                <w:sz w:val="14"/>
              </w:rPr>
              <w:t xml:space="preserve">LROCS00011521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GRESE N°2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"https://fiches-risques.brgm.fr/georisques/cavite/LROCS00011522" \t "_self" </w:instrText>
            </w:r>
            <w:r>
              <w:fldChar w:fldCharType="separate"/>
            </w:r>
            <w:r>
              <w:rPr>
                <w:rFonts w:ascii="Marianne" w:hAnsi="Marianne" w:eastAsia="Marianne" w:cs="Marianne"/>
                <w:sz w:val="14"/>
              </w:rPr>
              <w:t xml:space="preserve">LROCS00011522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NEUF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"https://fiches-risques.brgm.fr/georisques/cavite/LROCS00011523" \t "_self" </w:instrText>
            </w:r>
            <w:r>
              <w:fldChar w:fldCharType="separate"/>
            </w:r>
            <w:r>
              <w:rPr>
                <w:rFonts w:ascii="Marianne" w:hAnsi="Marianne" w:eastAsia="Marianne" w:cs="Marianne"/>
                <w:sz w:val="14"/>
              </w:rPr>
              <w:t xml:space="preserve">LROCS00011523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NOUGARET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"https://fiches-risques.brgm.fr/georisques/cavite/LROCS00011524" \t "_self" </w:instrText>
            </w:r>
            <w:r>
              <w:fldChar w:fldCharType="separate"/>
            </w:r>
            <w:r>
              <w:rPr>
                <w:rFonts w:ascii="Marianne" w:hAnsi="Marianne" w:eastAsia="Marianne" w:cs="Marianne"/>
                <w:sz w:val="14"/>
              </w:rPr>
              <w:t xml:space="preserve">LROCS00011524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DU MAS DE MOURIE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"https://fiches-risques.brgm.fr/georisques/cavite/LROCS00011525" \t "_self" </w:instrText>
            </w:r>
            <w:r>
              <w:fldChar w:fldCharType="separate"/>
            </w:r>
            <w:r>
              <w:rPr>
                <w:rFonts w:ascii="Marianne" w:hAnsi="Marianne" w:eastAsia="Marianne" w:cs="Marianne"/>
                <w:sz w:val="14"/>
              </w:rPr>
              <w:t xml:space="preserve">LROCS00011525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CLAPIER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"https://fiches-risques.brgm.fr/georisques/cavite/LROCS00011529" \t "_self" </w:instrText>
            </w:r>
            <w:r>
              <w:fldChar w:fldCharType="separate"/>
            </w:r>
            <w:r>
              <w:rPr>
                <w:rFonts w:ascii="Marianne" w:hAnsi="Marianne" w:eastAsia="Marianne" w:cs="Marianne"/>
                <w:sz w:val="14"/>
              </w:rPr>
              <w:t xml:space="preserve">LROCS00011529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TIENDRAS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"https://fiches-risques.brgm.fr/georisques/cavite/LROCS00011530" \t "_self" </w:instrText>
            </w:r>
            <w:r>
              <w:fldChar w:fldCharType="separate"/>
            </w:r>
            <w:r>
              <w:rPr>
                <w:rFonts w:ascii="Marianne" w:hAnsi="Marianne" w:eastAsia="Marianne" w:cs="Marianne"/>
                <w:sz w:val="14"/>
              </w:rPr>
              <w:t xml:space="preserve">LROCS00011530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TIROUNAN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"https://fiches-risques.brgm.fr/georisques/cavite/LROCS00011531" \t "_self" </w:instrText>
            </w:r>
            <w:r>
              <w:fldChar w:fldCharType="separate"/>
            </w:r>
            <w:r>
              <w:rPr>
                <w:rFonts w:ascii="Marianne" w:hAnsi="Marianne" w:eastAsia="Marianne" w:cs="Marianne"/>
                <w:sz w:val="14"/>
              </w:rPr>
              <w:t xml:space="preserve">LROCS00011531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TYROUNAM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"https://fiches-risques.brgm.fr/georisques/cavite/LROCS00011532" \t "_self" </w:instrText>
            </w:r>
            <w:r>
              <w:fldChar w:fldCharType="separate"/>
            </w:r>
            <w:r>
              <w:rPr>
                <w:rFonts w:ascii="Marianne" w:hAnsi="Marianne" w:eastAsia="Marianne" w:cs="Marianne"/>
                <w:sz w:val="14"/>
              </w:rPr>
              <w:t xml:space="preserve">LROCS00011532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VAURIASSE N°1 (boulidou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"https://fiches-risques.brgm.fr/georisques/cavite/LROCS00011533" \t "_self" </w:instrText>
            </w:r>
            <w:r>
              <w:fldChar w:fldCharType="separate"/>
            </w:r>
            <w:r>
              <w:rPr>
                <w:rFonts w:ascii="Marianne" w:hAnsi="Marianne" w:eastAsia="Marianne" w:cs="Marianne"/>
                <w:sz w:val="14"/>
              </w:rPr>
              <w:t xml:space="preserve">LROCS00011533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VAURIASSE N°2 (boulidou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"https://fiches-risques.brgm.fr/georisques/cavite/LROCS00013137" \t "_self" </w:instrText>
            </w:r>
            <w:r>
              <w:fldChar w:fldCharType="separate"/>
            </w:r>
            <w:r>
              <w:rPr>
                <w:rFonts w:ascii="Marianne" w:hAnsi="Marianne" w:eastAsia="Marianne" w:cs="Marianne"/>
                <w:sz w:val="14"/>
              </w:rPr>
              <w:t xml:space="preserve">LROCS00013137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GARDIES (Résurgence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"https://fiches-risques.brgm.fr/georisques/cavite/LROCS00013138" \t "_self" </w:instrText>
            </w:r>
            <w:r>
              <w:fldChar w:fldCharType="separate"/>
            </w:r>
            <w:r>
              <w:rPr>
                <w:rFonts w:ascii="Marianne" w:hAnsi="Marianne" w:eastAsia="Marianne" w:cs="Marianne"/>
                <w:sz w:val="14"/>
              </w:rPr>
              <w:t xml:space="preserve">LROCS00013138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GARDIES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"https://fiches-risques.brgm.fr/georisques/cavite/LROCS00013141" \t "_self" </w:instrText>
            </w:r>
            <w:r>
              <w:fldChar w:fldCharType="separate"/>
            </w:r>
            <w:r>
              <w:rPr>
                <w:rFonts w:ascii="Marianne" w:hAnsi="Marianne" w:eastAsia="Marianne" w:cs="Marianne"/>
                <w:sz w:val="14"/>
              </w:rPr>
              <w:t xml:space="preserve">LROCS00013141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"https://fiches-risques.brgm.fr/georisques/cavite/LROCS00013142" \t "_self" </w:instrText>
            </w:r>
            <w:r>
              <w:fldChar w:fldCharType="separate"/>
            </w:r>
            <w:r>
              <w:rPr>
                <w:rFonts w:ascii="Marianne" w:hAnsi="Marianne" w:eastAsia="Marianne" w:cs="Marianne"/>
                <w:sz w:val="14"/>
              </w:rPr>
              <w:t xml:space="preserve">LROCS00013142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ANGLAIS (grotte des)</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570004" name="Picture">
</wp:docPr>
                  <a:graphic>
                    <a:graphicData uri="http://schemas.openxmlformats.org/drawingml/2006/picture">
                      <pic:pic>
                        <pic:nvPicPr>
                          <pic:cNvPr id="151357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23825" name="Picture">
</wp:docPr>
                  <a:graphic>
                    <a:graphicData uri="http://schemas.openxmlformats.org/drawingml/2006/picture">
                      <pic:pic>
                        <pic:nvPicPr>
                          <pic:cNvPr id="171652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54677" name="Picture">
</wp:docPr>
                  <a:graphic>
                    <a:graphicData uri="http://schemas.openxmlformats.org/drawingml/2006/picture">
                      <pic:pic>
                        <pic:nvPicPr>
                          <pic:cNvPr id="41545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"https://fiches-risques.brgm.fr/georisques/infosols/instruction/SSP000205601" \t "_blank" </w:instrText>
            </w:r>
            <w:r>
              <w:fldChar w:fldCharType="separate"/>
            </w:r>
            <w:r>
              <w:rPr>
                <w:rFonts w:ascii="Marianne" w:hAnsi="Marianne" w:eastAsia="Marianne" w:cs="Marianne"/>
                <w:sz w:val="14"/>
              </w:rPr>
              <w:t xml:space="preserve">SSP000205601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CEILHES ROQUEREDONDE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3137" name="Picture">
</wp:docPr>
                  <a:graphic>
                    <a:graphicData uri="http://schemas.openxmlformats.org/drawingml/2006/picture">
                      <pic:pic>
                        <pic:nvPicPr>
                          <pic:cNvPr id="13952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99390" name="Picture">
</wp:docPr>
                  <a:graphic>
                    <a:graphicData uri="http://schemas.openxmlformats.org/drawingml/2006/picture">
                      <pic:pic>
                        <pic:nvPicPr>
                          <pic:cNvPr id="84269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Roqueredonde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20478" name="Picture">
</wp:docPr>
                  <a:graphic>
                    <a:graphicData uri="http://schemas.openxmlformats.org/drawingml/2006/picture">
                      <pic:pic>
                        <pic:nvPicPr>
                          <pic:cNvPr id="199202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"https://fiches-risques.brgm.fr/georisques/casias/SSP3930708" \t "_blank" </w:instrText>
            </w:r>
            <w:r>
              <w:fldChar w:fldCharType="separate"/>
            </w:r>
            <w:r>
              <w:rPr>
                <w:rFonts w:ascii="Marianne" w:hAnsi="Marianne" w:eastAsia="Marianne" w:cs="Marianne"/>
                <w:sz w:val="14"/>
              </w:rPr>
              <w:t xml:space="preserve">SSP3930708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