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25890" name="Picture">
</wp:docPr>
                  <a:graphic>
                    <a:graphicData uri="http://schemas.openxmlformats.org/drawingml/2006/picture">
                      <pic:pic>
                        <pic:nvPicPr>
                          <pic:cNvPr id="94152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250057" name="Picture">
</wp:docPr>
                  <a:graphic>
                    <a:graphicData uri="http://schemas.openxmlformats.org/drawingml/2006/picture">
                      <pic:pic>
                        <pic:nvPicPr>
                          <pic:cNvPr id="904250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500741" name="Picture">
</wp:docPr>
                        <a:graphic>
                          <a:graphicData uri="http://schemas.openxmlformats.org/drawingml/2006/picture">
                            <pic:pic>
                              <pic:nvPicPr>
                                <pic:cNvPr id="13325007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Revigny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895030" name="Picture">
</wp:docPr>
                  <a:graphic>
                    <a:graphicData uri="http://schemas.openxmlformats.org/drawingml/2006/picture">
                      <pic:pic>
                        <pic:nvPicPr>
                          <pic:cNvPr id="1744895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5748410" name="Picture">
</wp:docPr>
                  <a:graphic>
                    <a:graphicData uri="http://schemas.openxmlformats.org/drawingml/2006/picture">
                      <pic:pic>
                        <pic:nvPicPr>
                          <pic:cNvPr id="1105748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34527" name="Picture">
</wp:docPr>
                  <a:graphic>
                    <a:graphicData uri="http://schemas.openxmlformats.org/drawingml/2006/picture">
                      <pic:pic>
                        <pic:nvPicPr>
                          <pic:cNvPr id="133393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849725" name="Picture">
</wp:docPr>
                  <a:graphic>
                    <a:graphicData uri="http://schemas.openxmlformats.org/drawingml/2006/picture">
                      <pic:pic>
                        <pic:nvPicPr>
                          <pic:cNvPr id="33484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3171" name="Picture">
</wp:docPr>
                  <a:graphic>
                    <a:graphicData uri="http://schemas.openxmlformats.org/drawingml/2006/picture">
                      <pic:pic>
                        <pic:nvPicPr>
                          <pic:cNvPr id="9255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407073" name="Picture">
</wp:docPr>
                        <a:graphic>
                          <a:graphicData uri="http://schemas.openxmlformats.org/drawingml/2006/picture">
                            <pic:pic>
                              <pic:nvPicPr>
                                <pic:cNvPr id="808407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27243" name="Picture">
</wp:docPr>
                        <a:graphic>
                          <a:graphicData uri="http://schemas.openxmlformats.org/drawingml/2006/picture">
                            <pic:pic>
                              <pic:nvPicPr>
                                <pic:cNvPr id="1997527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047071" name="Picture">
</wp:docPr>
                        <a:graphic>
                          <a:graphicData uri="http://schemas.openxmlformats.org/drawingml/2006/picture">
                            <pic:pic>
                              <pic:nvPicPr>
                                <pic:cNvPr id="405047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46907" name="Picture">
</wp:docPr>
                        <a:graphic>
                          <a:graphicData uri="http://schemas.openxmlformats.org/drawingml/2006/picture">
                            <pic:pic>
                              <pic:nvPicPr>
                                <pic:cNvPr id="1803646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519472" name="Picture">
</wp:docPr>
                        <a:graphic>
                          <a:graphicData uri="http://schemas.openxmlformats.org/drawingml/2006/picture">
                            <pic:pic>
                              <pic:nvPicPr>
                                <pic:cNvPr id="1505519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09997" name="Picture">
</wp:docPr>
                        <a:graphic>
                          <a:graphicData uri="http://schemas.openxmlformats.org/drawingml/2006/picture">
                            <pic:pic>
                              <pic:nvPicPr>
                                <pic:cNvPr id="1089409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076367" name="Picture">
</wp:docPr>
                        <a:graphic>
                          <a:graphicData uri="http://schemas.openxmlformats.org/drawingml/2006/picture">
                            <pic:pic>
                              <pic:nvPicPr>
                                <pic:cNvPr id="1014076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383527" name="Picture">
</wp:docPr>
                        <a:graphic>
                          <a:graphicData uri="http://schemas.openxmlformats.org/drawingml/2006/picture">
                            <pic:pic>
                              <pic:nvPicPr>
                                <pic:cNvPr id="4963835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541152" name="Picture">
</wp:docPr>
                        <a:graphic>
                          <a:graphicData uri="http://schemas.openxmlformats.org/drawingml/2006/picture">
                            <pic:pic>
                              <pic:nvPicPr>
                                <pic:cNvPr id="13185411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06507" name="Picture">
</wp:docPr>
                        <a:graphic>
                          <a:graphicData uri="http://schemas.openxmlformats.org/drawingml/2006/picture">
                            <pic:pic>
                              <pic:nvPicPr>
                                <pic:cNvPr id="15655065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43635" name="Picture">
</wp:docPr>
                        <a:graphic>
                          <a:graphicData uri="http://schemas.openxmlformats.org/drawingml/2006/picture">
                            <pic:pic>
                              <pic:nvPicPr>
                                <pic:cNvPr id="13145436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483127" name="Picture">
</wp:docPr>
                        <a:graphic>
                          <a:graphicData uri="http://schemas.openxmlformats.org/drawingml/2006/picture">
                            <pic:pic>
                              <pic:nvPicPr>
                                <pic:cNvPr id="16624831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903470" name="Picture">
</wp:docPr>
                        <a:graphic>
                          <a:graphicData uri="http://schemas.openxmlformats.org/drawingml/2006/picture">
                            <pic:pic>
                              <pic:nvPicPr>
                                <pic:cNvPr id="9659034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27384" name="Picture">
</wp:docPr>
                        <a:graphic>
                          <a:graphicData uri="http://schemas.openxmlformats.org/drawingml/2006/picture">
                            <pic:pic>
                              <pic:nvPicPr>
                                <pic:cNvPr id="1218927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966306" name="Picture">
</wp:docPr>
                        <a:graphic>
                          <a:graphicData uri="http://schemas.openxmlformats.org/drawingml/2006/picture">
                            <pic:pic>
                              <pic:nvPicPr>
                                <pic:cNvPr id="6789663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915746" name="Picture">
</wp:docPr>
                        <a:graphic>
                          <a:graphicData uri="http://schemas.openxmlformats.org/drawingml/2006/picture">
                            <pic:pic>
                              <pic:nvPicPr>
                                <pic:cNvPr id="1508915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203875" name="Picture">
</wp:docPr>
                        <a:graphic>
                          <a:graphicData uri="http://schemas.openxmlformats.org/drawingml/2006/picture">
                            <pic:pic>
                              <pic:nvPicPr>
                                <pic:cNvPr id="14812038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340432" name="Picture">
</wp:docPr>
                        <a:graphic>
                          <a:graphicData uri="http://schemas.openxmlformats.org/drawingml/2006/picture">
                            <pic:pic>
                              <pic:nvPicPr>
                                <pic:cNvPr id="3913404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3931" name="Picture">
</wp:docPr>
                        <a:graphic>
                          <a:graphicData uri="http://schemas.openxmlformats.org/drawingml/2006/picture">
                            <pic:pic>
                              <pic:nvPicPr>
                                <pic:cNvPr id="125373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65489" name="Picture">
</wp:docPr>
                        <a:graphic>
                          <a:graphicData uri="http://schemas.openxmlformats.org/drawingml/2006/picture">
                            <pic:pic>
                              <pic:nvPicPr>
                                <pic:cNvPr id="9735654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147246" name="Picture">
</wp:docPr>
                        <a:graphic>
                          <a:graphicData uri="http://schemas.openxmlformats.org/drawingml/2006/picture">
                            <pic:pic>
                              <pic:nvPicPr>
                                <pic:cNvPr id="6821472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67070" name="Picture">
</wp:docPr>
                  <a:graphic>
                    <a:graphicData uri="http://schemas.openxmlformats.org/drawingml/2006/picture">
                      <pic:pic>
                        <pic:nvPicPr>
                          <pic:cNvPr id="207126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34682" name="Picture">
</wp:docPr>
                  <a:graphic>
                    <a:graphicData uri="http://schemas.openxmlformats.org/drawingml/2006/picture">
                      <pic:pic>
                        <pic:nvPicPr>
                          <pic:cNvPr id="164503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79869" name="Picture">
</wp:docPr>
                  <a:graphic>
                    <a:graphicData uri="http://schemas.openxmlformats.org/drawingml/2006/picture">
                      <pic:pic>
                        <pic:nvPicPr>
                          <pic:cNvPr id="20747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994932" name="Picture">
</wp:docPr>
                  <a:graphic>
                    <a:graphicData uri="http://schemas.openxmlformats.org/drawingml/2006/picture">
                      <pic:pic>
                        <pic:nvPicPr>
                          <pic:cNvPr id="862994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07076" name="Picture">
</wp:docPr>
                  <a:graphic>
                    <a:graphicData uri="http://schemas.openxmlformats.org/drawingml/2006/picture">
                      <pic:pic>
                        <pic:nvPicPr>
                          <pic:cNvPr id="1042107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8708816" name="Picture">
</wp:docPr>
                  <a:graphic>
                    <a:graphicData uri="http://schemas.openxmlformats.org/drawingml/2006/picture">
                      <pic:pic>
                        <pic:nvPicPr>
                          <pic:cNvPr id="15387088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Vallière (25DREAL20110001)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49414" name="Picture">
</wp:docPr>
                        <a:graphic>
                          <a:graphicData uri="http://schemas.openxmlformats.org/drawingml/2006/picture">
                            <pic:pic>
                              <pic:nvPicPr>
                                <pic:cNvPr id="16447494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13/08/2001</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1630" name="Picture">
</wp:docPr>
                  <a:graphic>
                    <a:graphicData uri="http://schemas.openxmlformats.org/drawingml/2006/picture">
                      <pic:pic>
                        <pic:nvPicPr>
                          <pic:cNvPr id="7995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68680" name="Picture">
</wp:docPr>
                  <a:graphic>
                    <a:graphicData uri="http://schemas.openxmlformats.org/drawingml/2006/picture">
                      <pic:pic>
                        <pic:nvPicPr>
                          <pic:cNvPr id="58576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625798" name="Picture">
</wp:docPr>
                  <a:graphic>
                    <a:graphicData uri="http://schemas.openxmlformats.org/drawingml/2006/picture">
                      <pic:pic>
                        <pic:nvPicPr>
                          <pic:cNvPr id="146962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Revigny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376490" name="Picture">
</wp:docPr>
                        <a:graphic>
                          <a:graphicData uri="http://schemas.openxmlformats.org/drawingml/2006/picture">
                            <pic:pic>
                              <pic:nvPicPr>
                                <pic:cNvPr id="6423764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313999" name="Picture">
</wp:docPr>
                  <a:graphic>
                    <a:graphicData uri="http://schemas.openxmlformats.org/drawingml/2006/picture">
                      <pic:pic>
                        <pic:nvPicPr>
                          <pic:cNvPr id="98231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652764" name="Picture">
</wp:docPr>
                  <a:graphic>
                    <a:graphicData uri="http://schemas.openxmlformats.org/drawingml/2006/picture">
                      <pic:pic>
                        <pic:nvPicPr>
                          <pic:cNvPr id="168665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58164" name="Picture">
</wp:docPr>
                  <a:graphic>
                    <a:graphicData uri="http://schemas.openxmlformats.org/drawingml/2006/picture">
                      <pic:pic>
                        <pic:nvPicPr>
                          <pic:cNvPr id="221358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135259" name="Picture">
</wp:docPr>
                  <a:graphic>
                    <a:graphicData uri="http://schemas.openxmlformats.org/drawingml/2006/picture">
                      <pic:pic>
                        <pic:nvPicPr>
                          <pic:cNvPr id="369135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32652" name="Picture">
</wp:docPr>
                  <a:graphic>
                    <a:graphicData uri="http://schemas.openxmlformats.org/drawingml/2006/picture">
                      <pic:pic>
                        <pic:nvPicPr>
                          <pic:cNvPr id="1944132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089776" name="Picture">
</wp:docPr>
                  <a:graphic>
                    <a:graphicData uri="http://schemas.openxmlformats.org/drawingml/2006/picture">
                      <pic:pic>
                        <pic:nvPicPr>
                          <pic:cNvPr id="15910897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54976" name="Picture">
</wp:docPr>
                        <a:graphic>
                          <a:graphicData uri="http://schemas.openxmlformats.org/drawingml/2006/picture">
                            <pic:pic>
                              <pic:nvPicPr>
                                <pic:cNvPr id="1654554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679248" name="Picture">
</wp:docPr>
                  <a:graphic>
                    <a:graphicData uri="http://schemas.openxmlformats.org/drawingml/2006/picture">
                      <pic:pic>
                        <pic:nvPicPr>
                          <pic:cNvPr id="112367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31303" name="Picture">
</wp:docPr>
                  <a:graphic>
                    <a:graphicData uri="http://schemas.openxmlformats.org/drawingml/2006/picture">
                      <pic:pic>
                        <pic:nvPicPr>
                          <pic:cNvPr id="173531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714316" name="Picture">
</wp:docPr>
                  <a:graphic>
                    <a:graphicData uri="http://schemas.openxmlformats.org/drawingml/2006/picture">
                      <pic:pic>
                        <pic:nvPicPr>
                          <pic:cNvPr id="48371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88151" name="Picture">
</wp:docPr>
                  <a:graphic>
                    <a:graphicData uri="http://schemas.openxmlformats.org/drawingml/2006/picture">
                      <pic:pic>
                        <pic:nvPicPr>
                          <pic:cNvPr id="4347881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687085" name="Picture">
</wp:docPr>
                  <a:graphic>
                    <a:graphicData uri="http://schemas.openxmlformats.org/drawingml/2006/picture">
                      <pic:pic>
                        <pic:nvPicPr>
                          <pic:cNvPr id="352687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53297" name="Picture">
</wp:docPr>
                  <a:graphic>
                    <a:graphicData uri="http://schemas.openxmlformats.org/drawingml/2006/picture">
                      <pic:pic>
                        <pic:nvPicPr>
                          <pic:cNvPr id="904532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87462" name="Picture">
</wp:docPr>
                        <a:graphic>
                          <a:graphicData uri="http://schemas.openxmlformats.org/drawingml/2006/picture">
                            <pic:pic>
                              <pic:nvPicPr>
                                <pic:cNvPr id="1844587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50585" name="Picture">
</wp:docPr>
                        <a:graphic>
                          <a:graphicData uri="http://schemas.openxmlformats.org/drawingml/2006/picture">
                            <pic:pic>
                              <pic:nvPicPr>
                                <pic:cNvPr id="18892505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1639" name="Picture">
</wp:docPr>
                  <a:graphic>
                    <a:graphicData uri="http://schemas.openxmlformats.org/drawingml/2006/picture">
                      <pic:pic>
                        <pic:nvPicPr>
                          <pic:cNvPr id="21463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141644" name="Picture">
</wp:docPr>
                  <a:graphic>
                    <a:graphicData uri="http://schemas.openxmlformats.org/drawingml/2006/picture">
                      <pic:pic>
                        <pic:nvPicPr>
                          <pic:cNvPr id="53614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342353" name="Picture">
</wp:docPr>
                  <a:graphic>
                    <a:graphicData uri="http://schemas.openxmlformats.org/drawingml/2006/picture">
                      <pic:pic>
                        <pic:nvPicPr>
                          <pic:cNvPr id="209334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986219" name="Picture">
</wp:docPr>
                  <a:graphic>
                    <a:graphicData uri="http://schemas.openxmlformats.org/drawingml/2006/picture">
                      <pic:pic>
                        <pic:nvPicPr>
                          <pic:cNvPr id="17089862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98953" name="Picture">
</wp:docPr>
                  <a:graphic>
                    <a:graphicData uri="http://schemas.openxmlformats.org/drawingml/2006/picture">
                      <pic:pic>
                        <pic:nvPicPr>
                          <pic:cNvPr id="958598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983738" name="Picture">
</wp:docPr>
                  <a:graphic>
                    <a:graphicData uri="http://schemas.openxmlformats.org/drawingml/2006/picture">
                      <pic:pic>
                        <pic:nvPicPr>
                          <pic:cNvPr id="156698373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 MVT  Reculée Conliège-Revig (39DDT20200001)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7910" name="Picture">
</wp:docPr>
                        <a:graphic>
                          <a:graphicData uri="http://schemas.openxmlformats.org/drawingml/2006/picture">
                            <pic:pic>
                              <pic:nvPicPr>
                                <pic:cNvPr id="2131179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Reculée Conliège-Revig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26/10/2015</w:t>
                    <w:br/>
                    <w:t xml:space="preserve">Date d'approbation : 17/02/2017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53720" name="Picture">
</wp:docPr>
                  <a:graphic>
                    <a:graphicData uri="http://schemas.openxmlformats.org/drawingml/2006/picture">
                      <pic:pic>
                        <pic:nvPicPr>
                          <pic:cNvPr id="44875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416611" name="Picture">
</wp:docPr>
                  <a:graphic>
                    <a:graphicData uri="http://schemas.openxmlformats.org/drawingml/2006/picture">
                      <pic:pic>
                        <pic:nvPicPr>
                          <pic:cNvPr id="178841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57893" name="Picture">
</wp:docPr>
                  <a:graphic>
                    <a:graphicData uri="http://schemas.openxmlformats.org/drawingml/2006/picture">
                      <pic:pic>
                        <pic:nvPicPr>
                          <pic:cNvPr id="135215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Revigny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091508" name="Picture">
</wp:docPr>
                        <a:graphic>
                          <a:graphicData uri="http://schemas.openxmlformats.org/drawingml/2006/picture">
                            <pic:pic>
                              <pic:nvPicPr>
                                <pic:cNvPr id="30709150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723122" name="Picture">
</wp:docPr>
                  <a:graphic>
                    <a:graphicData uri="http://schemas.openxmlformats.org/drawingml/2006/picture">
                      <pic:pic>
                        <pic:nvPicPr>
                          <pic:cNvPr id="26372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2680" name="Picture">
</wp:docPr>
                  <a:graphic>
                    <a:graphicData uri="http://schemas.openxmlformats.org/drawingml/2006/picture">
                      <pic:pic>
                        <pic:nvPicPr>
                          <pic:cNvPr id="6752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34036" name="Picture">
</wp:docPr>
                  <a:graphic>
                    <a:graphicData uri="http://schemas.openxmlformats.org/drawingml/2006/picture">
                      <pic:pic>
                        <pic:nvPicPr>
                          <pic:cNvPr id="202943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548289" name="Picture">
</wp:docPr>
                  <a:graphic>
                    <a:graphicData uri="http://schemas.openxmlformats.org/drawingml/2006/picture">
                      <pic:pic>
                        <pic:nvPicPr>
                          <pic:cNvPr id="36054828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54434" name="Picture">
</wp:docPr>
                  <a:graphic>
                    <a:graphicData uri="http://schemas.openxmlformats.org/drawingml/2006/picture">
                      <pic:pic>
                        <pic:nvPicPr>
                          <pic:cNvPr id="346754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93660" name="Picture">
</wp:docPr>
                  <a:graphic>
                    <a:graphicData uri="http://schemas.openxmlformats.org/drawingml/2006/picture">
                      <pic:pic>
                        <pic:nvPicPr>
                          <pic:cNvPr id="13709366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96111" name="Picture">
</wp:docPr>
                        <a:graphic>
                          <a:graphicData uri="http://schemas.openxmlformats.org/drawingml/2006/picture">
                            <pic:pic>
                              <pic:nvPicPr>
                                <pic:cNvPr id="16200961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619667" name="Picture">
</wp:docPr>
                  <a:graphic>
                    <a:graphicData uri="http://schemas.openxmlformats.org/drawingml/2006/picture">
                      <pic:pic>
                        <pic:nvPicPr>
                          <pic:cNvPr id="192661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107192" name="Picture">
</wp:docPr>
                  <a:graphic>
                    <a:graphicData uri="http://schemas.openxmlformats.org/drawingml/2006/picture">
                      <pic:pic>
                        <pic:nvPicPr>
                          <pic:cNvPr id="27610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90005" name="Picture">
</wp:docPr>
                  <a:graphic>
                    <a:graphicData uri="http://schemas.openxmlformats.org/drawingml/2006/picture">
                      <pic:pic>
                        <pic:nvPicPr>
                          <pic:cNvPr id="1965290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350627" name="Picture">
</wp:docPr>
                  <a:graphic>
                    <a:graphicData uri="http://schemas.openxmlformats.org/drawingml/2006/picture">
                      <pic:pic>
                        <pic:nvPicPr>
                          <pic:cNvPr id="9393506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147535" name="Picture">
</wp:docPr>
                  <a:graphic>
                    <a:graphicData uri="http://schemas.openxmlformats.org/drawingml/2006/picture">
                      <pic:pic>
                        <pic:nvPicPr>
                          <pic:cNvPr id="3501475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013261" name="Picture">
</wp:docPr>
                  <a:graphic>
                    <a:graphicData uri="http://schemas.openxmlformats.org/drawingml/2006/picture">
                      <pic:pic>
                        <pic:nvPicPr>
                          <pic:cNvPr id="8550132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67817" name="Picture">
</wp:docPr>
                        <a:graphic>
                          <a:graphicData uri="http://schemas.openxmlformats.org/drawingml/2006/picture">
                            <pic:pic>
                              <pic:nvPicPr>
                                <pic:cNvPr id="1957867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16781" name="Picture">
</wp:docPr>
                  <a:graphic>
                    <a:graphicData uri="http://schemas.openxmlformats.org/drawingml/2006/picture">
                      <pic:pic>
                        <pic:nvPicPr>
                          <pic:cNvPr id="197931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5943" name="Picture">
</wp:docPr>
                  <a:graphic>
                    <a:graphicData uri="http://schemas.openxmlformats.org/drawingml/2006/picture">
                      <pic:pic>
                        <pic:nvPicPr>
                          <pic:cNvPr id="1758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047824" name="Picture">
</wp:docPr>
                  <a:graphic>
                    <a:graphicData uri="http://schemas.openxmlformats.org/drawingml/2006/picture">
                      <pic:pic>
                        <pic:nvPicPr>
                          <pic:cNvPr id="1206047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Revigny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40861" name="Picture">
</wp:docPr>
                  <a:graphic>
                    <a:graphicData uri="http://schemas.openxmlformats.org/drawingml/2006/picture">
                      <pic:pic>
                        <pic:nvPicPr>
                          <pic:cNvPr id="12122408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97068" name="Picture">
</wp:docPr>
                  <a:graphic>
                    <a:graphicData uri="http://schemas.openxmlformats.org/drawingml/2006/picture">
                      <pic:pic>
                        <pic:nvPicPr>
                          <pic:cNvPr id="1479897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329440" name="Picture">
</wp:docPr>
                  <a:graphic>
                    <a:graphicData uri="http://schemas.openxmlformats.org/drawingml/2006/picture">
                      <pic:pic>
                        <pic:nvPicPr>
                          <pic:cNvPr id="1623294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61685" name="Picture">
</wp:docPr>
                  <a:graphic>
                    <a:graphicData uri="http://schemas.openxmlformats.org/drawingml/2006/picture">
                      <pic:pic>
                        <pic:nvPicPr>
                          <pic:cNvPr id="93386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516147" name="Picture">
</wp:docPr>
                  <a:graphic>
                    <a:graphicData uri="http://schemas.openxmlformats.org/drawingml/2006/picture">
                      <pic:pic>
                        <pic:nvPicPr>
                          <pic:cNvPr id="125651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4822" name="Picture">
</wp:docPr>
                  <a:graphic>
                    <a:graphicData uri="http://schemas.openxmlformats.org/drawingml/2006/picture">
                      <pic:pic>
                        <pic:nvPicPr>
                          <pic:cNvPr id="16266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"https://fiches-risques.brgm.fr/fr/georisques/mvt-synthetique/10000316" \t "_self" </w:instrText>
            </w:r>
            <w:r>
              <w:fldChar w:fldCharType="separate"/>
            </w:r>
            <w:r>
              <w:rPr>
                <w:rFonts w:ascii="Marianne" w:hAnsi="Marianne" w:eastAsia="Marianne" w:cs="Marianne"/>
                <w:sz w:val="14"/>
              </w:rPr>
              <w:t xml:space="preserve">10000316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Dodon.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"https://fiches-risques.brgm.fr/fr/georisques/mvt-synthetique/11000018" \t "_self" </w:instrText>
            </w:r>
            <w:r>
              <w:fldChar w:fldCharType="separate"/>
            </w:r>
            <w:r>
              <w:rPr>
                <w:rFonts w:ascii="Marianne" w:hAnsi="Marianne" w:eastAsia="Marianne" w:cs="Marianne"/>
                <w:sz w:val="14"/>
              </w:rPr>
              <w:t xml:space="preserve">11000018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Reverdu, SO de de Revigny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"https://fiches-risques.brgm.fr/fr/georisques/mvt-synthetique/11000024" \t "_self" </w:instrText>
            </w:r>
            <w:r>
              <w:fldChar w:fldCharType="separate"/>
            </w:r>
            <w:r>
              <w:rPr>
                <w:rFonts w:ascii="Marianne" w:hAnsi="Marianne" w:eastAsia="Marianne" w:cs="Marianne"/>
                <w:sz w:val="14"/>
              </w:rPr>
              <w:t xml:space="preserve">11000024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Machardière, Revigny (Nord-Ouest)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"https://fiches-risques.brgm.fr/fr/georisques/mvt-synthetique/63900128" \t "_self" </w:instrText>
            </w:r>
            <w:r>
              <w:fldChar w:fldCharType="separate"/>
            </w:r>
            <w:r>
              <w:rPr>
                <w:rFonts w:ascii="Marianne" w:hAnsi="Marianne" w:eastAsia="Marianne" w:cs="Marianne"/>
                <w:sz w:val="14"/>
              </w:rPr>
              <w:t xml:space="preserve">63900128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Reverdu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"https://fiches-risques.brgm.fr/fr/georisques/mvt-synthetique/63900129" \t "_self" </w:instrText>
            </w:r>
            <w:r>
              <w:fldChar w:fldCharType="separate"/>
            </w:r>
            <w:r>
              <w:rPr>
                <w:rFonts w:ascii="Marianne" w:hAnsi="Marianne" w:eastAsia="Marianne" w:cs="Marianne"/>
                <w:sz w:val="14"/>
              </w:rPr>
              <w:t xml:space="preserve">63900129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Machardière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"https://fiches-risques.brgm.fr/fr/georisques/mvt-synthetique/63900130" \t "_self" </w:instrText>
            </w:r>
            <w:r>
              <w:fldChar w:fldCharType="separate"/>
            </w:r>
            <w:r>
              <w:rPr>
                <w:rFonts w:ascii="Marianne" w:hAnsi="Marianne" w:eastAsia="Marianne" w:cs="Marianne"/>
                <w:sz w:val="14"/>
              </w:rPr>
              <w:t xml:space="preserve">63900130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Bois de Perroux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"https://fiches-risques.brgm.fr/fr/georisques/mvt-synthetique/63900316" \t "_self" </w:instrText>
            </w:r>
            <w:r>
              <w:fldChar w:fldCharType="separate"/>
            </w:r>
            <w:r>
              <w:rPr>
                <w:rFonts w:ascii="Marianne" w:hAnsi="Marianne" w:eastAsia="Marianne" w:cs="Marianne"/>
                <w:sz w:val="14"/>
              </w:rPr>
              <w:t xml:space="preserve">63900316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Dodon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"https://fiches-risques.brgm.fr/fr/georisques/mvt-synthetique/63900317" \t "_self" </w:instrText>
            </w:r>
            <w:r>
              <w:fldChar w:fldCharType="separate"/>
            </w:r>
            <w:r>
              <w:rPr>
                <w:rFonts w:ascii="Marianne" w:hAnsi="Marianne" w:eastAsia="Marianne" w:cs="Marianne"/>
                <w:sz w:val="14"/>
              </w:rPr>
              <w:t xml:space="preserve">63900317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Machardière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"https://fiches-risques.brgm.fr/fr/georisques/mvt-synthetique/63900318" \t "_self" </w:instrText>
            </w:r>
            <w:r>
              <w:fldChar w:fldCharType="separate"/>
            </w:r>
            <w:r>
              <w:rPr>
                <w:rFonts w:ascii="Marianne" w:hAnsi="Marianne" w:eastAsia="Marianne" w:cs="Marianne"/>
                <w:sz w:val="14"/>
              </w:rPr>
              <w:t xml:space="preserve">63900318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Reverdu - Source de la Doye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"https://fiches-risques.brgm.fr/fr/georisques/mvt-synthetique/63900319" \t "_self" </w:instrText>
            </w:r>
            <w:r>
              <w:fldChar w:fldCharType="separate"/>
            </w:r>
            <w:r>
              <w:rPr>
                <w:rFonts w:ascii="Marianne" w:hAnsi="Marianne" w:eastAsia="Marianne" w:cs="Marianne"/>
                <w:sz w:val="14"/>
              </w:rPr>
              <w:t xml:space="preserve">63900319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Reverdu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"https://fiches-risques.brgm.fr/fr/georisques/mvt-synthetique/63900320" \t "_self" </w:instrText>
            </w:r>
            <w:r>
              <w:fldChar w:fldCharType="separate"/>
            </w:r>
            <w:r>
              <w:rPr>
                <w:rFonts w:ascii="Marianne" w:hAnsi="Marianne" w:eastAsia="Marianne" w:cs="Marianne"/>
                <w:sz w:val="14"/>
              </w:rPr>
              <w:t xml:space="preserve">63900320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Malpierre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"https://fiches-risques.brgm.fr/fr/georisques/mvt-synthetique/63900321" \t "_self" </w:instrText>
            </w:r>
            <w:r>
              <w:fldChar w:fldCharType="separate"/>
            </w:r>
            <w:r>
              <w:rPr>
                <w:rFonts w:ascii="Marianne" w:hAnsi="Marianne" w:eastAsia="Marianne" w:cs="Marianne"/>
                <w:sz w:val="14"/>
              </w:rPr>
              <w:t xml:space="preserve">63900321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Bichecot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"https://fiches-risques.brgm.fr/fr/georisques/mvt-synthetique/63900322" \t "_self" </w:instrText>
            </w:r>
            <w:r>
              <w:fldChar w:fldCharType="separate"/>
            </w:r>
            <w:r>
              <w:rPr>
                <w:rFonts w:ascii="Marianne" w:hAnsi="Marianne" w:eastAsia="Marianne" w:cs="Marianne"/>
                <w:sz w:val="14"/>
              </w:rPr>
              <w:t xml:space="preserve">63900322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Bryon - Les Fourneaux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"https://fiches-risques.brgm.fr/fr/georisques/mvt-synthetique/63900323" \t "_self" </w:instrText>
            </w:r>
            <w:r>
              <w:fldChar w:fldCharType="separate"/>
            </w:r>
            <w:r>
              <w:rPr>
                <w:rFonts w:ascii="Marianne" w:hAnsi="Marianne" w:eastAsia="Marianne" w:cs="Marianne"/>
                <w:sz w:val="14"/>
              </w:rPr>
              <w:t xml:space="preserve">63900323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Bryon - Les Essarts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20012" name="Picture">
</wp:docPr>
                  <a:graphic>
                    <a:graphicData uri="http://schemas.openxmlformats.org/drawingml/2006/picture">
                      <pic:pic>
                        <pic:nvPicPr>
                          <pic:cNvPr id="171002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415043" name="Picture">
</wp:docPr>
                  <a:graphic>
                    <a:graphicData uri="http://schemas.openxmlformats.org/drawingml/2006/picture">
                      <pic:pic>
                        <pic:nvPicPr>
                          <pic:cNvPr id="256415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419302" name="Picture">
</wp:docPr>
                  <a:graphic>
                    <a:graphicData uri="http://schemas.openxmlformats.org/drawingml/2006/picture">
                      <pic:pic>
                        <pic:nvPicPr>
                          <pic:cNvPr id="130641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"https://fiches-risques.brgm.fr/georisques/cavite/FRCAA0000165" \t "_self" </w:instrText>
            </w:r>
            <w:r>
              <w:fldChar w:fldCharType="separate"/>
            </w:r>
            <w:r>
              <w:rPr>
                <w:rFonts w:ascii="Marianne" w:hAnsi="Marianne" w:eastAsia="Marianne" w:cs="Marianne"/>
                <w:sz w:val="14"/>
              </w:rPr>
              <w:t xml:space="preserve">FRCAA0000165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"https://fiches-risques.brgm.fr/georisques/cavite/FRCAA0000166" \t "_self" </w:instrText>
            </w:r>
            <w:r>
              <w:fldChar w:fldCharType="separate"/>
            </w:r>
            <w:r>
              <w:rPr>
                <w:rFonts w:ascii="Marianne" w:hAnsi="Marianne" w:eastAsia="Marianne" w:cs="Marianne"/>
                <w:sz w:val="14"/>
              </w:rPr>
              <w:t xml:space="preserve">FRCAA0000166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"https://fiches-risques.brgm.fr/georisques/cavite/FRCAA0000547" \t "_self" </w:instrText>
            </w:r>
            <w:r>
              <w:fldChar w:fldCharType="separate"/>
            </w:r>
            <w:r>
              <w:rPr>
                <w:rFonts w:ascii="Marianne" w:hAnsi="Marianne" w:eastAsia="Marianne" w:cs="Marianne"/>
                <w:sz w:val="14"/>
              </w:rPr>
              <w:t xml:space="preserve">FRCAA0000547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"https://fiches-risques.brgm.fr/georisques/cavite/FRCAA0000548" \t "_self" </w:instrText>
            </w:r>
            <w:r>
              <w:fldChar w:fldCharType="separate"/>
            </w:r>
            <w:r>
              <w:rPr>
                <w:rFonts w:ascii="Marianne" w:hAnsi="Marianne" w:eastAsia="Marianne" w:cs="Marianne"/>
                <w:sz w:val="14"/>
              </w:rPr>
              <w:t xml:space="preserve">FRCAA0000548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Revigny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"https://fiches-risques.brgm.fr/georisques/cavite/FRCAA0000549" \t "_self" </w:instrText>
            </w:r>
            <w:r>
              <w:fldChar w:fldCharType="separate"/>
            </w:r>
            <w:r>
              <w:rPr>
                <w:rFonts w:ascii="Marianne" w:hAnsi="Marianne" w:eastAsia="Marianne" w:cs="Marianne"/>
                <w:sz w:val="14"/>
              </w:rPr>
              <w:t xml:space="preserve">FRCAA0000549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Tunnel de Revigny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"https://fiches-risques.brgm.fr/georisques/cavite/FRCAA0000550" \t "_self" </w:instrText>
            </w:r>
            <w:r>
              <w:fldChar w:fldCharType="separate"/>
            </w:r>
            <w:r>
              <w:rPr>
                <w:rFonts w:ascii="Marianne" w:hAnsi="Marianne" w:eastAsia="Marianne" w:cs="Marianne"/>
                <w:sz w:val="14"/>
              </w:rPr>
              <w:t xml:space="preserve">FRCAA0000550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Revigny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"https://fiches-risques.brgm.fr/georisques/cavite/FRCAA0000551" \t "_self" </w:instrText>
            </w:r>
            <w:r>
              <w:fldChar w:fldCharType="separate"/>
            </w:r>
            <w:r>
              <w:rPr>
                <w:rFonts w:ascii="Marianne" w:hAnsi="Marianne" w:eastAsia="Marianne" w:cs="Marianne"/>
                <w:sz w:val="14"/>
              </w:rPr>
              <w:t xml:space="preserve">FRCAA0000551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"https://fiches-risques.brgm.fr/georisques/cavite/FRCAW0001755" \t "_self" </w:instrText>
            </w:r>
            <w:r>
              <w:fldChar w:fldCharType="separate"/>
            </w:r>
            <w:r>
              <w:rPr>
                <w:rFonts w:ascii="Marianne" w:hAnsi="Marianne" w:eastAsia="Marianne" w:cs="Marianne"/>
                <w:sz w:val="14"/>
              </w:rPr>
              <w:t xml:space="preserve">FRCAW0001755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"https://fiches-risques.brgm.fr/georisques/cavite/FRCAW0001756" \t "_self" </w:instrText>
            </w:r>
            <w:r>
              <w:fldChar w:fldCharType="separate"/>
            </w:r>
            <w:r>
              <w:rPr>
                <w:rFonts w:ascii="Marianne" w:hAnsi="Marianne" w:eastAsia="Marianne" w:cs="Marianne"/>
                <w:sz w:val="14"/>
              </w:rPr>
              <w:t xml:space="preserve">FRCAW0001756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REVIGNY"A"(Gr.de-)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"https://fiches-risques.brgm.fr/georisques/cavite/FRCAW0001757" \t "_self" </w:instrText>
            </w:r>
            <w:r>
              <w:fldChar w:fldCharType="separate"/>
            </w:r>
            <w:r>
              <w:rPr>
                <w:rFonts w:ascii="Marianne" w:hAnsi="Marianne" w:eastAsia="Marianne" w:cs="Marianne"/>
                <w:sz w:val="14"/>
              </w:rPr>
              <w:t xml:space="preserve">FRCAW0001757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"https://fiches-risques.brgm.fr/georisques/cavite/FRCAW0001758" \t "_self" </w:instrText>
            </w:r>
            <w:r>
              <w:fldChar w:fldCharType="separate"/>
            </w:r>
            <w:r>
              <w:rPr>
                <w:rFonts w:ascii="Marianne" w:hAnsi="Marianne" w:eastAsia="Marianne" w:cs="Marianne"/>
                <w:sz w:val="14"/>
              </w:rPr>
              <w:t xml:space="preserve">FRCAW0001758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REVIGNY"B"(Gr.de-)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"https://fiches-risques.brgm.fr/georisques/cavite/FRCAW0001759" \t "_self" </w:instrText>
            </w:r>
            <w:r>
              <w:fldChar w:fldCharType="separate"/>
            </w:r>
            <w:r>
              <w:rPr>
                <w:rFonts w:ascii="Marianne" w:hAnsi="Marianne" w:eastAsia="Marianne" w:cs="Marianne"/>
                <w:sz w:val="14"/>
              </w:rPr>
              <w:t xml:space="preserve">FRCAW0001759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REVIGNY"C"(Gr.de-)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"https://fiches-risques.brgm.fr/georisques/cavite/FRCAW0001760" \t "_self" </w:instrText>
            </w:r>
            <w:r>
              <w:fldChar w:fldCharType="separate"/>
            </w:r>
            <w:r>
              <w:rPr>
                <w:rFonts w:ascii="Marianne" w:hAnsi="Marianne" w:eastAsia="Marianne" w:cs="Marianne"/>
                <w:sz w:val="14"/>
              </w:rPr>
              <w:t xml:space="preserve">FRCAW0001760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"https://fiches-risques.brgm.fr/georisques/cavite/FRCAW0001761" \t "_self" </w:instrText>
            </w:r>
            <w:r>
              <w:fldChar w:fldCharType="separate"/>
            </w:r>
            <w:r>
              <w:rPr>
                <w:rFonts w:ascii="Marianne" w:hAnsi="Marianne" w:eastAsia="Marianne" w:cs="Marianne"/>
                <w:sz w:val="14"/>
              </w:rPr>
              <w:t xml:space="preserve">FRCAW0001761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"https://fiches-risques.brgm.fr/georisques/cavite/FRCAW0001762" \t "_self" </w:instrText>
            </w:r>
            <w:r>
              <w:fldChar w:fldCharType="separate"/>
            </w:r>
            <w:r>
              <w:rPr>
                <w:rFonts w:ascii="Marianne" w:hAnsi="Marianne" w:eastAsia="Marianne" w:cs="Marianne"/>
                <w:sz w:val="14"/>
              </w:rPr>
              <w:t xml:space="preserve">FRCAW0001762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ROCHECHIEN(Source de-)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37900" name="Picture">
</wp:docPr>
                  <a:graphic>
                    <a:graphicData uri="http://schemas.openxmlformats.org/drawingml/2006/picture">
                      <pic:pic>
                        <pic:nvPicPr>
                          <pic:cNvPr id="185493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16378" name="Picture">
</wp:docPr>
                  <a:graphic>
                    <a:graphicData uri="http://schemas.openxmlformats.org/drawingml/2006/picture">
                      <pic:pic>
                        <pic:nvPicPr>
                          <pic:cNvPr id="62531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Revigny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570839" name="Picture">
</wp:docPr>
                  <a:graphic>
                    <a:graphicData uri="http://schemas.openxmlformats.org/drawingml/2006/picture">
                      <pic:pic>
                        <pic:nvPicPr>
                          <pic:cNvPr id="40857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"https://fiches-risques.brgm.fr/georisques/casias/SSP3851858" \t "_blank" </w:instrText>
            </w:r>
            <w:r>
              <w:fldChar w:fldCharType="separate"/>
            </w:r>
            <w:r>
              <w:rPr>
                <w:rFonts w:ascii="Marianne" w:hAnsi="Marianne" w:eastAsia="Marianne" w:cs="Marianne"/>
                <w:sz w:val="14"/>
              </w:rPr>
              <w:t xml:space="preserve">SSP3851858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"https://fiches-risques.brgm.fr/georisques/casias/SSP3849768" \t "_blank" </w:instrText>
            </w:r>
            <w:r>
              <w:fldChar w:fldCharType="separate"/>
            </w:r>
            <w:r>
              <w:rPr>
                <w:rFonts w:ascii="Marianne" w:hAnsi="Marianne" w:eastAsia="Marianne" w:cs="Marianne"/>
                <w:sz w:val="14"/>
              </w:rPr>
              <w:t xml:space="preserve">SSP3849768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 plastique,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"https://fiches-risques.brgm.fr/georisques/casias/SSP3849767" \t "_blank" </w:instrText>
            </w:r>
            <w:r>
              <w:fldChar w:fldCharType="separate"/>
            </w:r>
            <w:r>
              <w:rPr>
                <w:rFonts w:ascii="Marianne" w:hAnsi="Marianne" w:eastAsia="Marianne" w:cs="Marianne"/>
                <w:sz w:val="14"/>
              </w:rPr>
              <w:t xml:space="preserve">SSP3849767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"https://fiches-risques.brgm.fr/georisques/casias/SSP3849766" \t "_blank" </w:instrText>
            </w:r>
            <w:r>
              <w:fldChar w:fldCharType="separate"/>
            </w:r>
            <w:r>
              <w:rPr>
                <w:rFonts w:ascii="Marianne" w:hAnsi="Marianne" w:eastAsia="Marianne" w:cs="Marianne"/>
                <w:sz w:val="14"/>
              </w:rPr>
              <w:t xml:space="preserve">SSP3849766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DE REVIGNY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"https://fiches-risques.brgm.fr/georisques/casias/SSP3848971" \t "_blank" </w:instrText>
            </w:r>
            <w:r>
              <w:fldChar w:fldCharType="separate"/>
            </w:r>
            <w:r>
              <w:rPr>
                <w:rFonts w:ascii="Marianne" w:hAnsi="Marianne" w:eastAsia="Marianne" w:cs="Marianne"/>
                <w:sz w:val="14"/>
              </w:rPr>
              <w:t xml:space="preserve">SSP3848971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scierie, puis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"https://fiches-risques.brgm.fr/georisques/casias/SSP3848970" \t "_blank" </w:instrText>
            </w:r>
            <w:r>
              <w:fldChar w:fldCharType="separate"/>
            </w:r>
            <w:r>
              <w:rPr>
                <w:rFonts w:ascii="Marianne" w:hAnsi="Marianne" w:eastAsia="Marianne" w:cs="Marianne"/>
                <w:sz w:val="14"/>
              </w:rPr>
              <w:t xml:space="preserve">SSP3848970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"https://fiches-risques.brgm.fr/georisques/casias/SSP3848969" \t "_blank" </w:instrText>
            </w:r>
            <w:r>
              <w:fldChar w:fldCharType="separate"/>
            </w:r>
            <w:r>
              <w:rPr>
                <w:rFonts w:ascii="Marianne" w:hAnsi="Marianne" w:eastAsia="Marianne" w:cs="Marianne"/>
                <w:sz w:val="14"/>
              </w:rPr>
              <w:t xml:space="preserve">SSP3848969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D'ARTICLES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"https://fiches-risques.brgm.fr/georisques/casias/SSP3848968" \t "_blank" </w:instrText>
            </w:r>
            <w:r>
              <w:fldChar w:fldCharType="separate"/>
            </w:r>
            <w:r>
              <w:rPr>
                <w:rFonts w:ascii="Marianne" w:hAnsi="Marianne" w:eastAsia="Marianne" w:cs="Marianne"/>
                <w:sz w:val="14"/>
              </w:rPr>
              <w:t xml:space="preserve">SSP3848968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