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440668" name="Picture">
</wp:docPr>
                  <a:graphic>
                    <a:graphicData uri="http://schemas.openxmlformats.org/drawingml/2006/picture">
                      <pic:pic>
                        <pic:nvPicPr>
                          <pic:cNvPr id="147744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2929428" name="Picture">
</wp:docPr>
                  <a:graphic>
                    <a:graphicData uri="http://schemas.openxmlformats.org/drawingml/2006/picture">
                      <pic:pic>
                        <pic:nvPicPr>
                          <pic:cNvPr id="13329294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7840902" name="Picture">
</wp:docPr>
                        <a:graphic>
                          <a:graphicData uri="http://schemas.openxmlformats.org/drawingml/2006/picture">
                            <pic:pic>
                              <pic:nvPicPr>
                                <pic:cNvPr id="557840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02290 Ressons-le-Long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1282832" name="Picture">
</wp:docPr>
                  <a:graphic>
                    <a:graphicData uri="http://schemas.openxmlformats.org/drawingml/2006/picture">
                      <pic:pic>
                        <pic:nvPicPr>
                          <pic:cNvPr id="19712828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2565786" name="Picture">
</wp:docPr>
                  <a:graphic>
                    <a:graphicData uri="http://schemas.openxmlformats.org/drawingml/2006/picture">
                      <pic:pic>
                        <pic:nvPicPr>
                          <pic:cNvPr id="15325657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925364" name="Picture">
</wp:docPr>
                  <a:graphic>
                    <a:graphicData uri="http://schemas.openxmlformats.org/drawingml/2006/picture">
                      <pic:pic>
                        <pic:nvPicPr>
                          <pic:cNvPr id="190692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876785" name="Picture">
</wp:docPr>
                  <a:graphic>
                    <a:graphicData uri="http://schemas.openxmlformats.org/drawingml/2006/picture">
                      <pic:pic>
                        <pic:nvPicPr>
                          <pic:cNvPr id="1042876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Ressons-le-Long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011493" name="Picture">
</wp:docPr>
                  <a:graphic>
                    <a:graphicData uri="http://schemas.openxmlformats.org/drawingml/2006/picture">
                      <pic:pic>
                        <pic:nvPicPr>
                          <pic:cNvPr id="123401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675817" name="Picture">
</wp:docPr>
                        <a:graphic>
                          <a:graphicData uri="http://schemas.openxmlformats.org/drawingml/2006/picture">
                            <pic:pic>
                              <pic:nvPicPr>
                                <pic:cNvPr id="15716758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389287" name="Picture">
</wp:docPr>
                        <a:graphic>
                          <a:graphicData uri="http://schemas.openxmlformats.org/drawingml/2006/picture">
                            <pic:pic>
                              <pic:nvPicPr>
                                <pic:cNvPr id="2127389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40879" name="Picture">
</wp:docPr>
                        <a:graphic>
                          <a:graphicData uri="http://schemas.openxmlformats.org/drawingml/2006/picture">
                            <pic:pic>
                              <pic:nvPicPr>
                                <pic:cNvPr id="204040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939911" name="Picture">
</wp:docPr>
                        <a:graphic>
                          <a:graphicData uri="http://schemas.openxmlformats.org/drawingml/2006/picture">
                            <pic:pic>
                              <pic:nvPicPr>
                                <pic:cNvPr id="7939399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04582" name="Picture">
</wp:docPr>
                        <a:graphic>
                          <a:graphicData uri="http://schemas.openxmlformats.org/drawingml/2006/picture">
                            <pic:pic>
                              <pic:nvPicPr>
                                <pic:cNvPr id="812045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146964" name="Picture">
</wp:docPr>
                        <a:graphic>
                          <a:graphicData uri="http://schemas.openxmlformats.org/drawingml/2006/picture">
                            <pic:pic>
                              <pic:nvPicPr>
                                <pic:cNvPr id="3941469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699227" name="Picture">
</wp:docPr>
                        <a:graphic>
                          <a:graphicData uri="http://schemas.openxmlformats.org/drawingml/2006/picture">
                            <pic:pic>
                              <pic:nvPicPr>
                                <pic:cNvPr id="15656992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983696" name="Picture">
</wp:docPr>
                        <a:graphic>
                          <a:graphicData uri="http://schemas.openxmlformats.org/drawingml/2006/picture">
                            <pic:pic>
                              <pic:nvPicPr>
                                <pic:cNvPr id="21199836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251452" name="Picture">
</wp:docPr>
                        <a:graphic>
                          <a:graphicData uri="http://schemas.openxmlformats.org/drawingml/2006/picture">
                            <pic:pic>
                              <pic:nvPicPr>
                                <pic:cNvPr id="3002514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825961" name="Picture">
</wp:docPr>
                        <a:graphic>
                          <a:graphicData uri="http://schemas.openxmlformats.org/drawingml/2006/picture">
                            <pic:pic>
                              <pic:nvPicPr>
                                <pic:cNvPr id="4498259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108993" name="Picture">
</wp:docPr>
                        <a:graphic>
                          <a:graphicData uri="http://schemas.openxmlformats.org/drawingml/2006/picture">
                            <pic:pic>
                              <pic:nvPicPr>
                                <pic:cNvPr id="19761089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322415" name="Picture">
</wp:docPr>
                        <a:graphic>
                          <a:graphicData uri="http://schemas.openxmlformats.org/drawingml/2006/picture">
                            <pic:pic>
                              <pic:nvPicPr>
                                <pic:cNvPr id="5663224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195039" name="Picture">
</wp:docPr>
                        <a:graphic>
                          <a:graphicData uri="http://schemas.openxmlformats.org/drawingml/2006/picture">
                            <pic:pic>
                              <pic:nvPicPr>
                                <pic:cNvPr id="19101950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946596" name="Picture">
</wp:docPr>
                        <a:graphic>
                          <a:graphicData uri="http://schemas.openxmlformats.org/drawingml/2006/picture">
                            <pic:pic>
                              <pic:nvPicPr>
                                <pic:cNvPr id="15189465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039419" name="Picture">
</wp:docPr>
                        <a:graphic>
                          <a:graphicData uri="http://schemas.openxmlformats.org/drawingml/2006/picture">
                            <pic:pic>
                              <pic:nvPicPr>
                                <pic:cNvPr id="17690394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303151" name="Picture">
</wp:docPr>
                        <a:graphic>
                          <a:graphicData uri="http://schemas.openxmlformats.org/drawingml/2006/picture">
                            <pic:pic>
                              <pic:nvPicPr>
                                <pic:cNvPr id="19833031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25761" name="Picture">
</wp:docPr>
                        <a:graphic>
                          <a:graphicData uri="http://schemas.openxmlformats.org/drawingml/2006/picture">
                            <pic:pic>
                              <pic:nvPicPr>
                                <pic:cNvPr id="762257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248552" name="Picture">
</wp:docPr>
                        <a:graphic>
                          <a:graphicData uri="http://schemas.openxmlformats.org/drawingml/2006/picture">
                            <pic:pic>
                              <pic:nvPicPr>
                                <pic:cNvPr id="3792485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180257" name="Picture">
</wp:docPr>
                        <a:graphic>
                          <a:graphicData uri="http://schemas.openxmlformats.org/drawingml/2006/picture">
                            <pic:pic>
                              <pic:nvPicPr>
                                <pic:cNvPr id="4501802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95634" name="Picture">
</wp:docPr>
                        <a:graphic>
                          <a:graphicData uri="http://schemas.openxmlformats.org/drawingml/2006/picture">
                            <pic:pic>
                              <pic:nvPicPr>
                                <pic:cNvPr id="1377956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606932" name="Picture">
</wp:docPr>
                        <a:graphic>
                          <a:graphicData uri="http://schemas.openxmlformats.org/drawingml/2006/picture">
                            <pic:pic>
                              <pic:nvPicPr>
                                <pic:cNvPr id="17866069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797641" name="Picture">
</wp:docPr>
                        <a:graphic>
                          <a:graphicData uri="http://schemas.openxmlformats.org/drawingml/2006/picture">
                            <pic:pic>
                              <pic:nvPicPr>
                                <pic:cNvPr id="4547976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092235" name="Picture">
</wp:docPr>
                        <a:graphic>
                          <a:graphicData uri="http://schemas.openxmlformats.org/drawingml/2006/picture">
                            <pic:pic>
                              <pic:nvPicPr>
                                <pic:cNvPr id="16360922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000112" name="Picture">
</wp:docPr>
                        <a:graphic>
                          <a:graphicData uri="http://schemas.openxmlformats.org/drawingml/2006/picture">
                            <pic:pic>
                              <pic:nvPicPr>
                                <pic:cNvPr id="7620001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20454" name="Picture">
</wp:docPr>
                  <a:graphic>
                    <a:graphicData uri="http://schemas.openxmlformats.org/drawingml/2006/picture">
                      <pic:pic>
                        <pic:nvPicPr>
                          <pic:cNvPr id="115912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92622" name="Picture">
</wp:docPr>
                  <a:graphic>
                    <a:graphicData uri="http://schemas.openxmlformats.org/drawingml/2006/picture">
                      <pic:pic>
                        <pic:nvPicPr>
                          <pic:cNvPr id="5399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Ressons-le-Long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203396" name="Picture">
</wp:docPr>
                  <a:graphic>
                    <a:graphicData uri="http://schemas.openxmlformats.org/drawingml/2006/picture">
                      <pic:pic>
                        <pic:nvPicPr>
                          <pic:cNvPr id="177020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Ressons-le-long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288886" name="Picture">
</wp:docPr>
                  <a:graphic>
                    <a:graphicData uri="http://schemas.openxmlformats.org/drawingml/2006/picture">
                      <pic:pic>
                        <pic:nvPicPr>
                          <pic:cNvPr id="132728888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287572" name="Picture">
</wp:docPr>
                  <a:graphic>
                    <a:graphicData uri="http://schemas.openxmlformats.org/drawingml/2006/picture">
                      <pic:pic>
                        <pic:nvPicPr>
                          <pic:cNvPr id="2952875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8835434" name="Picture">
</wp:docPr>
                  <a:graphic>
                    <a:graphicData uri="http://schemas.openxmlformats.org/drawingml/2006/picture">
                      <pic:pic>
                        <pic:nvPicPr>
                          <pic:cNvPr id="6388354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l'Aisne Aval (02DDT20070033)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323399" name="Picture">
</wp:docPr>
                        <a:graphic>
                          <a:graphicData uri="http://schemas.openxmlformats.org/drawingml/2006/picture">
                            <pic:pic>
                              <pic:nvPicPr>
                                <pic:cNvPr id="18523233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l'Aisne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24/04/2008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772699" name="Picture">
</wp:docPr>
                  <a:graphic>
                    <a:graphicData uri="http://schemas.openxmlformats.org/drawingml/2006/picture">
                      <pic:pic>
                        <pic:nvPicPr>
                          <pic:cNvPr id="140277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091743" name="Picture">
</wp:docPr>
                  <a:graphic>
                    <a:graphicData uri="http://schemas.openxmlformats.org/drawingml/2006/picture">
                      <pic:pic>
                        <pic:nvPicPr>
                          <pic:cNvPr id="1718091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Ressons-le-Long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902301" name="Picture">
</wp:docPr>
                  <a:graphic>
                    <a:graphicData uri="http://schemas.openxmlformats.org/drawingml/2006/picture">
                      <pic:pic>
                        <pic:nvPicPr>
                          <pic:cNvPr id="138190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Ressons-le-long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957824" name="Picture">
</wp:docPr>
                        <a:graphic>
                          <a:graphicData uri="http://schemas.openxmlformats.org/drawingml/2006/picture">
                            <pic:pic>
                              <pic:nvPicPr>
                                <pic:cNvPr id="13439578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662704" name="Picture">
</wp:docPr>
                  <a:graphic>
                    <a:graphicData uri="http://schemas.openxmlformats.org/drawingml/2006/picture">
                      <pic:pic>
                        <pic:nvPicPr>
                          <pic:cNvPr id="249662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578007" name="Picture">
</wp:docPr>
                  <a:graphic>
                    <a:graphicData uri="http://schemas.openxmlformats.org/drawingml/2006/picture">
                      <pic:pic>
                        <pic:nvPicPr>
                          <pic:cNvPr id="962578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Ressons-le-Long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250199" name="Picture">
</wp:docPr>
                  <a:graphic>
                    <a:graphicData uri="http://schemas.openxmlformats.org/drawingml/2006/picture">
                      <pic:pic>
                        <pic:nvPicPr>
                          <pic:cNvPr id="815250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Ressons-le-long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792868" name="Picture">
</wp:docPr>
                  <a:graphic>
                    <a:graphicData uri="http://schemas.openxmlformats.org/drawingml/2006/picture">
                      <pic:pic>
                        <pic:nvPicPr>
                          <pic:cNvPr id="8827928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242339" name="Picture">
</wp:docPr>
                  <a:graphic>
                    <a:graphicData uri="http://schemas.openxmlformats.org/drawingml/2006/picture">
                      <pic:pic>
                        <pic:nvPicPr>
                          <pic:cNvPr id="14322423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612482" name="Picture">
</wp:docPr>
                  <a:graphic>
                    <a:graphicData uri="http://schemas.openxmlformats.org/drawingml/2006/picture">
                      <pic:pic>
                        <pic:nvPicPr>
                          <pic:cNvPr id="2076124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225127" name="Picture">
</wp:docPr>
                        <a:graphic>
                          <a:graphicData uri="http://schemas.openxmlformats.org/drawingml/2006/picture">
                            <pic:pic>
                              <pic:nvPicPr>
                                <pic:cNvPr id="9602251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498346" name="Picture">
</wp:docPr>
                  <a:graphic>
                    <a:graphicData uri="http://schemas.openxmlformats.org/drawingml/2006/picture">
                      <pic:pic>
                        <pic:nvPicPr>
                          <pic:cNvPr id="208149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656155" name="Picture">
</wp:docPr>
                  <a:graphic>
                    <a:graphicData uri="http://schemas.openxmlformats.org/drawingml/2006/picture">
                      <pic:pic>
                        <pic:nvPicPr>
                          <pic:cNvPr id="68165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Ressons-le-Long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800911" name="Picture">
</wp:docPr>
                  <a:graphic>
                    <a:graphicData uri="http://schemas.openxmlformats.org/drawingml/2006/picture">
                      <pic:pic>
                        <pic:nvPicPr>
                          <pic:cNvPr id="132580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Ressons-le-long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418627" name="Picture">
</wp:docPr>
                  <a:graphic>
                    <a:graphicData uri="http://schemas.openxmlformats.org/drawingml/2006/picture">
                      <pic:pic>
                        <pic:nvPicPr>
                          <pic:cNvPr id="13664186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202126" name="Picture">
</wp:docPr>
                  <a:graphic>
                    <a:graphicData uri="http://schemas.openxmlformats.org/drawingml/2006/picture">
                      <pic:pic>
                        <pic:nvPicPr>
                          <pic:cNvPr id="7322021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93359" name="Picture">
</wp:docPr>
                  <a:graphic>
                    <a:graphicData uri="http://schemas.openxmlformats.org/drawingml/2006/picture">
                      <pic:pic>
                        <pic:nvPicPr>
                          <pic:cNvPr id="214933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273390" name="Picture">
</wp:docPr>
                        <a:graphic>
                          <a:graphicData uri="http://schemas.openxmlformats.org/drawingml/2006/picture">
                            <pic:pic>
                              <pic:nvPicPr>
                                <pic:cNvPr id="16152733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941831" name="Picture">
</wp:docPr>
                  <a:graphic>
                    <a:graphicData uri="http://schemas.openxmlformats.org/drawingml/2006/picture">
                      <pic:pic>
                        <pic:nvPicPr>
                          <pic:cNvPr id="1577941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455897" name="Picture">
</wp:docPr>
                  <a:graphic>
                    <a:graphicData uri="http://schemas.openxmlformats.org/drawingml/2006/picture">
                      <pic:pic>
                        <pic:nvPicPr>
                          <pic:cNvPr id="1137455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Ressons-le-Long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395015" name="Picture">
</wp:docPr>
                  <a:graphic>
                    <a:graphicData uri="http://schemas.openxmlformats.org/drawingml/2006/picture">
                      <pic:pic>
                        <pic:nvPicPr>
                          <pic:cNvPr id="87339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Ressons-le-long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397558" name="Picture">
</wp:docPr>
                  <a:graphic>
                    <a:graphicData uri="http://schemas.openxmlformats.org/drawingml/2006/picture">
                      <pic:pic>
                        <pic:nvPicPr>
                          <pic:cNvPr id="89539755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651652" name="Picture">
</wp:docPr>
                  <a:graphic>
                    <a:graphicData uri="http://schemas.openxmlformats.org/drawingml/2006/picture">
                      <pic:pic>
                        <pic:nvPicPr>
                          <pic:cNvPr id="16206516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1096371" name="Picture">
</wp:docPr>
                  <a:graphic>
                    <a:graphicData uri="http://schemas.openxmlformats.org/drawingml/2006/picture">
                      <pic:pic>
                        <pic:nvPicPr>
                          <pic:cNvPr id="141109637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257473" name="Picture">
</wp:docPr>
                  <a:graphic>
                    <a:graphicData uri="http://schemas.openxmlformats.org/drawingml/2006/picture">
                      <pic:pic>
                        <pic:nvPicPr>
                          <pic:cNvPr id="129425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320117" name="Picture">
</wp:docPr>
                  <a:graphic>
                    <a:graphicData uri="http://schemas.openxmlformats.org/drawingml/2006/picture">
                      <pic:pic>
                        <pic:nvPicPr>
                          <pic:cNvPr id="193032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Ressons-le-Long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193056" name="Picture">
</wp:docPr>
                  <a:graphic>
                    <a:graphicData uri="http://schemas.openxmlformats.org/drawingml/2006/picture">
                      <pic:pic>
                        <pic:nvPicPr>
                          <pic:cNvPr id="2070193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Ressons-le-long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371734" name="Picture">
</wp:docPr>
                  <a:graphic>
                    <a:graphicData uri="http://schemas.openxmlformats.org/drawingml/2006/picture">
                      <pic:pic>
                        <pic:nvPicPr>
                          <pic:cNvPr id="14673717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270446" name="Picture">
</wp:docPr>
                  <a:graphic>
                    <a:graphicData uri="http://schemas.openxmlformats.org/drawingml/2006/picture">
                      <pic:pic>
                        <pic:nvPicPr>
                          <pic:cNvPr id="18542704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4418700" name="Picture">
</wp:docPr>
                  <a:graphic>
                    <a:graphicData uri="http://schemas.openxmlformats.org/drawingml/2006/picture">
                      <pic:pic>
                        <pic:nvPicPr>
                          <pic:cNvPr id="10144187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262253" name="Picture">
</wp:docPr>
                        <a:graphic>
                          <a:graphicData uri="http://schemas.openxmlformats.org/drawingml/2006/picture">
                            <pic:pic>
                              <pic:nvPicPr>
                                <pic:cNvPr id="18222622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881695" name="Picture">
</wp:docPr>
                  <a:graphic>
                    <a:graphicData uri="http://schemas.openxmlformats.org/drawingml/2006/picture">
                      <pic:pic>
                        <pic:nvPicPr>
                          <pic:cNvPr id="1711881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671002" name="Picture">
</wp:docPr>
                  <a:graphic>
                    <a:graphicData uri="http://schemas.openxmlformats.org/drawingml/2006/picture">
                      <pic:pic>
                        <pic:nvPicPr>
                          <pic:cNvPr id="200767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Ressons-le-Long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620457" name="Picture">
</wp:docPr>
                  <a:graphic>
                    <a:graphicData uri="http://schemas.openxmlformats.org/drawingml/2006/picture">
                      <pic:pic>
                        <pic:nvPicPr>
                          <pic:cNvPr id="24362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Ressons-le-long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319462" name="Picture">
</wp:docPr>
                  <a:graphic>
                    <a:graphicData uri="http://schemas.openxmlformats.org/drawingml/2006/picture">
                      <pic:pic>
                        <pic:nvPicPr>
                          <pic:cNvPr id="2783194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989447" name="Picture">
</wp:docPr>
                  <a:graphic>
                    <a:graphicData uri="http://schemas.openxmlformats.org/drawingml/2006/picture">
                      <pic:pic>
                        <pic:nvPicPr>
                          <pic:cNvPr id="21379894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8589968" name="Picture">
</wp:docPr>
                  <a:graphic>
                    <a:graphicData uri="http://schemas.openxmlformats.org/drawingml/2006/picture">
                      <pic:pic>
                        <pic:nvPicPr>
                          <pic:cNvPr id="13285899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630232" name="Picture">
</wp:docPr>
                        <a:graphic>
                          <a:graphicData uri="http://schemas.openxmlformats.org/drawingml/2006/picture">
                            <pic:pic>
                              <pic:nvPicPr>
                                <pic:cNvPr id="2206302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303872" name="Picture">
</wp:docPr>
                  <a:graphic>
                    <a:graphicData uri="http://schemas.openxmlformats.org/drawingml/2006/picture">
                      <pic:pic>
                        <pic:nvPicPr>
                          <pic:cNvPr id="120330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552838" name="Picture">
</wp:docPr>
                  <a:graphic>
                    <a:graphicData uri="http://schemas.openxmlformats.org/drawingml/2006/picture">
                      <pic:pic>
                        <pic:nvPicPr>
                          <pic:cNvPr id="28455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Ressons-le-Long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996618" name="Picture">
</wp:docPr>
                  <a:graphic>
                    <a:graphicData uri="http://schemas.openxmlformats.org/drawingml/2006/picture">
                      <pic:pic>
                        <pic:nvPicPr>
                          <pic:cNvPr id="179699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Ressons-le-long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810967" name="Picture">
</wp:docPr>
                  <a:graphic>
                    <a:graphicData uri="http://schemas.openxmlformats.org/drawingml/2006/picture">
                      <pic:pic>
                        <pic:nvPicPr>
                          <pic:cNvPr id="47481096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296636" name="Picture">
</wp:docPr>
                  <a:graphic>
                    <a:graphicData uri="http://schemas.openxmlformats.org/drawingml/2006/picture">
                      <pic:pic>
                        <pic:nvPicPr>
                          <pic:cNvPr id="5482966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7633416" name="Picture">
</wp:docPr>
                  <a:graphic>
                    <a:graphicData uri="http://schemas.openxmlformats.org/drawingml/2006/picture">
                      <pic:pic>
                        <pic:nvPicPr>
                          <pic:cNvPr id="59763341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413808" name="Picture">
</wp:docPr>
                  <a:graphic>
                    <a:graphicData uri="http://schemas.openxmlformats.org/drawingml/2006/picture">
                      <pic:pic>
                        <pic:nvPicPr>
                          <pic:cNvPr id="191041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84985" name="Picture">
</wp:docPr>
                  <a:graphic>
                    <a:graphicData uri="http://schemas.openxmlformats.org/drawingml/2006/picture">
                      <pic:pic>
                        <pic:nvPicPr>
                          <pic:cNvPr id="17738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Ressons-le-Long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943099" name="Picture">
</wp:docPr>
                  <a:graphic>
                    <a:graphicData uri="http://schemas.openxmlformats.org/drawingml/2006/picture">
                      <pic:pic>
                        <pic:nvPicPr>
                          <pic:cNvPr id="121594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Ressons-le-long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066306" name="Picture">
</wp:docPr>
                  <a:graphic>
                    <a:graphicData uri="http://schemas.openxmlformats.org/drawingml/2006/picture">
                      <pic:pic>
                        <pic:nvPicPr>
                          <pic:cNvPr id="5300663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674587" name="Picture">
</wp:docPr>
                  <a:graphic>
                    <a:graphicData uri="http://schemas.openxmlformats.org/drawingml/2006/picture">
                      <pic:pic>
                        <pic:nvPicPr>
                          <pic:cNvPr id="9736745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1485972" name="Picture">
</wp:docPr>
                  <a:graphic>
                    <a:graphicData uri="http://schemas.openxmlformats.org/drawingml/2006/picture">
                      <pic:pic>
                        <pic:nvPicPr>
                          <pic:cNvPr id="9714859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429638" name="Picture">
</wp:docPr>
                  <a:graphic>
                    <a:graphicData uri="http://schemas.openxmlformats.org/drawingml/2006/picture">
                      <pic:pic>
                        <pic:nvPicPr>
                          <pic:cNvPr id="124142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184789" name="Picture">
</wp:docPr>
                  <a:graphic>
                    <a:graphicData uri="http://schemas.openxmlformats.org/drawingml/2006/picture">
                      <pic:pic>
                        <pic:nvPicPr>
                          <pic:cNvPr id="584184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Ressons-le-Long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504190" name="Picture">
</wp:docPr>
                  <a:graphic>
                    <a:graphicData uri="http://schemas.openxmlformats.org/drawingml/2006/picture">
                      <pic:pic>
                        <pic:nvPicPr>
                          <pic:cNvPr id="382504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"https://fiches-risques.brgm.fr/fr/georisques/mvt-synthetique/60200361" \t "_self" </w:instrText>
            </w:r>
            <w:r>
              <w:fldChar w:fldCharType="separate"/>
            </w:r>
            <w:r>
              <w:rPr>
                <w:rFonts w:ascii="Marianne" w:hAnsi="Marianne" w:eastAsia="Marianne" w:cs="Marianne"/>
                <w:sz w:val="14"/>
              </w:rPr>
              <w:t xml:space="preserve">60200361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544802" name="Picture">
</wp:docPr>
                  <a:graphic>
                    <a:graphicData uri="http://schemas.openxmlformats.org/drawingml/2006/picture">
                      <pic:pic>
                        <pic:nvPicPr>
                          <pic:cNvPr id="73754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502544" name="Picture">
</wp:docPr>
                  <a:graphic>
                    <a:graphicData uri="http://schemas.openxmlformats.org/drawingml/2006/picture">
                      <pic:pic>
                        <pic:nvPicPr>
                          <pic:cNvPr id="119950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Ressons-le-Long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356650" name="Picture">
</wp:docPr>
                  <a:graphic>
                    <a:graphicData uri="http://schemas.openxmlformats.org/drawingml/2006/picture">
                      <pic:pic>
                        <pic:nvPicPr>
                          <pic:cNvPr id="1368356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"https://fiches-risques.brgm.fr/georisques/cavite/PIC0000175CS" \t "_self" </w:instrText>
            </w:r>
            <w:r>
              <w:fldChar w:fldCharType="separate"/>
            </w:r>
            <w:r>
              <w:rPr>
                <w:rFonts w:ascii="Marianne" w:hAnsi="Marianne" w:eastAsia="Marianne" w:cs="Marianne"/>
                <w:sz w:val="14"/>
              </w:rPr>
              <w:t xml:space="preserve">PIC0000175CS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"https://fiches-risques.brgm.fr/georisques/cavite/PIC0000176CS" \t "_self" </w:instrText>
            </w:r>
            <w:r>
              <w:fldChar w:fldCharType="separate"/>
            </w:r>
            <w:r>
              <w:rPr>
                <w:rFonts w:ascii="Marianne" w:hAnsi="Marianne" w:eastAsia="Marianne" w:cs="Marianne"/>
                <w:sz w:val="14"/>
              </w:rPr>
              <w:t xml:space="preserve">PIC0000176CS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"https://fiches-risques.brgm.fr/georisques/cavite/PIC0000177CS" \t "_self" </w:instrText>
            </w:r>
            <w:r>
              <w:fldChar w:fldCharType="separate"/>
            </w:r>
            <w:r>
              <w:rPr>
                <w:rFonts w:ascii="Marianne" w:hAnsi="Marianne" w:eastAsia="Marianne" w:cs="Marianne"/>
                <w:sz w:val="14"/>
              </w:rPr>
              <w:t xml:space="preserve">PIC0000177CS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"https://fiches-risques.brgm.fr/georisques/cavite/PIC0000178CS" \t "_self" </w:instrText>
            </w:r>
            <w:r>
              <w:fldChar w:fldCharType="separate"/>
            </w:r>
            <w:r>
              <w:rPr>
                <w:rFonts w:ascii="Marianne" w:hAnsi="Marianne" w:eastAsia="Marianne" w:cs="Marianne"/>
                <w:sz w:val="14"/>
              </w:rPr>
              <w:t xml:space="preserve">PIC0000178CS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"https://fiches-risques.brgm.fr/georisques/cavite/PICAW0018075" \t "_self" </w:instrText>
            </w:r>
            <w:r>
              <w:fldChar w:fldCharType="separate"/>
            </w:r>
            <w:r>
              <w:rPr>
                <w:rFonts w:ascii="Marianne" w:hAnsi="Marianne" w:eastAsia="Marianne" w:cs="Marianne"/>
                <w:sz w:val="14"/>
              </w:rPr>
              <w:t xml:space="preserve">PICAW0018075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"https://fiches-risques.brgm.fr/georisques/cavite/PICAW0018076" \t "_self" </w:instrText>
            </w:r>
            <w:r>
              <w:fldChar w:fldCharType="separate"/>
            </w:r>
            <w:r>
              <w:rPr>
                <w:rFonts w:ascii="Marianne" w:hAnsi="Marianne" w:eastAsia="Marianne" w:cs="Marianne"/>
                <w:sz w:val="14"/>
              </w:rPr>
              <w:t xml:space="preserve">PICAW0018076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"https://fiches-risques.brgm.fr/georisques/cavite/PICAW0018077" \t "_self" </w:instrText>
            </w:r>
            <w:r>
              <w:fldChar w:fldCharType="separate"/>
            </w:r>
            <w:r>
              <w:rPr>
                <w:rFonts w:ascii="Marianne" w:hAnsi="Marianne" w:eastAsia="Marianne" w:cs="Marianne"/>
                <w:sz w:val="14"/>
              </w:rPr>
              <w:t xml:space="preserve">PICAW0018077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Troglodyte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"https://fiches-risques.brgm.fr/georisques/cavite/PICAW0018078" \t "_self" </w:instrText>
            </w:r>
            <w:r>
              <w:fldChar w:fldCharType="separate"/>
            </w:r>
            <w:r>
              <w:rPr>
                <w:rFonts w:ascii="Marianne" w:hAnsi="Marianne" w:eastAsia="Marianne" w:cs="Marianne"/>
                <w:sz w:val="14"/>
              </w:rPr>
              <w:t xml:space="preserve">PICAW0018078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"https://fiches-risques.brgm.fr/georisques/cavite/PICAW0018079" \t "_self" </w:instrText>
            </w:r>
            <w:r>
              <w:fldChar w:fldCharType="separate"/>
            </w:r>
            <w:r>
              <w:rPr>
                <w:rFonts w:ascii="Marianne" w:hAnsi="Marianne" w:eastAsia="Marianne" w:cs="Marianne"/>
                <w:sz w:val="14"/>
              </w:rPr>
              <w:t xml:space="preserve">PICAW0018079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"https://fiches-risques.brgm.fr/georisques/cavite/PICAW0018080" \t "_self" </w:instrText>
            </w:r>
            <w:r>
              <w:fldChar w:fldCharType="separate"/>
            </w:r>
            <w:r>
              <w:rPr>
                <w:rFonts w:ascii="Marianne" w:hAnsi="Marianne" w:eastAsia="Marianne" w:cs="Marianne"/>
                <w:sz w:val="14"/>
              </w:rPr>
              <w:t xml:space="preserve">PICAW0018080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"https://fiches-risques.brgm.fr/georisques/cavite/PICAW0018081" \t "_self" </w:instrText>
            </w:r>
            <w:r>
              <w:fldChar w:fldCharType="separate"/>
            </w:r>
            <w:r>
              <w:rPr>
                <w:rFonts w:ascii="Marianne" w:hAnsi="Marianne" w:eastAsia="Marianne" w:cs="Marianne"/>
                <w:sz w:val="14"/>
              </w:rPr>
              <w:t xml:space="preserve">PICAW0018081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"https://fiches-risques.brgm.fr/georisques/cavite/PICAW0018082" \t "_self" </w:instrText>
            </w:r>
            <w:r>
              <w:fldChar w:fldCharType="separate"/>
            </w:r>
            <w:r>
              <w:rPr>
                <w:rFonts w:ascii="Marianne" w:hAnsi="Marianne" w:eastAsia="Marianne" w:cs="Marianne"/>
                <w:sz w:val="14"/>
              </w:rPr>
              <w:t xml:space="preserve">PICAW0018082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"https://fiches-risques.brgm.fr/georisques/cavite/PICAW0018083" \t "_self" </w:instrText>
            </w:r>
            <w:r>
              <w:fldChar w:fldCharType="separate"/>
            </w:r>
            <w:r>
              <w:rPr>
                <w:rFonts w:ascii="Marianne" w:hAnsi="Marianne" w:eastAsia="Marianne" w:cs="Marianne"/>
                <w:sz w:val="14"/>
              </w:rPr>
              <w:t xml:space="preserve">PICAW0018083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"https://fiches-risques.brgm.fr/georisques/cavite/PICAW0018084" \t "_self" </w:instrText>
            </w:r>
            <w:r>
              <w:fldChar w:fldCharType="separate"/>
            </w:r>
            <w:r>
              <w:rPr>
                <w:rFonts w:ascii="Marianne" w:hAnsi="Marianne" w:eastAsia="Marianne" w:cs="Marianne"/>
                <w:sz w:val="14"/>
              </w:rPr>
              <w:t xml:space="preserve">PICAW0018084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"https://fiches-risques.brgm.fr/georisques/cavite/PICAW0018085" \t "_self" </w:instrText>
            </w:r>
            <w:r>
              <w:fldChar w:fldCharType="separate"/>
            </w:r>
            <w:r>
              <w:rPr>
                <w:rFonts w:ascii="Marianne" w:hAnsi="Marianne" w:eastAsia="Marianne" w:cs="Marianne"/>
                <w:sz w:val="14"/>
              </w:rPr>
              <w:t xml:space="preserve">PICAW0018085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j</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"https://fiches-risques.brgm.fr/georisques/cavite/PICAW0019717" \t "_self" </w:instrText>
            </w:r>
            <w:r>
              <w:fldChar w:fldCharType="separate"/>
            </w:r>
            <w:r>
              <w:rPr>
                <w:rFonts w:ascii="Marianne" w:hAnsi="Marianne" w:eastAsia="Marianne" w:cs="Marianne"/>
                <w:sz w:val="14"/>
              </w:rPr>
              <w:t xml:space="preserve">PICAW0019717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d'aération1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"https://fiches-risques.brgm.fr/georisques/cavite/PICAW0019718" \t "_self" </w:instrText>
            </w:r>
            <w:r>
              <w:fldChar w:fldCharType="separate"/>
            </w:r>
            <w:r>
              <w:rPr>
                <w:rFonts w:ascii="Marianne" w:hAnsi="Marianne" w:eastAsia="Marianne" w:cs="Marianne"/>
                <w:sz w:val="14"/>
              </w:rPr>
              <w:t xml:space="preserve">PICAW0019718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d'aération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"https://fiches-risques.brgm.fr/georisques/cavite/PICAW0019719" \t "_self" </w:instrText>
            </w:r>
            <w:r>
              <w:fldChar w:fldCharType="separate"/>
            </w:r>
            <w:r>
              <w:rPr>
                <w:rFonts w:ascii="Marianne" w:hAnsi="Marianne" w:eastAsia="Marianne" w:cs="Marianne"/>
                <w:sz w:val="14"/>
              </w:rPr>
              <w:t xml:space="preserve">PICAW0019719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d'aération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"https://fiches-risques.brgm.fr/georisques/cavite/PICAW0021864" \t "_self" </w:instrText>
            </w:r>
            <w:r>
              <w:fldChar w:fldCharType="separate"/>
            </w:r>
            <w:r>
              <w:rPr>
                <w:rFonts w:ascii="Marianne" w:hAnsi="Marianne" w:eastAsia="Marianne" w:cs="Marianne"/>
                <w:sz w:val="14"/>
              </w:rPr>
              <w:t xml:space="preserve">PICAW0021864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D00CH1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"https://fiches-risques.brgm.fr/georisques/cavite/PICAW0021865" \t "_self" </w:instrText>
            </w:r>
            <w:r>
              <w:fldChar w:fldCharType="separate"/>
            </w:r>
            <w:r>
              <w:rPr>
                <w:rFonts w:ascii="Marianne" w:hAnsi="Marianne" w:eastAsia="Marianne" w:cs="Marianne"/>
                <w:sz w:val="14"/>
              </w:rPr>
              <w:t xml:space="preserve">PICAW0021865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D001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"https://fiches-risques.brgm.fr/georisques/cavite/PICAW0021866" \t "_self" </w:instrText>
            </w:r>
            <w:r>
              <w:fldChar w:fldCharType="separate"/>
            </w:r>
            <w:r>
              <w:rPr>
                <w:rFonts w:ascii="Marianne" w:hAnsi="Marianne" w:eastAsia="Marianne" w:cs="Marianne"/>
                <w:sz w:val="14"/>
              </w:rPr>
              <w:t xml:space="preserve">PICAW0021866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"https://fiches-risques.brgm.fr/georisques/cavite/PICAW0021867" \t "_self" </w:instrText>
            </w:r>
            <w:r>
              <w:fldChar w:fldCharType="separate"/>
            </w:r>
            <w:r>
              <w:rPr>
                <w:rFonts w:ascii="Marianne" w:hAnsi="Marianne" w:eastAsia="Marianne" w:cs="Marianne"/>
                <w:sz w:val="14"/>
              </w:rPr>
              <w:t xml:space="preserve">PICAW0021867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"https://fiches-risques.brgm.fr/georisques/cavite/PICAW0021868" \t "_self" </w:instrText>
            </w:r>
            <w:r>
              <w:fldChar w:fldCharType="separate"/>
            </w:r>
            <w:r>
              <w:rPr>
                <w:rFonts w:ascii="Marianne" w:hAnsi="Marianne" w:eastAsia="Marianne" w:cs="Marianne"/>
                <w:sz w:val="14"/>
              </w:rPr>
              <w:t xml:space="preserve">PICAW0021868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"https://fiches-risques.brgm.fr/georisques/cavite/PICAW0021869" \t "_self" </w:instrText>
            </w:r>
            <w:r>
              <w:fldChar w:fldCharType="separate"/>
            </w:r>
            <w:r>
              <w:rPr>
                <w:rFonts w:ascii="Marianne" w:hAnsi="Marianne" w:eastAsia="Marianne" w:cs="Marianne"/>
                <w:sz w:val="14"/>
              </w:rPr>
              <w:t xml:space="preserve">PICAW0021869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D012CH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"https://fiches-risques.brgm.fr/georisques/cavite/PICAW0021870" \t "_self" </w:instrText>
            </w:r>
            <w:r>
              <w:fldChar w:fldCharType="separate"/>
            </w:r>
            <w:r>
              <w:rPr>
                <w:rFonts w:ascii="Marianne" w:hAnsi="Marianne" w:eastAsia="Marianne" w:cs="Marianne"/>
                <w:sz w:val="14"/>
              </w:rPr>
              <w:t xml:space="preserve">PICAW0021870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"https://fiches-risques.brgm.fr/georisques/cavite/PICAW0021871" \t "_self" </w:instrText>
            </w:r>
            <w:r>
              <w:fldChar w:fldCharType="separate"/>
            </w:r>
            <w:r>
              <w:rPr>
                <w:rFonts w:ascii="Marianne" w:hAnsi="Marianne" w:eastAsia="Marianne" w:cs="Marianne"/>
                <w:sz w:val="14"/>
              </w:rPr>
              <w:t xml:space="preserve">PICAW0021871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D014E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"https://fiches-risques.brgm.fr/georisques/cavite/PICAW0021872" \t "_self" </w:instrText>
            </w:r>
            <w:r>
              <w:fldChar w:fldCharType="separate"/>
            </w:r>
            <w:r>
              <w:rPr>
                <w:rFonts w:ascii="Marianne" w:hAnsi="Marianne" w:eastAsia="Marianne" w:cs="Marianne"/>
                <w:sz w:val="14"/>
              </w:rPr>
              <w:t xml:space="preserve">PICAW0021872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"https://fiches-risques.brgm.fr/georisques/cavite/PICAW0021873" \t "_self" </w:instrText>
            </w:r>
            <w:r>
              <w:fldChar w:fldCharType="separate"/>
            </w:r>
            <w:r>
              <w:rPr>
                <w:rFonts w:ascii="Marianne" w:hAnsi="Marianne" w:eastAsia="Marianne" w:cs="Marianne"/>
                <w:sz w:val="14"/>
              </w:rPr>
              <w:t xml:space="preserve">PICAW0021873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"https://fiches-risques.brgm.fr/georisques/cavite/PICAW0021874" \t "_self" </w:instrText>
            </w:r>
            <w:r>
              <w:fldChar w:fldCharType="separate"/>
            </w:r>
            <w:r>
              <w:rPr>
                <w:rFonts w:ascii="Marianne" w:hAnsi="Marianne" w:eastAsia="Marianne" w:cs="Marianne"/>
                <w:sz w:val="14"/>
              </w:rPr>
              <w:t xml:space="preserve">PICAW0021874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D017E2</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804861" name="Picture">
</wp:docPr>
                  <a:graphic>
                    <a:graphicData uri="http://schemas.openxmlformats.org/drawingml/2006/picture">
                      <pic:pic>
                        <pic:nvPicPr>
                          <pic:cNvPr id="1783804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510269" name="Picture">
</wp:docPr>
                  <a:graphic>
                    <a:graphicData uri="http://schemas.openxmlformats.org/drawingml/2006/picture">
                      <pic:pic>
                        <pic:nvPicPr>
                          <pic:cNvPr id="1609510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Ressons-le-Long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356303" name="Picture">
</wp:docPr>
                  <a:graphic>
                    <a:graphicData uri="http://schemas.openxmlformats.org/drawingml/2006/picture">
                      <pic:pic>
                        <pic:nvPicPr>
                          <pic:cNvPr id="104335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"https://fiches-risques.brgm.fr/georisques/casias/SSP4015158" \t "_blank" </w:instrText>
            </w:r>
            <w:r>
              <w:fldChar w:fldCharType="separate"/>
            </w:r>
            <w:r>
              <w:rPr>
                <w:rFonts w:ascii="Marianne" w:hAnsi="Marianne" w:eastAsia="Marianne" w:cs="Marianne"/>
                <w:sz w:val="14"/>
              </w:rPr>
              <w:t xml:space="preserve">SSP4015158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de Air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"https://fiches-risques.brgm.fr/georisques/casias/SSP4014912" \t "_blank" </w:instrText>
            </w:r>
            <w:r>
              <w:fldChar w:fldCharType="separate"/>
            </w:r>
            <w:r>
              <w:rPr>
                <w:rFonts w:ascii="Marianne" w:hAnsi="Marianne" w:eastAsia="Marianne" w:cs="Marianne"/>
                <w:sz w:val="14"/>
              </w:rPr>
              <w:t xml:space="preserve">SSP4014912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"https://fiches-risques.brgm.fr/georisques/casias/SSP4014549" \t "_blank" </w:instrText>
            </w:r>
            <w:r>
              <w:fldChar w:fldCharType="separate"/>
            </w:r>
            <w:r>
              <w:rPr>
                <w:rFonts w:ascii="Marianne" w:hAnsi="Marianne" w:eastAsia="Marianne" w:cs="Marianne"/>
                <w:sz w:val="14"/>
              </w:rPr>
              <w:t xml:space="preserve">SSP4014549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 LEROUX frères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