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16006" name="Picture">
</wp:docPr>
                  <a:graphic>
                    <a:graphicData uri="http://schemas.openxmlformats.org/drawingml/2006/picture">
                      <pic:pic>
                        <pic:nvPicPr>
                          <pic:cNvPr id="114081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710816" name="Picture">
</wp:docPr>
                  <a:graphic>
                    <a:graphicData uri="http://schemas.openxmlformats.org/drawingml/2006/picture">
                      <pic:pic>
                        <pic:nvPicPr>
                          <pic:cNvPr id="2337108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88740" name="Picture">
</wp:docPr>
                        <a:graphic>
                          <a:graphicData uri="http://schemas.openxmlformats.org/drawingml/2006/picture">
                            <pic:pic>
                              <pic:nvPicPr>
                                <pic:cNvPr id="206888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61150 Rânes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126065" name="Picture">
</wp:docPr>
                  <a:graphic>
                    <a:graphicData uri="http://schemas.openxmlformats.org/drawingml/2006/picture">
                      <pic:pic>
                        <pic:nvPicPr>
                          <pic:cNvPr id="21091260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675748" name="Picture">
</wp:docPr>
                  <a:graphic>
                    <a:graphicData uri="http://schemas.openxmlformats.org/drawingml/2006/picture">
                      <pic:pic>
                        <pic:nvPicPr>
                          <pic:cNvPr id="891675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57803" name="Picture">
</wp:docPr>
                  <a:graphic>
                    <a:graphicData uri="http://schemas.openxmlformats.org/drawingml/2006/picture">
                      <pic:pic>
                        <pic:nvPicPr>
                          <pic:cNvPr id="49235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85753" name="Picture">
</wp:docPr>
                  <a:graphic>
                    <a:graphicData uri="http://schemas.openxmlformats.org/drawingml/2006/picture">
                      <pic:pic>
                        <pic:nvPicPr>
                          <pic:cNvPr id="73918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16605" name="Picture">
</wp:docPr>
                  <a:graphic>
                    <a:graphicData uri="http://schemas.openxmlformats.org/drawingml/2006/picture">
                      <pic:pic>
                        <pic:nvPicPr>
                          <pic:cNvPr id="127431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004745" name="Picture">
</wp:docPr>
                        <a:graphic>
                          <a:graphicData uri="http://schemas.openxmlformats.org/drawingml/2006/picture">
                            <pic:pic>
                              <pic:nvPicPr>
                                <pic:cNvPr id="1045004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15112" name="Picture">
</wp:docPr>
                        <a:graphic>
                          <a:graphicData uri="http://schemas.openxmlformats.org/drawingml/2006/picture">
                            <pic:pic>
                              <pic:nvPicPr>
                                <pic:cNvPr id="629015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81948" name="Picture">
</wp:docPr>
                        <a:graphic>
                          <a:graphicData uri="http://schemas.openxmlformats.org/drawingml/2006/picture">
                            <pic:pic>
                              <pic:nvPicPr>
                                <pic:cNvPr id="583981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153884" name="Picture">
</wp:docPr>
                        <a:graphic>
                          <a:graphicData uri="http://schemas.openxmlformats.org/drawingml/2006/picture">
                            <pic:pic>
                              <pic:nvPicPr>
                                <pic:cNvPr id="2114153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62558" name="Picture">
</wp:docPr>
                        <a:graphic>
                          <a:graphicData uri="http://schemas.openxmlformats.org/drawingml/2006/picture">
                            <pic:pic>
                              <pic:nvPicPr>
                                <pic:cNvPr id="476462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45644" name="Picture">
</wp:docPr>
                        <a:graphic>
                          <a:graphicData uri="http://schemas.openxmlformats.org/drawingml/2006/picture">
                            <pic:pic>
                              <pic:nvPicPr>
                                <pic:cNvPr id="455456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36496" name="Picture">
</wp:docPr>
                        <a:graphic>
                          <a:graphicData uri="http://schemas.openxmlformats.org/drawingml/2006/picture">
                            <pic:pic>
                              <pic:nvPicPr>
                                <pic:cNvPr id="11100364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14650" name="Picture">
</wp:docPr>
                        <a:graphic>
                          <a:graphicData uri="http://schemas.openxmlformats.org/drawingml/2006/picture">
                            <pic:pic>
                              <pic:nvPicPr>
                                <pic:cNvPr id="1653614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649929" name="Picture">
</wp:docPr>
                        <a:graphic>
                          <a:graphicData uri="http://schemas.openxmlformats.org/drawingml/2006/picture">
                            <pic:pic>
                              <pic:nvPicPr>
                                <pic:cNvPr id="679649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600886" name="Picture">
</wp:docPr>
                        <a:graphic>
                          <a:graphicData uri="http://schemas.openxmlformats.org/drawingml/2006/picture">
                            <pic:pic>
                              <pic:nvPicPr>
                                <pic:cNvPr id="327600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0231" name="Picture">
</wp:docPr>
                        <a:graphic>
                          <a:graphicData uri="http://schemas.openxmlformats.org/drawingml/2006/picture">
                            <pic:pic>
                              <pic:nvPicPr>
                                <pic:cNvPr id="139540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19809" name="Picture">
</wp:docPr>
                        <a:graphic>
                          <a:graphicData uri="http://schemas.openxmlformats.org/drawingml/2006/picture">
                            <pic:pic>
                              <pic:nvPicPr>
                                <pic:cNvPr id="2436198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0614" name="Picture">
</wp:docPr>
                        <a:graphic>
                          <a:graphicData uri="http://schemas.openxmlformats.org/drawingml/2006/picture">
                            <pic:pic>
                              <pic:nvPicPr>
                                <pic:cNvPr id="34806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10691" name="Picture">
</wp:docPr>
                        <a:graphic>
                          <a:graphicData uri="http://schemas.openxmlformats.org/drawingml/2006/picture">
                            <pic:pic>
                              <pic:nvPicPr>
                                <pic:cNvPr id="1665910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11175" name="Picture">
</wp:docPr>
                        <a:graphic>
                          <a:graphicData uri="http://schemas.openxmlformats.org/drawingml/2006/picture">
                            <pic:pic>
                              <pic:nvPicPr>
                                <pic:cNvPr id="150451117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54651" name="Picture">
</wp:docPr>
                        <a:graphic>
                          <a:graphicData uri="http://schemas.openxmlformats.org/drawingml/2006/picture">
                            <pic:pic>
                              <pic:nvPicPr>
                                <pic:cNvPr id="14843546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31550" name="Picture">
</wp:docPr>
                        <a:graphic>
                          <a:graphicData uri="http://schemas.openxmlformats.org/drawingml/2006/picture">
                            <pic:pic>
                              <pic:nvPicPr>
                                <pic:cNvPr id="1191531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34350" name="Picture">
</wp:docPr>
                        <a:graphic>
                          <a:graphicData uri="http://schemas.openxmlformats.org/drawingml/2006/picture">
                            <pic:pic>
                              <pic:nvPicPr>
                                <pic:cNvPr id="499934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19689" name="Picture">
</wp:docPr>
                  <a:graphic>
                    <a:graphicData uri="http://schemas.openxmlformats.org/drawingml/2006/picture">
                      <pic:pic>
                        <pic:nvPicPr>
                          <pic:cNvPr id="28931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71281" name="Picture">
</wp:docPr>
                  <a:graphic>
                    <a:graphicData uri="http://schemas.openxmlformats.org/drawingml/2006/picture">
                      <pic:pic>
                        <pic:nvPicPr>
                          <pic:cNvPr id="204447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32285" name="Picture">
</wp:docPr>
                  <a:graphic>
                    <a:graphicData uri="http://schemas.openxmlformats.org/drawingml/2006/picture">
                      <pic:pic>
                        <pic:nvPicPr>
                          <pic:cNvPr id="45233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706590" name="Picture">
</wp:docPr>
                  <a:graphic>
                    <a:graphicData uri="http://schemas.openxmlformats.org/drawingml/2006/picture">
                      <pic:pic>
                        <pic:nvPicPr>
                          <pic:cNvPr id="805706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13630" name="Picture">
</wp:docPr>
                  <a:graphic>
                    <a:graphicData uri="http://schemas.openxmlformats.org/drawingml/2006/picture">
                      <pic:pic>
                        <pic:nvPicPr>
                          <pic:cNvPr id="1626113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818168" name="Picture">
</wp:docPr>
                  <a:graphic>
                    <a:graphicData uri="http://schemas.openxmlformats.org/drawingml/2006/picture">
                      <pic:pic>
                        <pic:nvPicPr>
                          <pic:cNvPr id="14358181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18824" name="Picture">
</wp:docPr>
                        <a:graphic>
                          <a:graphicData uri="http://schemas.openxmlformats.org/drawingml/2006/picture">
                            <pic:pic>
                              <pic:nvPicPr>
                                <pic:cNvPr id="552918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24158" name="Picture">
</wp:docPr>
                  <a:graphic>
                    <a:graphicData uri="http://schemas.openxmlformats.org/drawingml/2006/picture">
                      <pic:pic>
                        <pic:nvPicPr>
                          <pic:cNvPr id="109252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73295" name="Picture">
</wp:docPr>
                  <a:graphic>
                    <a:graphicData uri="http://schemas.openxmlformats.org/drawingml/2006/picture">
                      <pic:pic>
                        <pic:nvPicPr>
                          <pic:cNvPr id="169447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58567" name="Picture">
</wp:docPr>
                  <a:graphic>
                    <a:graphicData uri="http://schemas.openxmlformats.org/drawingml/2006/picture">
                      <pic:pic>
                        <pic:nvPicPr>
                          <pic:cNvPr id="166015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44532" name="Picture">
</wp:docPr>
                  <a:graphic>
                    <a:graphicData uri="http://schemas.openxmlformats.org/drawingml/2006/picture">
                      <pic:pic>
                        <pic:nvPicPr>
                          <pic:cNvPr id="257644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20376" name="Picture">
</wp:docPr>
                  <a:graphic>
                    <a:graphicData uri="http://schemas.openxmlformats.org/drawingml/2006/picture">
                      <pic:pic>
                        <pic:nvPicPr>
                          <pic:cNvPr id="746220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110219" name="Picture">
</wp:docPr>
                  <a:graphic>
                    <a:graphicData uri="http://schemas.openxmlformats.org/drawingml/2006/picture">
                      <pic:pic>
                        <pic:nvPicPr>
                          <pic:cNvPr id="14631102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01014" name="Picture">
</wp:docPr>
                        <a:graphic>
                          <a:graphicData uri="http://schemas.openxmlformats.org/drawingml/2006/picture">
                            <pic:pic>
                              <pic:nvPicPr>
                                <pic:cNvPr id="1924001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177166" name="Picture">
</wp:docPr>
                        <a:graphic>
                          <a:graphicData uri="http://schemas.openxmlformats.org/drawingml/2006/picture">
                            <pic:pic>
                              <pic:nvPicPr>
                                <pic:cNvPr id="17041771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31606" name="Picture">
</wp:docPr>
                  <a:graphic>
                    <a:graphicData uri="http://schemas.openxmlformats.org/drawingml/2006/picture">
                      <pic:pic>
                        <pic:nvPicPr>
                          <pic:cNvPr id="201773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205668" name="Picture">
</wp:docPr>
                  <a:graphic>
                    <a:graphicData uri="http://schemas.openxmlformats.org/drawingml/2006/picture">
                      <pic:pic>
                        <pic:nvPicPr>
                          <pic:cNvPr id="45220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31710" name="Picture">
</wp:docPr>
                  <a:graphic>
                    <a:graphicData uri="http://schemas.openxmlformats.org/drawingml/2006/picture">
                      <pic:pic>
                        <pic:nvPicPr>
                          <pic:cNvPr id="161623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26268" name="Picture">
</wp:docPr>
                  <a:graphic>
                    <a:graphicData uri="http://schemas.openxmlformats.org/drawingml/2006/picture">
                      <pic:pic>
                        <pic:nvPicPr>
                          <pic:cNvPr id="15253262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42920" name="Picture">
</wp:docPr>
                  <a:graphic>
                    <a:graphicData uri="http://schemas.openxmlformats.org/drawingml/2006/picture">
                      <pic:pic>
                        <pic:nvPicPr>
                          <pic:cNvPr id="1249542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107969" name="Picture">
</wp:docPr>
                  <a:graphic>
                    <a:graphicData uri="http://schemas.openxmlformats.org/drawingml/2006/picture">
                      <pic:pic>
                        <pic:nvPicPr>
                          <pic:cNvPr id="21101079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54869" name="Picture">
</wp:docPr>
                        <a:graphic>
                          <a:graphicData uri="http://schemas.openxmlformats.org/drawingml/2006/picture">
                            <pic:pic>
                              <pic:nvPicPr>
                                <pic:cNvPr id="91054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61280" name="Picture">
</wp:docPr>
                  <a:graphic>
                    <a:graphicData uri="http://schemas.openxmlformats.org/drawingml/2006/picture">
                      <pic:pic>
                        <pic:nvPicPr>
                          <pic:cNvPr id="144196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88179" name="Picture">
</wp:docPr>
                  <a:graphic>
                    <a:graphicData uri="http://schemas.openxmlformats.org/drawingml/2006/picture">
                      <pic:pic>
                        <pic:nvPicPr>
                          <pic:cNvPr id="211558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27859" name="Picture">
</wp:docPr>
                  <a:graphic>
                    <a:graphicData uri="http://schemas.openxmlformats.org/drawingml/2006/picture">
                      <pic:pic>
                        <pic:nvPicPr>
                          <pic:cNvPr id="42182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203749" name="Picture">
</wp:docPr>
                  <a:graphic>
                    <a:graphicData uri="http://schemas.openxmlformats.org/drawingml/2006/picture">
                      <pic:pic>
                        <pic:nvPicPr>
                          <pic:cNvPr id="827203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3428" name="Picture">
</wp:docPr>
                  <a:graphic>
                    <a:graphicData uri="http://schemas.openxmlformats.org/drawingml/2006/picture">
                      <pic:pic>
                        <pic:nvPicPr>
                          <pic:cNvPr id="29173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332365" name="Picture">
</wp:docPr>
                  <a:graphic>
                    <a:graphicData uri="http://schemas.openxmlformats.org/drawingml/2006/picture">
                      <pic:pic>
                        <pic:nvPicPr>
                          <pic:cNvPr id="5023323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760418" name="Picture">
</wp:docPr>
                        <a:graphic>
                          <a:graphicData uri="http://schemas.openxmlformats.org/drawingml/2006/picture">
                            <pic:pic>
                              <pic:nvPicPr>
                                <pic:cNvPr id="1186760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67972" name="Picture">
</wp:docPr>
                  <a:graphic>
                    <a:graphicData uri="http://schemas.openxmlformats.org/drawingml/2006/picture">
                      <pic:pic>
                        <pic:nvPicPr>
                          <pic:cNvPr id="118876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04299" name="Picture">
</wp:docPr>
                  <a:graphic>
                    <a:graphicData uri="http://schemas.openxmlformats.org/drawingml/2006/picture">
                      <pic:pic>
                        <pic:nvPicPr>
                          <pic:cNvPr id="168520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25365" name="Picture">
</wp:docPr>
                  <a:graphic>
                    <a:graphicData uri="http://schemas.openxmlformats.org/drawingml/2006/picture">
                      <pic:pic>
                        <pic:nvPicPr>
                          <pic:cNvPr id="203822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13259" name="Picture">
</wp:docPr>
                  <a:graphic>
                    <a:graphicData uri="http://schemas.openxmlformats.org/drawingml/2006/picture">
                      <pic:pic>
                        <pic:nvPicPr>
                          <pic:cNvPr id="17061325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91910" name="Picture">
</wp:docPr>
                  <a:graphic>
                    <a:graphicData uri="http://schemas.openxmlformats.org/drawingml/2006/picture">
                      <pic:pic>
                        <pic:nvPicPr>
                          <pic:cNvPr id="387991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112614" name="Picture">
</wp:docPr>
                  <a:graphic>
                    <a:graphicData uri="http://schemas.openxmlformats.org/drawingml/2006/picture">
                      <pic:pic>
                        <pic:nvPicPr>
                          <pic:cNvPr id="2811126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00526" name="Picture">
</wp:docPr>
                  <a:graphic>
                    <a:graphicData uri="http://schemas.openxmlformats.org/drawingml/2006/picture">
                      <pic:pic>
                        <pic:nvPicPr>
                          <pic:cNvPr id="63220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49960" name="Picture">
</wp:docPr>
                  <a:graphic>
                    <a:graphicData uri="http://schemas.openxmlformats.org/drawingml/2006/picture">
                      <pic:pic>
                        <pic:nvPicPr>
                          <pic:cNvPr id="25794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11074" name="Picture">
</wp:docPr>
                  <a:graphic>
                    <a:graphicData uri="http://schemas.openxmlformats.org/drawingml/2006/picture">
                      <pic:pic>
                        <pic:nvPicPr>
                          <pic:cNvPr id="33941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62523" name="Picture">
</wp:docPr>
                  <a:graphic>
                    <a:graphicData uri="http://schemas.openxmlformats.org/drawingml/2006/picture">
                      <pic:pic>
                        <pic:nvPicPr>
                          <pic:cNvPr id="1296562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684581" name="Picture">
</wp:docPr>
                        <a:graphic>
                          <a:graphicData uri="http://schemas.openxmlformats.org/drawingml/2006/picture">
                            <pic:pic>
                              <pic:nvPicPr>
                                <pic:cNvPr id="3706845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38717" name="Picture">
</wp:docPr>
                  <a:graphic>
                    <a:graphicData uri="http://schemas.openxmlformats.org/drawingml/2006/picture">
                      <pic:pic>
                        <pic:nvPicPr>
                          <pic:cNvPr id="67913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547431" name="Picture">
</wp:docPr>
                  <a:graphic>
                    <a:graphicData uri="http://schemas.openxmlformats.org/drawingml/2006/picture">
                      <pic:pic>
                        <pic:nvPicPr>
                          <pic:cNvPr id="51054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Rânes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2635" name="Picture">
</wp:docPr>
                  <a:graphic>
                    <a:graphicData uri="http://schemas.openxmlformats.org/drawingml/2006/picture">
                      <pic:pic>
                        <pic:nvPicPr>
                          <pic:cNvPr id="7673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"https://fiches-risques.brgm.fr/georisques/casias/SSP4300329" \t "_blank" </w:instrText>
            </w:r>
            <w:r>
              <w:fldChar w:fldCharType="separate"/>
            </w:r>
            <w:r>
              <w:rPr>
                <w:rFonts w:ascii="Marianne" w:hAnsi="Marianne" w:eastAsia="Marianne" w:cs="Marianne"/>
                <w:sz w:val="14"/>
              </w:rPr>
              <w:t xml:space="preserve">SSP4300329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YOUSFI EVELYNE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"https://fiches-risques.brgm.fr/georisques/casias/SSP4286782" \t "_blank" </w:instrText>
            </w:r>
            <w:r>
              <w:fldChar w:fldCharType="separate"/>
            </w:r>
            <w:r>
              <w:rPr>
                <w:rFonts w:ascii="Marianne" w:hAnsi="Marianne" w:eastAsia="Marianne" w:cs="Marianne"/>
                <w:sz w:val="14"/>
              </w:rPr>
              <w:t xml:space="preserve">SSP4286782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GOURDEL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"https://fiches-risques.brgm.fr/georisques/casias/SSP3797427" \t "_blank" </w:instrText>
            </w:r>
            <w:r>
              <w:fldChar w:fldCharType="separate"/>
            </w:r>
            <w:r>
              <w:rPr>
                <w:rFonts w:ascii="Marianne" w:hAnsi="Marianne" w:eastAsia="Marianne" w:cs="Marianne"/>
                <w:sz w:val="14"/>
              </w:rPr>
              <w:t xml:space="preserve">SSP3797427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"https://fiches-risques.brgm.fr/georisques/casias/SSP3797426" \t "_blank" </w:instrText>
            </w:r>
            <w:r>
              <w:fldChar w:fldCharType="separate"/>
            </w:r>
            <w:r>
              <w:rPr>
                <w:rFonts w:ascii="Marianne" w:hAnsi="Marianne" w:eastAsia="Marianne" w:cs="Marianne"/>
                <w:sz w:val="14"/>
              </w:rPr>
              <w:t xml:space="preserve">SSP3797426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D'ORDURES MENAGERES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"https://fiches-risques.brgm.fr/georisques/casias/SSP3797425" \t "_blank" </w:instrText>
            </w:r>
            <w:r>
              <w:fldChar w:fldCharType="separate"/>
            </w:r>
            <w:r>
              <w:rPr>
                <w:rFonts w:ascii="Marianne" w:hAnsi="Marianne" w:eastAsia="Marianne" w:cs="Marianne"/>
                <w:sz w:val="14"/>
              </w:rPr>
              <w:t xml:space="preserve">SSP3797425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C.V.S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"https://fiches-risques.brgm.fr/georisques/casias/SSP3797424" \t "_blank" </w:instrText>
            </w:r>
            <w:r>
              <w:fldChar w:fldCharType="separate"/>
            </w:r>
            <w:r>
              <w:rPr>
                <w:rFonts w:ascii="Marianne" w:hAnsi="Marianne" w:eastAsia="Marianne" w:cs="Marianne"/>
                <w:sz w:val="14"/>
              </w:rPr>
              <w:t xml:space="preserve">SSP3797424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PARC / 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"https://fiches-risques.brgm.fr/georisques/casias/SSP3796927" \t "_blank" </w:instrText>
            </w:r>
            <w:r>
              <w:fldChar w:fldCharType="separate"/>
            </w:r>
            <w:r>
              <w:rPr>
                <w:rFonts w:ascii="Marianne" w:hAnsi="Marianne" w:eastAsia="Marianne" w:cs="Marianne"/>
                <w:sz w:val="14"/>
              </w:rPr>
              <w:t xml:space="preserve">SSP3796927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"https://fiches-risques.brgm.fr/georisques/casias/SSP3796420" \t "_blank" </w:instrText>
            </w:r>
            <w:r>
              <w:fldChar w:fldCharType="separate"/>
            </w:r>
            <w:r>
              <w:rPr>
                <w:rFonts w:ascii="Marianne" w:hAnsi="Marianne" w:eastAsia="Marianne" w:cs="Marianne"/>
                <w:sz w:val="14"/>
              </w:rPr>
              <w:t xml:space="preserve">SSP3796420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"https://fiches-risques.brgm.fr/georisques/casias/SSP3796419" \t "_blank" </w:instrText>
            </w:r>
            <w:r>
              <w:fldChar w:fldCharType="separate"/>
            </w:r>
            <w:r>
              <w:rPr>
                <w:rFonts w:ascii="Marianne" w:hAnsi="Marianne" w:eastAsia="Marianne" w:cs="Marianne"/>
                <w:sz w:val="14"/>
              </w:rPr>
              <w:t xml:space="preserve">SSP3796419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"https://fiches-risques.brgm.fr/georisques/casias/SSP3796418" \t "_blank" </w:instrText>
            </w:r>
            <w:r>
              <w:fldChar w:fldCharType="separate"/>
            </w:r>
            <w:r>
              <w:rPr>
                <w:rFonts w:ascii="Marianne" w:hAnsi="Marianne" w:eastAsia="Marianne" w:cs="Marianne"/>
                <w:sz w:val="14"/>
              </w:rPr>
              <w:t xml:space="preserve">SSP3796418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"https://fiches-risques.brgm.fr/georisques/casias/SSP3796417" \t "_blank" </w:instrText>
            </w:r>
            <w:r>
              <w:fldChar w:fldCharType="separate"/>
            </w:r>
            <w:r>
              <w:rPr>
                <w:rFonts w:ascii="Marianne" w:hAnsi="Marianne" w:eastAsia="Marianne" w:cs="Marianne"/>
                <w:sz w:val="14"/>
              </w:rPr>
              <w:t xml:space="preserve">SSP3796417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 FER OU FORGES ET HAUT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