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59448" name="Picture">
</wp:docPr>
                  <a:graphic>
                    <a:graphicData uri="http://schemas.openxmlformats.org/drawingml/2006/picture">
                      <pic:pic>
                        <pic:nvPicPr>
                          <pic:cNvPr id="167695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770294" name="Picture">
</wp:docPr>
                  <a:graphic>
                    <a:graphicData uri="http://schemas.openxmlformats.org/drawingml/2006/picture">
                      <pic:pic>
                        <pic:nvPicPr>
                          <pic:cNvPr id="1805770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998696" name="Picture">
</wp:docPr>
                        <a:graphic>
                          <a:graphicData uri="http://schemas.openxmlformats.org/drawingml/2006/picture">
                            <pic:pic>
                              <pic:nvPicPr>
                                <pic:cNvPr id="437998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03380 Quinssaines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722981" name="Picture">
</wp:docPr>
                  <a:graphic>
                    <a:graphicData uri="http://schemas.openxmlformats.org/drawingml/2006/picture">
                      <pic:pic>
                        <pic:nvPicPr>
                          <pic:cNvPr id="325722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817856" name="Picture">
</wp:docPr>
                  <a:graphic>
                    <a:graphicData uri="http://schemas.openxmlformats.org/drawingml/2006/picture">
                      <pic:pic>
                        <pic:nvPicPr>
                          <pic:cNvPr id="1960817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91014" name="Picture">
</wp:docPr>
                  <a:graphic>
                    <a:graphicData uri="http://schemas.openxmlformats.org/drawingml/2006/picture">
                      <pic:pic>
                        <pic:nvPicPr>
                          <pic:cNvPr id="121109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54831" name="Picture">
</wp:docPr>
                  <a:graphic>
                    <a:graphicData uri="http://schemas.openxmlformats.org/drawingml/2006/picture">
                      <pic:pic>
                        <pic:nvPicPr>
                          <pic:cNvPr id="173035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Quinssaines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69625" name="Picture">
</wp:docPr>
                  <a:graphic>
                    <a:graphicData uri="http://schemas.openxmlformats.org/drawingml/2006/picture">
                      <pic:pic>
                        <pic:nvPicPr>
                          <pic:cNvPr id="185206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1876" name="Picture">
</wp:docPr>
                        <a:graphic>
                          <a:graphicData uri="http://schemas.openxmlformats.org/drawingml/2006/picture">
                            <pic:pic>
                              <pic:nvPicPr>
                                <pic:cNvPr id="73071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31727" name="Picture">
</wp:docPr>
                        <a:graphic>
                          <a:graphicData uri="http://schemas.openxmlformats.org/drawingml/2006/picture">
                            <pic:pic>
                              <pic:nvPicPr>
                                <pic:cNvPr id="1197231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05131" name="Picture">
</wp:docPr>
                        <a:graphic>
                          <a:graphicData uri="http://schemas.openxmlformats.org/drawingml/2006/picture">
                            <pic:pic>
                              <pic:nvPicPr>
                                <pic:cNvPr id="908705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734312" name="Picture">
</wp:docPr>
                        <a:graphic>
                          <a:graphicData uri="http://schemas.openxmlformats.org/drawingml/2006/picture">
                            <pic:pic>
                              <pic:nvPicPr>
                                <pic:cNvPr id="450734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11414" name="Picture">
</wp:docPr>
                        <a:graphic>
                          <a:graphicData uri="http://schemas.openxmlformats.org/drawingml/2006/picture">
                            <pic:pic>
                              <pic:nvPicPr>
                                <pic:cNvPr id="1231111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568201" name="Picture">
</wp:docPr>
                        <a:graphic>
                          <a:graphicData uri="http://schemas.openxmlformats.org/drawingml/2006/picture">
                            <pic:pic>
                              <pic:nvPicPr>
                                <pic:cNvPr id="1702568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491135" name="Picture">
</wp:docPr>
                        <a:graphic>
                          <a:graphicData uri="http://schemas.openxmlformats.org/drawingml/2006/picture">
                            <pic:pic>
                              <pic:nvPicPr>
                                <pic:cNvPr id="16824911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58495" name="Picture">
</wp:docPr>
                        <a:graphic>
                          <a:graphicData uri="http://schemas.openxmlformats.org/drawingml/2006/picture">
                            <pic:pic>
                              <pic:nvPicPr>
                                <pic:cNvPr id="1876058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32156" name="Picture">
</wp:docPr>
                        <a:graphic>
                          <a:graphicData uri="http://schemas.openxmlformats.org/drawingml/2006/picture">
                            <pic:pic>
                              <pic:nvPicPr>
                                <pic:cNvPr id="3815321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64646" name="Picture">
</wp:docPr>
                        <a:graphic>
                          <a:graphicData uri="http://schemas.openxmlformats.org/drawingml/2006/picture">
                            <pic:pic>
                              <pic:nvPicPr>
                                <pic:cNvPr id="1322646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80253" name="Picture">
</wp:docPr>
                        <a:graphic>
                          <a:graphicData uri="http://schemas.openxmlformats.org/drawingml/2006/picture">
                            <pic:pic>
                              <pic:nvPicPr>
                                <pic:cNvPr id="1130180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820605" name="Picture">
</wp:docPr>
                        <a:graphic>
                          <a:graphicData uri="http://schemas.openxmlformats.org/drawingml/2006/picture">
                            <pic:pic>
                              <pic:nvPicPr>
                                <pic:cNvPr id="5698206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015545" name="Picture">
</wp:docPr>
                        <a:graphic>
                          <a:graphicData uri="http://schemas.openxmlformats.org/drawingml/2006/picture">
                            <pic:pic>
                              <pic:nvPicPr>
                                <pic:cNvPr id="7090155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29142" name="Picture">
</wp:docPr>
                        <a:graphic>
                          <a:graphicData uri="http://schemas.openxmlformats.org/drawingml/2006/picture">
                            <pic:pic>
                              <pic:nvPicPr>
                                <pic:cNvPr id="4241291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882993" name="Picture">
</wp:docPr>
                        <a:graphic>
                          <a:graphicData uri="http://schemas.openxmlformats.org/drawingml/2006/picture">
                            <pic:pic>
                              <pic:nvPicPr>
                                <pic:cNvPr id="2658829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20382" name="Picture">
</wp:docPr>
                  <a:graphic>
                    <a:graphicData uri="http://schemas.openxmlformats.org/drawingml/2006/picture">
                      <pic:pic>
                        <pic:nvPicPr>
                          <pic:cNvPr id="34262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89787" name="Picture">
</wp:docPr>
                  <a:graphic>
                    <a:graphicData uri="http://schemas.openxmlformats.org/drawingml/2006/picture">
                      <pic:pic>
                        <pic:nvPicPr>
                          <pic:cNvPr id="165128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Quinssaines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5587" name="Picture">
</wp:docPr>
                  <a:graphic>
                    <a:graphicData uri="http://schemas.openxmlformats.org/drawingml/2006/picture">
                      <pic:pic>
                        <pic:nvPicPr>
                          <pic:cNvPr id="12401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Quinssaines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77456" name="Picture">
</wp:docPr>
                  <a:graphic>
                    <a:graphicData uri="http://schemas.openxmlformats.org/drawingml/2006/picture">
                      <pic:pic>
                        <pic:nvPicPr>
                          <pic:cNvPr id="12732774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46063" name="Picture">
</wp:docPr>
                  <a:graphic>
                    <a:graphicData uri="http://schemas.openxmlformats.org/drawingml/2006/picture">
                      <pic:pic>
                        <pic:nvPicPr>
                          <pic:cNvPr id="1079246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162522" name="Picture">
</wp:docPr>
                  <a:graphic>
                    <a:graphicData uri="http://schemas.openxmlformats.org/drawingml/2006/picture">
                      <pic:pic>
                        <pic:nvPicPr>
                          <pic:cNvPr id="2100162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637933" name="Picture">
</wp:docPr>
                        <a:graphic>
                          <a:graphicData uri="http://schemas.openxmlformats.org/drawingml/2006/picture">
                            <pic:pic>
                              <pic:nvPicPr>
                                <pic:cNvPr id="1463637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05839" name="Picture">
</wp:docPr>
                  <a:graphic>
                    <a:graphicData uri="http://schemas.openxmlformats.org/drawingml/2006/picture">
                      <pic:pic>
                        <pic:nvPicPr>
                          <pic:cNvPr id="131660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76155" name="Picture">
</wp:docPr>
                  <a:graphic>
                    <a:graphicData uri="http://schemas.openxmlformats.org/drawingml/2006/picture">
                      <pic:pic>
                        <pic:nvPicPr>
                          <pic:cNvPr id="56757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Quinssaines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59187" name="Picture">
</wp:docPr>
                  <a:graphic>
                    <a:graphicData uri="http://schemas.openxmlformats.org/drawingml/2006/picture">
                      <pic:pic>
                        <pic:nvPicPr>
                          <pic:cNvPr id="47665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Quinssaines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27450" name="Picture">
</wp:docPr>
                  <a:graphic>
                    <a:graphicData uri="http://schemas.openxmlformats.org/drawingml/2006/picture">
                      <pic:pic>
                        <pic:nvPicPr>
                          <pic:cNvPr id="6363274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04745" name="Picture">
</wp:docPr>
                  <a:graphic>
                    <a:graphicData uri="http://schemas.openxmlformats.org/drawingml/2006/picture">
                      <pic:pic>
                        <pic:nvPicPr>
                          <pic:cNvPr id="1200804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928058" name="Picture">
</wp:docPr>
                  <a:graphic>
                    <a:graphicData uri="http://schemas.openxmlformats.org/drawingml/2006/picture">
                      <pic:pic>
                        <pic:nvPicPr>
                          <pic:cNvPr id="13399280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95847" name="Picture">
</wp:docPr>
                        <a:graphic>
                          <a:graphicData uri="http://schemas.openxmlformats.org/drawingml/2006/picture">
                            <pic:pic>
                              <pic:nvPicPr>
                                <pic:cNvPr id="334395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29761" name="Picture">
</wp:docPr>
                        <a:graphic>
                          <a:graphicData uri="http://schemas.openxmlformats.org/drawingml/2006/picture">
                            <pic:pic>
                              <pic:nvPicPr>
                                <pic:cNvPr id="14922297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93753" name="Picture">
</wp:docPr>
                  <a:graphic>
                    <a:graphicData uri="http://schemas.openxmlformats.org/drawingml/2006/picture">
                      <pic:pic>
                        <pic:nvPicPr>
                          <pic:cNvPr id="94279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942868" name="Picture">
</wp:docPr>
                  <a:graphic>
                    <a:graphicData uri="http://schemas.openxmlformats.org/drawingml/2006/picture">
                      <pic:pic>
                        <pic:nvPicPr>
                          <pic:cNvPr id="136794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Quinssaines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05530" name="Picture">
</wp:docPr>
                  <a:graphic>
                    <a:graphicData uri="http://schemas.openxmlformats.org/drawingml/2006/picture">
                      <pic:pic>
                        <pic:nvPicPr>
                          <pic:cNvPr id="21560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Quinssaines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859865" name="Picture">
</wp:docPr>
                  <a:graphic>
                    <a:graphicData uri="http://schemas.openxmlformats.org/drawingml/2006/picture">
                      <pic:pic>
                        <pic:nvPicPr>
                          <pic:cNvPr id="789859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86319" name="Picture">
</wp:docPr>
                  <a:graphic>
                    <a:graphicData uri="http://schemas.openxmlformats.org/drawingml/2006/picture">
                      <pic:pic>
                        <pic:nvPicPr>
                          <pic:cNvPr id="1723486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151628" name="Picture">
</wp:docPr>
                  <a:graphic>
                    <a:graphicData uri="http://schemas.openxmlformats.org/drawingml/2006/picture">
                      <pic:pic>
                        <pic:nvPicPr>
                          <pic:cNvPr id="10281516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418349" name="Picture">
</wp:docPr>
                        <a:graphic>
                          <a:graphicData uri="http://schemas.openxmlformats.org/drawingml/2006/picture">
                            <pic:pic>
                              <pic:nvPicPr>
                                <pic:cNvPr id="1796418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93530" name="Picture">
</wp:docPr>
                  <a:graphic>
                    <a:graphicData uri="http://schemas.openxmlformats.org/drawingml/2006/picture">
                      <pic:pic>
                        <pic:nvPicPr>
                          <pic:cNvPr id="34279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78170" name="Picture">
</wp:docPr>
                  <a:graphic>
                    <a:graphicData uri="http://schemas.openxmlformats.org/drawingml/2006/picture">
                      <pic:pic>
                        <pic:nvPicPr>
                          <pic:cNvPr id="93047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Quinssaines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96173" name="Picture">
</wp:docPr>
                  <a:graphic>
                    <a:graphicData uri="http://schemas.openxmlformats.org/drawingml/2006/picture">
                      <pic:pic>
                        <pic:nvPicPr>
                          <pic:cNvPr id="120409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Quinssaines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493932" name="Picture">
</wp:docPr>
                  <a:graphic>
                    <a:graphicData uri="http://schemas.openxmlformats.org/drawingml/2006/picture">
                      <pic:pic>
                        <pic:nvPicPr>
                          <pic:cNvPr id="21424939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69860" name="Picture">
</wp:docPr>
                  <a:graphic>
                    <a:graphicData uri="http://schemas.openxmlformats.org/drawingml/2006/picture">
                      <pic:pic>
                        <pic:nvPicPr>
                          <pic:cNvPr id="1829769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875610" name="Picture">
</wp:docPr>
                  <a:graphic>
                    <a:graphicData uri="http://schemas.openxmlformats.org/drawingml/2006/picture">
                      <pic:pic>
                        <pic:nvPicPr>
                          <pic:cNvPr id="19768756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969744" name="Picture">
</wp:docPr>
                        <a:graphic>
                          <a:graphicData uri="http://schemas.openxmlformats.org/drawingml/2006/picture">
                            <pic:pic>
                              <pic:nvPicPr>
                                <pic:cNvPr id="772969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75509" name="Picture">
</wp:docPr>
                  <a:graphic>
                    <a:graphicData uri="http://schemas.openxmlformats.org/drawingml/2006/picture">
                      <pic:pic>
                        <pic:nvPicPr>
                          <pic:cNvPr id="87067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0732" name="Picture">
</wp:docPr>
                  <a:graphic>
                    <a:graphicData uri="http://schemas.openxmlformats.org/drawingml/2006/picture">
                      <pic:pic>
                        <pic:nvPicPr>
                          <pic:cNvPr id="15767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Quinssaines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98398" name="Picture">
</wp:docPr>
                  <a:graphic>
                    <a:graphicData uri="http://schemas.openxmlformats.org/drawingml/2006/picture">
                      <pic:pic>
                        <pic:nvPicPr>
                          <pic:cNvPr id="135259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Quinssaines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70169" name="Picture">
</wp:docPr>
                  <a:graphic>
                    <a:graphicData uri="http://schemas.openxmlformats.org/drawingml/2006/picture">
                      <pic:pic>
                        <pic:nvPicPr>
                          <pic:cNvPr id="6828701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31615" name="Picture">
</wp:docPr>
                  <a:graphic>
                    <a:graphicData uri="http://schemas.openxmlformats.org/drawingml/2006/picture">
                      <pic:pic>
                        <pic:nvPicPr>
                          <pic:cNvPr id="628931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6747289" name="Picture">
</wp:docPr>
                  <a:graphic>
                    <a:graphicData uri="http://schemas.openxmlformats.org/drawingml/2006/picture">
                      <pic:pic>
                        <pic:nvPicPr>
                          <pic:cNvPr id="4367472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59363" name="Picture">
</wp:docPr>
                  <a:graphic>
                    <a:graphicData uri="http://schemas.openxmlformats.org/drawingml/2006/picture">
                      <pic:pic>
                        <pic:nvPicPr>
                          <pic:cNvPr id="92595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08896" name="Picture">
</wp:docPr>
                  <a:graphic>
                    <a:graphicData uri="http://schemas.openxmlformats.org/drawingml/2006/picture">
                      <pic:pic>
                        <pic:nvPicPr>
                          <pic:cNvPr id="139970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Quinssaines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55385" name="Picture">
</wp:docPr>
                  <a:graphic>
                    <a:graphicData uri="http://schemas.openxmlformats.org/drawingml/2006/picture">
                      <pic:pic>
                        <pic:nvPicPr>
                          <pic:cNvPr id="208805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"https://fiches-risques.brgm.fr/georisques/casias/SSP3787345" \t "_blank" </w:instrText>
            </w:r>
            <w:r>
              <w:fldChar w:fldCharType="separate"/>
            </w:r>
            <w:r>
              <w:rPr>
                <w:rFonts w:ascii="Marianne" w:hAnsi="Marianne" w:eastAsia="Marianne" w:cs="Marianne"/>
                <w:sz w:val="14"/>
              </w:rPr>
              <w:t xml:space="preserve">SSP3787345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"https://fiches-risques.brgm.fr/georisques/casias/SSP3787344" \t "_blank" </w:instrText>
            </w:r>
            <w:r>
              <w:fldChar w:fldCharType="separate"/>
            </w:r>
            <w:r>
              <w:rPr>
                <w:rFonts w:ascii="Marianne" w:hAnsi="Marianne" w:eastAsia="Marianne" w:cs="Marianne"/>
                <w:sz w:val="14"/>
              </w:rPr>
              <w:t xml:space="preserve">SSP3787344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de Boisdijoux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"https://fiches-risques.brgm.fr/georisques/casias/SSP3787343" \t "_blank" </w:instrText>
            </w:r>
            <w:r>
              <w:fldChar w:fldCharType="separate"/>
            </w:r>
            <w:r>
              <w:rPr>
                <w:rFonts w:ascii="Marianne" w:hAnsi="Marianne" w:eastAsia="Marianne" w:cs="Marianne"/>
                <w:sz w:val="14"/>
              </w:rPr>
              <w:t xml:space="preserve">SSP3787343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La Côte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"https://fiches-risques.brgm.fr/georisques/casias/SSP3787288" \t "_blank" </w:instrText>
            </w:r>
            <w:r>
              <w:fldChar w:fldCharType="separate"/>
            </w:r>
            <w:r>
              <w:rPr>
                <w:rFonts w:ascii="Marianne" w:hAnsi="Marianne" w:eastAsia="Marianne" w:cs="Marianne"/>
                <w:sz w:val="14"/>
              </w:rPr>
              <w:t xml:space="preserve">SSP3787288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 Garage BERTHELOT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"https://fiches-risques.brgm.fr/georisques/casias/SSP3787287" \t "_blank" </w:instrText>
            </w:r>
            <w:r>
              <w:fldChar w:fldCharType="separate"/>
            </w:r>
            <w:r>
              <w:rPr>
                <w:rFonts w:ascii="Marianne" w:hAnsi="Marianne" w:eastAsia="Marianne" w:cs="Marianne"/>
                <w:sz w:val="14"/>
              </w:rPr>
              <w:t xml:space="preserve">SSP3787287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F1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