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406200" name="Picture">
</wp:docPr>
                  <a:graphic>
                    <a:graphicData uri="http://schemas.openxmlformats.org/drawingml/2006/picture">
                      <pic:pic>
                        <pic:nvPicPr>
                          <pic:cNvPr id="1595406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1481090" name="Picture">
</wp:docPr>
                  <a:graphic>
                    <a:graphicData uri="http://schemas.openxmlformats.org/drawingml/2006/picture">
                      <pic:pic>
                        <pic:nvPicPr>
                          <pic:cNvPr id="11914810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2088145" name="Picture">
</wp:docPr>
                        <a:graphic>
                          <a:graphicData uri="http://schemas.openxmlformats.org/drawingml/2006/picture">
                            <pic:pic>
                              <pic:nvPicPr>
                                <pic:cNvPr id="16920881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02120 Puisieux-et-Clanlieu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8049601" name="Picture">
</wp:docPr>
                  <a:graphic>
                    <a:graphicData uri="http://schemas.openxmlformats.org/drawingml/2006/picture">
                      <pic:pic>
                        <pic:nvPicPr>
                          <pic:cNvPr id="14080496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6274629" name="Picture">
</wp:docPr>
                  <a:graphic>
                    <a:graphicData uri="http://schemas.openxmlformats.org/drawingml/2006/picture">
                      <pic:pic>
                        <pic:nvPicPr>
                          <pic:cNvPr id="7962746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736172" name="Picture">
</wp:docPr>
                  <a:graphic>
                    <a:graphicData uri="http://schemas.openxmlformats.org/drawingml/2006/picture">
                      <pic:pic>
                        <pic:nvPicPr>
                          <pic:cNvPr id="258736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615061" name="Picture">
</wp:docPr>
                  <a:graphic>
                    <a:graphicData uri="http://schemas.openxmlformats.org/drawingml/2006/picture">
                      <pic:pic>
                        <pic:nvPicPr>
                          <pic:cNvPr id="542615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Puisieux-et-Clanlieu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189405" name="Picture">
</wp:docPr>
                  <a:graphic>
                    <a:graphicData uri="http://schemas.openxmlformats.org/drawingml/2006/picture">
                      <pic:pic>
                        <pic:nvPicPr>
                          <pic:cNvPr id="609189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125518" name="Picture">
</wp:docPr>
                        <a:graphic>
                          <a:graphicData uri="http://schemas.openxmlformats.org/drawingml/2006/picture">
                            <pic:pic>
                              <pic:nvPicPr>
                                <pic:cNvPr id="11171255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084972" name="Picture">
</wp:docPr>
                        <a:graphic>
                          <a:graphicData uri="http://schemas.openxmlformats.org/drawingml/2006/picture">
                            <pic:pic>
                              <pic:nvPicPr>
                                <pic:cNvPr id="2640849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4343310" name="Picture">
</wp:docPr>
                        <a:graphic>
                          <a:graphicData uri="http://schemas.openxmlformats.org/drawingml/2006/picture">
                            <pic:pic>
                              <pic:nvPicPr>
                                <pic:cNvPr id="2443433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139884" name="Picture">
</wp:docPr>
                        <a:graphic>
                          <a:graphicData uri="http://schemas.openxmlformats.org/drawingml/2006/picture">
                            <pic:pic>
                              <pic:nvPicPr>
                                <pic:cNvPr id="1511398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487498" name="Picture">
</wp:docPr>
                        <a:graphic>
                          <a:graphicData uri="http://schemas.openxmlformats.org/drawingml/2006/picture">
                            <pic:pic>
                              <pic:nvPicPr>
                                <pic:cNvPr id="6414874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405127" name="Picture">
</wp:docPr>
                        <a:graphic>
                          <a:graphicData uri="http://schemas.openxmlformats.org/drawingml/2006/picture">
                            <pic:pic>
                              <pic:nvPicPr>
                                <pic:cNvPr id="21294051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318713" name="Picture">
</wp:docPr>
                        <a:graphic>
                          <a:graphicData uri="http://schemas.openxmlformats.org/drawingml/2006/picture">
                            <pic:pic>
                              <pic:nvPicPr>
                                <pic:cNvPr id="93931871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975829" name="Picture">
</wp:docPr>
                        <a:graphic>
                          <a:graphicData uri="http://schemas.openxmlformats.org/drawingml/2006/picture">
                            <pic:pic>
                              <pic:nvPicPr>
                                <pic:cNvPr id="11969758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117288" name="Picture">
</wp:docPr>
                        <a:graphic>
                          <a:graphicData uri="http://schemas.openxmlformats.org/drawingml/2006/picture">
                            <pic:pic>
                              <pic:nvPicPr>
                                <pic:cNvPr id="95211728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972953" name="Picture">
</wp:docPr>
                        <a:graphic>
                          <a:graphicData uri="http://schemas.openxmlformats.org/drawingml/2006/picture">
                            <pic:pic>
                              <pic:nvPicPr>
                                <pic:cNvPr id="19099729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987008" name="Picture">
</wp:docPr>
                        <a:graphic>
                          <a:graphicData uri="http://schemas.openxmlformats.org/drawingml/2006/picture">
                            <pic:pic>
                              <pic:nvPicPr>
                                <pic:cNvPr id="13569870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056405" name="Picture">
</wp:docPr>
                        <a:graphic>
                          <a:graphicData uri="http://schemas.openxmlformats.org/drawingml/2006/picture">
                            <pic:pic>
                              <pic:nvPicPr>
                                <pic:cNvPr id="79505640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610635" name="Picture">
</wp:docPr>
                        <a:graphic>
                          <a:graphicData uri="http://schemas.openxmlformats.org/drawingml/2006/picture">
                            <pic:pic>
                              <pic:nvPicPr>
                                <pic:cNvPr id="42261063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430860" name="Picture">
</wp:docPr>
                        <a:graphic>
                          <a:graphicData uri="http://schemas.openxmlformats.org/drawingml/2006/picture">
                            <pic:pic>
                              <pic:nvPicPr>
                                <pic:cNvPr id="7854308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629866" name="Picture">
</wp:docPr>
                        <a:graphic>
                          <a:graphicData uri="http://schemas.openxmlformats.org/drawingml/2006/picture">
                            <pic:pic>
                              <pic:nvPicPr>
                                <pic:cNvPr id="200462986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54872" name="Picture">
</wp:docPr>
                  <a:graphic>
                    <a:graphicData uri="http://schemas.openxmlformats.org/drawingml/2006/picture">
                      <pic:pic>
                        <pic:nvPicPr>
                          <pic:cNvPr id="64854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051230" name="Picture">
</wp:docPr>
                  <a:graphic>
                    <a:graphicData uri="http://schemas.openxmlformats.org/drawingml/2006/picture">
                      <pic:pic>
                        <pic:nvPicPr>
                          <pic:cNvPr id="953051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Puisieux-et-Clanlieu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184584" name="Picture">
</wp:docPr>
                  <a:graphic>
                    <a:graphicData uri="http://schemas.openxmlformats.org/drawingml/2006/picture">
                      <pic:pic>
                        <pic:nvPicPr>
                          <pic:cNvPr id="546184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Puisieux-et-clanlieu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096825" name="Picture">
</wp:docPr>
                  <a:graphic>
                    <a:graphicData uri="http://schemas.openxmlformats.org/drawingml/2006/picture">
                      <pic:pic>
                        <pic:nvPicPr>
                          <pic:cNvPr id="3180968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806915" name="Picture">
</wp:docPr>
                  <a:graphic>
                    <a:graphicData uri="http://schemas.openxmlformats.org/drawingml/2006/picture">
                      <pic:pic>
                        <pic:nvPicPr>
                          <pic:cNvPr id="12078069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2886785" name="Picture">
</wp:docPr>
                  <a:graphic>
                    <a:graphicData uri="http://schemas.openxmlformats.org/drawingml/2006/picture">
                      <pic:pic>
                        <pic:nvPicPr>
                          <pic:cNvPr id="21328867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5865510" name="Picture">
</wp:docPr>
                        <a:graphic>
                          <a:graphicData uri="http://schemas.openxmlformats.org/drawingml/2006/picture">
                            <pic:pic>
                              <pic:nvPicPr>
                                <pic:cNvPr id="7958655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062967" name="Picture">
</wp:docPr>
                  <a:graphic>
                    <a:graphicData uri="http://schemas.openxmlformats.org/drawingml/2006/picture">
                      <pic:pic>
                        <pic:nvPicPr>
                          <pic:cNvPr id="950062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765830" name="Picture">
</wp:docPr>
                  <a:graphic>
                    <a:graphicData uri="http://schemas.openxmlformats.org/drawingml/2006/picture">
                      <pic:pic>
                        <pic:nvPicPr>
                          <pic:cNvPr id="890765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Puisieux-et-Clanlieu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654210" name="Picture">
</wp:docPr>
                  <a:graphic>
                    <a:graphicData uri="http://schemas.openxmlformats.org/drawingml/2006/picture">
                      <pic:pic>
                        <pic:nvPicPr>
                          <pic:cNvPr id="1705654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Puisieux-et-clanlieu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384473" name="Picture">
</wp:docPr>
                  <a:graphic>
                    <a:graphicData uri="http://schemas.openxmlformats.org/drawingml/2006/picture">
                      <pic:pic>
                        <pic:nvPicPr>
                          <pic:cNvPr id="197838447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46225" name="Picture">
</wp:docPr>
                  <a:graphic>
                    <a:graphicData uri="http://schemas.openxmlformats.org/drawingml/2006/picture">
                      <pic:pic>
                        <pic:nvPicPr>
                          <pic:cNvPr id="848462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7699923" name="Picture">
</wp:docPr>
                  <a:graphic>
                    <a:graphicData uri="http://schemas.openxmlformats.org/drawingml/2006/picture">
                      <pic:pic>
                        <pic:nvPicPr>
                          <pic:cNvPr id="141769992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449805" name="Picture">
</wp:docPr>
                        <a:graphic>
                          <a:graphicData uri="http://schemas.openxmlformats.org/drawingml/2006/picture">
                            <pic:pic>
                              <pic:nvPicPr>
                                <pic:cNvPr id="15714498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41617" name="Picture">
</wp:docPr>
                  <a:graphic>
                    <a:graphicData uri="http://schemas.openxmlformats.org/drawingml/2006/picture">
                      <pic:pic>
                        <pic:nvPicPr>
                          <pic:cNvPr id="183441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469897" name="Picture">
</wp:docPr>
                  <a:graphic>
                    <a:graphicData uri="http://schemas.openxmlformats.org/drawingml/2006/picture">
                      <pic:pic>
                        <pic:nvPicPr>
                          <pic:cNvPr id="1217469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Puisieux-et-Clanlieu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716996" name="Picture">
</wp:docPr>
                  <a:graphic>
                    <a:graphicData uri="http://schemas.openxmlformats.org/drawingml/2006/picture">
                      <pic:pic>
                        <pic:nvPicPr>
                          <pic:cNvPr id="1173716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Puisieux-et-clanlieu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213710" name="Picture">
</wp:docPr>
                  <a:graphic>
                    <a:graphicData uri="http://schemas.openxmlformats.org/drawingml/2006/picture">
                      <pic:pic>
                        <pic:nvPicPr>
                          <pic:cNvPr id="5402137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681891" name="Picture">
</wp:docPr>
                  <a:graphic>
                    <a:graphicData uri="http://schemas.openxmlformats.org/drawingml/2006/picture">
                      <pic:pic>
                        <pic:nvPicPr>
                          <pic:cNvPr id="8766818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7787852" name="Picture">
</wp:docPr>
                  <a:graphic>
                    <a:graphicData uri="http://schemas.openxmlformats.org/drawingml/2006/picture">
                      <pic:pic>
                        <pic:nvPicPr>
                          <pic:cNvPr id="205778785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142167" name="Picture">
</wp:docPr>
                        <a:graphic>
                          <a:graphicData uri="http://schemas.openxmlformats.org/drawingml/2006/picture">
                            <pic:pic>
                              <pic:nvPicPr>
                                <pic:cNvPr id="7471421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116723" name="Picture">
</wp:docPr>
                  <a:graphic>
                    <a:graphicData uri="http://schemas.openxmlformats.org/drawingml/2006/picture">
                      <pic:pic>
                        <pic:nvPicPr>
                          <pic:cNvPr id="1814116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802390" name="Picture">
</wp:docPr>
                  <a:graphic>
                    <a:graphicData uri="http://schemas.openxmlformats.org/drawingml/2006/picture">
                      <pic:pic>
                        <pic:nvPicPr>
                          <pic:cNvPr id="1410802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Puisieux-et-Clanlieu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060752" name="Picture">
</wp:docPr>
                  <a:graphic>
                    <a:graphicData uri="http://schemas.openxmlformats.org/drawingml/2006/picture">
                      <pic:pic>
                        <pic:nvPicPr>
                          <pic:cNvPr id="928060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Puisieux-et-clanlieu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788477" name="Picture">
</wp:docPr>
                  <a:graphic>
                    <a:graphicData uri="http://schemas.openxmlformats.org/drawingml/2006/picture">
                      <pic:pic>
                        <pic:nvPicPr>
                          <pic:cNvPr id="367884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973152" name="Picture">
</wp:docPr>
                  <a:graphic>
                    <a:graphicData uri="http://schemas.openxmlformats.org/drawingml/2006/picture">
                      <pic:pic>
                        <pic:nvPicPr>
                          <pic:cNvPr id="18219731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2962699" name="Picture">
</wp:docPr>
                  <a:graphic>
                    <a:graphicData uri="http://schemas.openxmlformats.org/drawingml/2006/picture">
                      <pic:pic>
                        <pic:nvPicPr>
                          <pic:cNvPr id="102296269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085885" name="Picture">
</wp:docPr>
                        <a:graphic>
                          <a:graphicData uri="http://schemas.openxmlformats.org/drawingml/2006/picture">
                            <pic:pic>
                              <pic:nvPicPr>
                                <pic:cNvPr id="19830858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551362" name="Picture">
</wp:docPr>
                  <a:graphic>
                    <a:graphicData uri="http://schemas.openxmlformats.org/drawingml/2006/picture">
                      <pic:pic>
                        <pic:nvPicPr>
                          <pic:cNvPr id="1339551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760016" name="Picture">
</wp:docPr>
                  <a:graphic>
                    <a:graphicData uri="http://schemas.openxmlformats.org/drawingml/2006/picture">
                      <pic:pic>
                        <pic:nvPicPr>
                          <pic:cNvPr id="576760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Puisieux-et-Clanlieu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121014" name="Picture">
</wp:docPr>
                  <a:graphic>
                    <a:graphicData uri="http://schemas.openxmlformats.org/drawingml/2006/picture">
                      <pic:pic>
                        <pic:nvPicPr>
                          <pic:cNvPr id="1572121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Puisieux-et-clanlieu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864586" name="Picture">
</wp:docPr>
                  <a:graphic>
                    <a:graphicData uri="http://schemas.openxmlformats.org/drawingml/2006/picture">
                      <pic:pic>
                        <pic:nvPicPr>
                          <pic:cNvPr id="117086458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669736" name="Picture">
</wp:docPr>
                  <a:graphic>
                    <a:graphicData uri="http://schemas.openxmlformats.org/drawingml/2006/picture">
                      <pic:pic>
                        <pic:nvPicPr>
                          <pic:cNvPr id="15566697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74341547" name="Picture">
</wp:docPr>
                  <a:graphic>
                    <a:graphicData uri="http://schemas.openxmlformats.org/drawingml/2006/picture">
                      <pic:pic>
                        <pic:nvPicPr>
                          <pic:cNvPr id="27434154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456498" name="Picture">
</wp:docPr>
                  <a:graphic>
                    <a:graphicData uri="http://schemas.openxmlformats.org/drawingml/2006/picture">
                      <pic:pic>
                        <pic:nvPicPr>
                          <pic:cNvPr id="1914456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509624" name="Picture">
</wp:docPr>
                  <a:graphic>
                    <a:graphicData uri="http://schemas.openxmlformats.org/drawingml/2006/picture">
                      <pic:pic>
                        <pic:nvPicPr>
                          <pic:cNvPr id="917509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Puisieux-et-Clanlieu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429959" name="Picture">
</wp:docPr>
                  <a:graphic>
                    <a:graphicData uri="http://schemas.openxmlformats.org/drawingml/2006/picture">
                      <pic:pic>
                        <pic:nvPicPr>
                          <pic:cNvPr id="1881429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"https://fiches-risques.brgm.fr/georisques/casias/SSP4018082" \t "_blank" </w:instrText>
            </w:r>
            <w:r>
              <w:fldChar w:fldCharType="separate"/>
            </w:r>
            <w:r>
              <w:rPr>
                <w:rFonts w:ascii="Marianne" w:hAnsi="Marianne" w:eastAsia="Marianne" w:cs="Marianne"/>
                <w:sz w:val="14"/>
              </w:rPr>
              <w:t xml:space="preserve">SSP4018082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"https://fiches-risques.brgm.fr/georisques/casias/SSP4018081" \t "_blank" </w:instrText>
            </w:r>
            <w:r>
              <w:fldChar w:fldCharType="separate"/>
            </w:r>
            <w:r>
              <w:rPr>
                <w:rFonts w:ascii="Marianne" w:hAnsi="Marianne" w:eastAsia="Marianne" w:cs="Marianne"/>
                <w:sz w:val="14"/>
              </w:rPr>
              <w:t xml:space="preserve">SSP4018081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"https://fiches-risques.brgm.fr/georisques/casias/SSP4017249" \t "_blank" </w:instrText>
            </w:r>
            <w:r>
              <w:fldChar w:fldCharType="separate"/>
            </w:r>
            <w:r>
              <w:rPr>
                <w:rFonts w:ascii="Marianne" w:hAnsi="Marianne" w:eastAsia="Marianne" w:cs="Marianne"/>
                <w:sz w:val="14"/>
              </w:rPr>
              <w:t xml:space="preserve">SSP4017249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de Puisieux et Clanlieu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"https://fiches-risques.brgm.fr/georisques/casias/SSP4017248" \t "_blank" </w:instrText>
            </w:r>
            <w:r>
              <w:fldChar w:fldCharType="separate"/>
            </w:r>
            <w:r>
              <w:rPr>
                <w:rFonts w:ascii="Marianne" w:hAnsi="Marianne" w:eastAsia="Marianne" w:cs="Marianne"/>
                <w:sz w:val="14"/>
              </w:rPr>
              <w:t xml:space="preserve">SSP4017248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mairie ex SARL DETOUCHE DLI de la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"https://fiches-risques.brgm.fr/georisques/casias/SSP664013" \t "_blank" </w:instrText>
            </w:r>
            <w:r>
              <w:fldChar w:fldCharType="separate"/>
            </w:r>
            <w:r>
              <w:rPr>
                <w:rFonts w:ascii="Marianne" w:hAnsi="Marianne" w:eastAsia="Marianne" w:cs="Marianne"/>
                <w:sz w:val="14"/>
              </w:rPr>
              <w:t xml:space="preserve">SSP664013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LV CALCAIRE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"https://fiches-risques.brgm.fr/georisques/casias/SSP662692" \t "_blank" </w:instrText>
            </w:r>
            <w:r>
              <w:fldChar w:fldCharType="separate"/>
            </w:r>
            <w:r>
              <w:rPr>
                <w:rFonts w:ascii="Marianne" w:hAnsi="Marianne" w:eastAsia="Marianne" w:cs="Marianne"/>
                <w:sz w:val="14"/>
              </w:rPr>
              <w:t xml:space="preserve">SSP662692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DETOUCHE Claude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