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260645" name="Picture">
</wp:docPr>
                  <a:graphic>
                    <a:graphicData uri="http://schemas.openxmlformats.org/drawingml/2006/picture">
                      <pic:pic>
                        <pic:nvPicPr>
                          <pic:cNvPr id="201926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608185" name="Picture">
</wp:docPr>
                  <a:graphic>
                    <a:graphicData uri="http://schemas.openxmlformats.org/drawingml/2006/picture">
                      <pic:pic>
                        <pic:nvPicPr>
                          <pic:cNvPr id="757608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7192822" name="Picture">
</wp:docPr>
                        <a:graphic>
                          <a:graphicData uri="http://schemas.openxmlformats.org/drawingml/2006/picture">
                            <pic:pic>
                              <pic:nvPicPr>
                                <pic:cNvPr id="1237192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01160 Priay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7144859" name="Picture">
</wp:docPr>
                  <a:graphic>
                    <a:graphicData uri="http://schemas.openxmlformats.org/drawingml/2006/picture">
                      <pic:pic>
                        <pic:nvPicPr>
                          <pic:cNvPr id="417144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1210206" name="Picture">
</wp:docPr>
                  <a:graphic>
                    <a:graphicData uri="http://schemas.openxmlformats.org/drawingml/2006/picture">
                      <pic:pic>
                        <pic:nvPicPr>
                          <pic:cNvPr id="571210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639641" name="Picture">
</wp:docPr>
                  <a:graphic>
                    <a:graphicData uri="http://schemas.openxmlformats.org/drawingml/2006/picture">
                      <pic:pic>
                        <pic:nvPicPr>
                          <pic:cNvPr id="179763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865054" name="Picture">
</wp:docPr>
                  <a:graphic>
                    <a:graphicData uri="http://schemas.openxmlformats.org/drawingml/2006/picture">
                      <pic:pic>
                        <pic:nvPicPr>
                          <pic:cNvPr id="53286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263905" name="Picture">
</wp:docPr>
                  <a:graphic>
                    <a:graphicData uri="http://schemas.openxmlformats.org/drawingml/2006/picture">
                      <pic:pic>
                        <pic:nvPicPr>
                          <pic:cNvPr id="62726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098565" name="Picture">
</wp:docPr>
                        <a:graphic>
                          <a:graphicData uri="http://schemas.openxmlformats.org/drawingml/2006/picture">
                            <pic:pic>
                              <pic:nvPicPr>
                                <pic:cNvPr id="1544098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335982" name="Picture">
</wp:docPr>
                        <a:graphic>
                          <a:graphicData uri="http://schemas.openxmlformats.org/drawingml/2006/picture">
                            <pic:pic>
                              <pic:nvPicPr>
                                <pic:cNvPr id="688335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87874" name="Picture">
</wp:docPr>
                        <a:graphic>
                          <a:graphicData uri="http://schemas.openxmlformats.org/drawingml/2006/picture">
                            <pic:pic>
                              <pic:nvPicPr>
                                <pic:cNvPr id="143887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840585" name="Picture">
</wp:docPr>
                        <a:graphic>
                          <a:graphicData uri="http://schemas.openxmlformats.org/drawingml/2006/picture">
                            <pic:pic>
                              <pic:nvPicPr>
                                <pic:cNvPr id="1977840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01688" name="Picture">
</wp:docPr>
                        <a:graphic>
                          <a:graphicData uri="http://schemas.openxmlformats.org/drawingml/2006/picture">
                            <pic:pic>
                              <pic:nvPicPr>
                                <pic:cNvPr id="1279401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487730" name="Picture">
</wp:docPr>
                        <a:graphic>
                          <a:graphicData uri="http://schemas.openxmlformats.org/drawingml/2006/picture">
                            <pic:pic>
                              <pic:nvPicPr>
                                <pic:cNvPr id="15514877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179337" name="Picture">
</wp:docPr>
                        <a:graphic>
                          <a:graphicData uri="http://schemas.openxmlformats.org/drawingml/2006/picture">
                            <pic:pic>
                              <pic:nvPicPr>
                                <pic:cNvPr id="1408179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39072" name="Picture">
</wp:docPr>
                        <a:graphic>
                          <a:graphicData uri="http://schemas.openxmlformats.org/drawingml/2006/picture">
                            <pic:pic>
                              <pic:nvPicPr>
                                <pic:cNvPr id="12331390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073701" name="Picture">
</wp:docPr>
                        <a:graphic>
                          <a:graphicData uri="http://schemas.openxmlformats.org/drawingml/2006/picture">
                            <pic:pic>
                              <pic:nvPicPr>
                                <pic:cNvPr id="14150737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879997" name="Picture">
</wp:docPr>
                        <a:graphic>
                          <a:graphicData uri="http://schemas.openxmlformats.org/drawingml/2006/picture">
                            <pic:pic>
                              <pic:nvPicPr>
                                <pic:cNvPr id="7158799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0676" name="Picture">
</wp:docPr>
                        <a:graphic>
                          <a:graphicData uri="http://schemas.openxmlformats.org/drawingml/2006/picture">
                            <pic:pic>
                              <pic:nvPicPr>
                                <pic:cNvPr id="208490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603264" name="Picture">
</wp:docPr>
                        <a:graphic>
                          <a:graphicData uri="http://schemas.openxmlformats.org/drawingml/2006/picture">
                            <pic:pic>
                              <pic:nvPicPr>
                                <pic:cNvPr id="8926032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324182" name="Picture">
</wp:docPr>
                        <a:graphic>
                          <a:graphicData uri="http://schemas.openxmlformats.org/drawingml/2006/picture">
                            <pic:pic>
                              <pic:nvPicPr>
                                <pic:cNvPr id="18323241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77588" name="Picture">
</wp:docPr>
                        <a:graphic>
                          <a:graphicData uri="http://schemas.openxmlformats.org/drawingml/2006/picture">
                            <pic:pic>
                              <pic:nvPicPr>
                                <pic:cNvPr id="986077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842957" name="Picture">
</wp:docPr>
                        <a:graphic>
                          <a:graphicData uri="http://schemas.openxmlformats.org/drawingml/2006/picture">
                            <pic:pic>
                              <pic:nvPicPr>
                                <pic:cNvPr id="20148429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514472" name="Picture">
</wp:docPr>
                        <a:graphic>
                          <a:graphicData uri="http://schemas.openxmlformats.org/drawingml/2006/picture">
                            <pic:pic>
                              <pic:nvPicPr>
                                <pic:cNvPr id="12775144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1894" name="Picture">
</wp:docPr>
                        <a:graphic>
                          <a:graphicData uri="http://schemas.openxmlformats.org/drawingml/2006/picture">
                            <pic:pic>
                              <pic:nvPicPr>
                                <pic:cNvPr id="316118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281086" name="Picture">
</wp:docPr>
                        <a:graphic>
                          <a:graphicData uri="http://schemas.openxmlformats.org/drawingml/2006/picture">
                            <pic:pic>
                              <pic:nvPicPr>
                                <pic:cNvPr id="60628108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216766" name="Picture">
</wp:docPr>
                        <a:graphic>
                          <a:graphicData uri="http://schemas.openxmlformats.org/drawingml/2006/picture">
                            <pic:pic>
                              <pic:nvPicPr>
                                <pic:cNvPr id="15332167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428428" name="Picture">
</wp:docPr>
                        <a:graphic>
                          <a:graphicData uri="http://schemas.openxmlformats.org/drawingml/2006/picture">
                            <pic:pic>
                              <pic:nvPicPr>
                                <pic:cNvPr id="12594284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36380" name="Picture">
</wp:docPr>
                        <a:graphic>
                          <a:graphicData uri="http://schemas.openxmlformats.org/drawingml/2006/picture">
                            <pic:pic>
                              <pic:nvPicPr>
                                <pic:cNvPr id="1664363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043639" name="Picture">
</wp:docPr>
                        <a:graphic>
                          <a:graphicData uri="http://schemas.openxmlformats.org/drawingml/2006/picture">
                            <pic:pic>
                              <pic:nvPicPr>
                                <pic:cNvPr id="43204363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92106" name="Picture">
</wp:docPr>
                        <a:graphic>
                          <a:graphicData uri="http://schemas.openxmlformats.org/drawingml/2006/picture">
                            <pic:pic>
                              <pic:nvPicPr>
                                <pic:cNvPr id="8633921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180351" name="Picture">
</wp:docPr>
                        <a:graphic>
                          <a:graphicData uri="http://schemas.openxmlformats.org/drawingml/2006/picture">
                            <pic:pic>
                              <pic:nvPicPr>
                                <pic:cNvPr id="18601803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85142" name="Picture">
</wp:docPr>
                  <a:graphic>
                    <a:graphicData uri="http://schemas.openxmlformats.org/drawingml/2006/picture">
                      <pic:pic>
                        <pic:nvPicPr>
                          <pic:cNvPr id="212908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64877" name="Picture">
</wp:docPr>
                  <a:graphic>
                    <a:graphicData uri="http://schemas.openxmlformats.org/drawingml/2006/picture">
                      <pic:pic>
                        <pic:nvPicPr>
                          <pic:cNvPr id="8926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677435" name="Picture">
</wp:docPr>
                  <a:graphic>
                    <a:graphicData uri="http://schemas.openxmlformats.org/drawingml/2006/picture">
                      <pic:pic>
                        <pic:nvPicPr>
                          <pic:cNvPr id="186467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Priay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475783" name="Picture">
</wp:docPr>
                  <a:graphic>
                    <a:graphicData uri="http://schemas.openxmlformats.org/drawingml/2006/picture">
                      <pic:pic>
                        <pic:nvPicPr>
                          <pic:cNvPr id="3754757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410" name="Picture">
</wp:docPr>
                  <a:graphic>
                    <a:graphicData uri="http://schemas.openxmlformats.org/drawingml/2006/picture">
                      <pic:pic>
                        <pic:nvPicPr>
                          <pic:cNvPr id="3763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2600713" name="Picture">
</wp:docPr>
                  <a:graphic>
                    <a:graphicData uri="http://schemas.openxmlformats.org/drawingml/2006/picture">
                      <pic:pic>
                        <pic:nvPicPr>
                          <pic:cNvPr id="18026007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PPRN-Multirisques - Côtière de l'Ain  (PPRN-Multi_2024_0035)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329567" name="Picture">
</wp:docPr>
                        <a:graphic>
                          <a:graphicData uri="http://schemas.openxmlformats.org/drawingml/2006/picture">
                            <pic:pic>
                              <pic:nvPicPr>
                                <pic:cNvPr id="4073295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PPRN-Multirisques - Côtière de 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02/09/2024</w:t>
                    <w:br/>
                    <w:t xml:space="preserve">Date d'approbation : 05/06/2026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20326" name="Picture">
</wp:docPr>
                  <a:graphic>
                    <a:graphicData uri="http://schemas.openxmlformats.org/drawingml/2006/picture">
                      <pic:pic>
                        <pic:nvPicPr>
                          <pic:cNvPr id="13752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41435" name="Picture">
</wp:docPr>
                  <a:graphic>
                    <a:graphicData uri="http://schemas.openxmlformats.org/drawingml/2006/picture">
                      <pic:pic>
                        <pic:nvPicPr>
                          <pic:cNvPr id="45864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050395" name="Picture">
</wp:docPr>
                  <a:graphic>
                    <a:graphicData uri="http://schemas.openxmlformats.org/drawingml/2006/picture">
                      <pic:pic>
                        <pic:nvPicPr>
                          <pic:cNvPr id="112505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Priay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243022" name="Picture">
</wp:docPr>
                        <a:graphic>
                          <a:graphicData uri="http://schemas.openxmlformats.org/drawingml/2006/picture">
                            <pic:pic>
                              <pic:nvPicPr>
                                <pic:cNvPr id="9922430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352327" name="Picture">
</wp:docPr>
                        <a:graphic>
                          <a:graphicData uri="http://schemas.openxmlformats.org/drawingml/2006/picture">
                            <pic:pic>
                              <pic:nvPicPr>
                                <pic:cNvPr id="6253523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6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3449" name="Picture">
</wp:docPr>
                  <a:graphic>
                    <a:graphicData uri="http://schemas.openxmlformats.org/drawingml/2006/picture">
                      <pic:pic>
                        <pic:nvPicPr>
                          <pic:cNvPr id="16343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30206" name="Picture">
</wp:docPr>
                  <a:graphic>
                    <a:graphicData uri="http://schemas.openxmlformats.org/drawingml/2006/picture">
                      <pic:pic>
                        <pic:nvPicPr>
                          <pic:cNvPr id="131523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525779" name="Picture">
</wp:docPr>
                  <a:graphic>
                    <a:graphicData uri="http://schemas.openxmlformats.org/drawingml/2006/picture">
                      <pic:pic>
                        <pic:nvPicPr>
                          <pic:cNvPr id="153952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Priay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233835" name="Picture">
</wp:docPr>
                  <a:graphic>
                    <a:graphicData uri="http://schemas.openxmlformats.org/drawingml/2006/picture">
                      <pic:pic>
                        <pic:nvPicPr>
                          <pic:cNvPr id="20062338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67198" name="Picture">
</wp:docPr>
                  <a:graphic>
                    <a:graphicData uri="http://schemas.openxmlformats.org/drawingml/2006/picture">
                      <pic:pic>
                        <pic:nvPicPr>
                          <pic:cNvPr id="335867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075743" name="Picture">
</wp:docPr>
                  <a:graphic>
                    <a:graphicData uri="http://schemas.openxmlformats.org/drawingml/2006/picture">
                      <pic:pic>
                        <pic:nvPicPr>
                          <pic:cNvPr id="1750757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95850" name="Picture">
</wp:docPr>
                        <a:graphic>
                          <a:graphicData uri="http://schemas.openxmlformats.org/drawingml/2006/picture">
                            <pic:pic>
                              <pic:nvPicPr>
                                <pic:cNvPr id="142995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07959" name="Picture">
</wp:docPr>
                  <a:graphic>
                    <a:graphicData uri="http://schemas.openxmlformats.org/drawingml/2006/picture">
                      <pic:pic>
                        <pic:nvPicPr>
                          <pic:cNvPr id="121740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78330" name="Picture">
</wp:docPr>
                  <a:graphic>
                    <a:graphicData uri="http://schemas.openxmlformats.org/drawingml/2006/picture">
                      <pic:pic>
                        <pic:nvPicPr>
                          <pic:cNvPr id="167407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980328" name="Picture">
</wp:docPr>
                  <a:graphic>
                    <a:graphicData uri="http://schemas.openxmlformats.org/drawingml/2006/picture">
                      <pic:pic>
                        <pic:nvPicPr>
                          <pic:cNvPr id="115598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Priay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426609" name="Picture">
</wp:docPr>
                  <a:graphic>
                    <a:graphicData uri="http://schemas.openxmlformats.org/drawingml/2006/picture">
                      <pic:pic>
                        <pic:nvPicPr>
                          <pic:cNvPr id="4814266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38076" name="Picture">
</wp:docPr>
                  <a:graphic>
                    <a:graphicData uri="http://schemas.openxmlformats.org/drawingml/2006/picture">
                      <pic:pic>
                        <pic:nvPicPr>
                          <pic:cNvPr id="926438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839415" name="Picture">
</wp:docPr>
                  <a:graphic>
                    <a:graphicData uri="http://schemas.openxmlformats.org/drawingml/2006/picture">
                      <pic:pic>
                        <pic:nvPicPr>
                          <pic:cNvPr id="10888394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112483" name="Picture">
</wp:docPr>
                        <a:graphic>
                          <a:graphicData uri="http://schemas.openxmlformats.org/drawingml/2006/picture">
                            <pic:pic>
                              <pic:nvPicPr>
                                <pic:cNvPr id="1662112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158065" name="Picture">
</wp:docPr>
                        <a:graphic>
                          <a:graphicData uri="http://schemas.openxmlformats.org/drawingml/2006/picture">
                            <pic:pic>
                              <pic:nvPicPr>
                                <pic:cNvPr id="6981580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605163" name="Picture">
</wp:docPr>
                  <a:graphic>
                    <a:graphicData uri="http://schemas.openxmlformats.org/drawingml/2006/picture">
                      <pic:pic>
                        <pic:nvPicPr>
                          <pic:cNvPr id="114860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977676" name="Picture">
</wp:docPr>
                  <a:graphic>
                    <a:graphicData uri="http://schemas.openxmlformats.org/drawingml/2006/picture">
                      <pic:pic>
                        <pic:nvPicPr>
                          <pic:cNvPr id="115397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412780" name="Picture">
</wp:docPr>
                  <a:graphic>
                    <a:graphicData uri="http://schemas.openxmlformats.org/drawingml/2006/picture">
                      <pic:pic>
                        <pic:nvPicPr>
                          <pic:cNvPr id="204841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557280" name="Picture">
</wp:docPr>
                  <a:graphic>
                    <a:graphicData uri="http://schemas.openxmlformats.org/drawingml/2006/picture">
                      <pic:pic>
                        <pic:nvPicPr>
                          <pic:cNvPr id="2685572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74710" name="Picture">
</wp:docPr>
                  <a:graphic>
                    <a:graphicData uri="http://schemas.openxmlformats.org/drawingml/2006/picture">
                      <pic:pic>
                        <pic:nvPicPr>
                          <pic:cNvPr id="406974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738734" name="Picture">
</wp:docPr>
                  <a:graphic>
                    <a:graphicData uri="http://schemas.openxmlformats.org/drawingml/2006/picture">
                      <pic:pic>
                        <pic:nvPicPr>
                          <pic:cNvPr id="16073873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PPRN-Multirisques - Côtière de l'Ain  (PPRN-Multi_2024_0035)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439090" name="Picture">
</wp:docPr>
                        <a:graphic>
                          <a:graphicData uri="http://schemas.openxmlformats.org/drawingml/2006/picture">
                            <pic:pic>
                              <pic:nvPicPr>
                                <pic:cNvPr id="21074390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PPRN-Multirisques - Côtière de 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02/09/2024</w:t>
                    <w:br/>
                    <w:t xml:space="preserve">Date d'approbation : 05/06/2026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065665" name="Picture">
</wp:docPr>
                  <a:graphic>
                    <a:graphicData uri="http://schemas.openxmlformats.org/drawingml/2006/picture">
                      <pic:pic>
                        <pic:nvPicPr>
                          <pic:cNvPr id="125406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22311" name="Picture">
</wp:docPr>
                  <a:graphic>
                    <a:graphicData uri="http://schemas.openxmlformats.org/drawingml/2006/picture">
                      <pic:pic>
                        <pic:nvPicPr>
                          <pic:cNvPr id="11842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477175" name="Picture">
</wp:docPr>
                  <a:graphic>
                    <a:graphicData uri="http://schemas.openxmlformats.org/drawingml/2006/picture">
                      <pic:pic>
                        <pic:nvPicPr>
                          <pic:cNvPr id="41247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346595" name="Picture">
</wp:docPr>
                        <a:graphic>
                          <a:graphicData uri="http://schemas.openxmlformats.org/drawingml/2006/picture">
                            <pic:pic>
                              <pic:nvPicPr>
                                <pic:cNvPr id="19403465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61040" name="Picture">
</wp:docPr>
                  <a:graphic>
                    <a:graphicData uri="http://schemas.openxmlformats.org/drawingml/2006/picture">
                      <pic:pic>
                        <pic:nvPicPr>
                          <pic:cNvPr id="22536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292707" name="Picture">
</wp:docPr>
                  <a:graphic>
                    <a:graphicData uri="http://schemas.openxmlformats.org/drawingml/2006/picture">
                      <pic:pic>
                        <pic:nvPicPr>
                          <pic:cNvPr id="154529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43341" name="Picture">
</wp:docPr>
                  <a:graphic>
                    <a:graphicData uri="http://schemas.openxmlformats.org/drawingml/2006/picture">
                      <pic:pic>
                        <pic:nvPicPr>
                          <pic:cNvPr id="36504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Priay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507604" name="Picture">
</wp:docPr>
                  <a:graphic>
                    <a:graphicData uri="http://schemas.openxmlformats.org/drawingml/2006/picture">
                      <pic:pic>
                        <pic:nvPicPr>
                          <pic:cNvPr id="27350760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472266" name="Picture">
</wp:docPr>
                  <a:graphic>
                    <a:graphicData uri="http://schemas.openxmlformats.org/drawingml/2006/picture">
                      <pic:pic>
                        <pic:nvPicPr>
                          <pic:cNvPr id="847472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403592" name="Picture">
</wp:docPr>
                  <a:graphic>
                    <a:graphicData uri="http://schemas.openxmlformats.org/drawingml/2006/picture">
                      <pic:pic>
                        <pic:nvPicPr>
                          <pic:cNvPr id="65240359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935482" name="Picture">
</wp:docPr>
                        <a:graphic>
                          <a:graphicData uri="http://schemas.openxmlformats.org/drawingml/2006/picture">
                            <pic:pic>
                              <pic:nvPicPr>
                                <pic:cNvPr id="5959354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135654" name="Picture">
</wp:docPr>
                  <a:graphic>
                    <a:graphicData uri="http://schemas.openxmlformats.org/drawingml/2006/picture">
                      <pic:pic>
                        <pic:nvPicPr>
                          <pic:cNvPr id="212113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885181" name="Picture">
</wp:docPr>
                  <a:graphic>
                    <a:graphicData uri="http://schemas.openxmlformats.org/drawingml/2006/picture">
                      <pic:pic>
                        <pic:nvPicPr>
                          <pic:cNvPr id="169688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050099" name="Picture">
</wp:docPr>
                  <a:graphic>
                    <a:graphicData uri="http://schemas.openxmlformats.org/drawingml/2006/picture">
                      <pic:pic>
                        <pic:nvPicPr>
                          <pic:cNvPr id="181505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Priay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912773" name="Picture">
</wp:docPr>
                  <a:graphic>
                    <a:graphicData uri="http://schemas.openxmlformats.org/drawingml/2006/picture">
                      <pic:pic>
                        <pic:nvPicPr>
                          <pic:cNvPr id="3939127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098017" name="Picture">
</wp:docPr>
                  <a:graphic>
                    <a:graphicData uri="http://schemas.openxmlformats.org/drawingml/2006/picture">
                      <pic:pic>
                        <pic:nvPicPr>
                          <pic:cNvPr id="4600980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954580" name="Picture">
</wp:docPr>
                  <a:graphic>
                    <a:graphicData uri="http://schemas.openxmlformats.org/drawingml/2006/picture">
                      <pic:pic>
                        <pic:nvPicPr>
                          <pic:cNvPr id="11289545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352083" name="Picture">
</wp:docPr>
                        <a:graphic>
                          <a:graphicData uri="http://schemas.openxmlformats.org/drawingml/2006/picture">
                            <pic:pic>
                              <pic:nvPicPr>
                                <pic:cNvPr id="6413520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09466" name="Picture">
</wp:docPr>
                  <a:graphic>
                    <a:graphicData uri="http://schemas.openxmlformats.org/drawingml/2006/picture">
                      <pic:pic>
                        <pic:nvPicPr>
                          <pic:cNvPr id="90950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560937" name="Picture">
</wp:docPr>
                  <a:graphic>
                    <a:graphicData uri="http://schemas.openxmlformats.org/drawingml/2006/picture">
                      <pic:pic>
                        <pic:nvPicPr>
                          <pic:cNvPr id="100956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326848" name="Picture">
</wp:docPr>
                  <a:graphic>
                    <a:graphicData uri="http://schemas.openxmlformats.org/drawingml/2006/picture">
                      <pic:pic>
                        <pic:nvPicPr>
                          <pic:cNvPr id="127532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Priay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68909" name="Picture">
</wp:docPr>
                  <a:graphic>
                    <a:graphicData uri="http://schemas.openxmlformats.org/drawingml/2006/picture">
                      <pic:pic>
                        <pic:nvPicPr>
                          <pic:cNvPr id="7356890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88517" name="Picture">
</wp:docPr>
                  <a:graphic>
                    <a:graphicData uri="http://schemas.openxmlformats.org/drawingml/2006/picture">
                      <pic:pic>
                        <pic:nvPicPr>
                          <pic:cNvPr id="14416885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2210618" name="Picture">
</wp:docPr>
                  <a:graphic>
                    <a:graphicData uri="http://schemas.openxmlformats.org/drawingml/2006/picture">
                      <pic:pic>
                        <pic:nvPicPr>
                          <pic:cNvPr id="13322106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958467" name="Picture">
</wp:docPr>
                  <a:graphic>
                    <a:graphicData uri="http://schemas.openxmlformats.org/drawingml/2006/picture">
                      <pic:pic>
                        <pic:nvPicPr>
                          <pic:cNvPr id="30095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91674" name="Picture">
</wp:docPr>
                  <a:graphic>
                    <a:graphicData uri="http://schemas.openxmlformats.org/drawingml/2006/picture">
                      <pic:pic>
                        <pic:nvPicPr>
                          <pic:cNvPr id="189219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2994" name="Picture">
</wp:docPr>
                  <a:graphic>
                    <a:graphicData uri="http://schemas.openxmlformats.org/drawingml/2006/picture">
                      <pic:pic>
                        <pic:nvPicPr>
                          <pic:cNvPr id="855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Priay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53675" name="Picture">
</wp:docPr>
                  <a:graphic>
                    <a:graphicData uri="http://schemas.openxmlformats.org/drawingml/2006/picture">
                      <pic:pic>
                        <pic:nvPicPr>
                          <pic:cNvPr id="19892536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877155" name="Picture">
</wp:docPr>
                        <a:graphic>
                          <a:graphicData uri="http://schemas.openxmlformats.org/drawingml/2006/picture">
                            <pic:pic>
                              <pic:nvPicPr>
                                <pic:cNvPr id="18458771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07909" name="Picture">
</wp:docPr>
                  <a:graphic>
                    <a:graphicData uri="http://schemas.openxmlformats.org/drawingml/2006/picture">
                      <pic:pic>
                        <pic:nvPicPr>
                          <pic:cNvPr id="198990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919595" name="Picture">
</wp:docPr>
                  <a:graphic>
                    <a:graphicData uri="http://schemas.openxmlformats.org/drawingml/2006/picture">
                      <pic:pic>
                        <pic:nvPicPr>
                          <pic:cNvPr id="167491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963886" name="Picture">
</wp:docPr>
                  <a:graphic>
                    <a:graphicData uri="http://schemas.openxmlformats.org/drawingml/2006/picture">
                      <pic:pic>
                        <pic:nvPicPr>
                          <pic:cNvPr id="189696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"https://fiches-risques.brgm.fr/fr/georisques/mvt-synthetique/12200510" \t "_self" </w:instrText>
            </w:r>
            <w:r>
              <w:fldChar w:fldCharType="separate"/>
            </w:r>
            <w:r>
              <w:rPr>
                <w:rFonts w:ascii="Marianne" w:hAnsi="Marianne" w:eastAsia="Marianne" w:cs="Marianne"/>
                <w:sz w:val="14"/>
              </w:rPr>
              <w:t xml:space="preserve">12200510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Petits Quarts, en rive opposée du camping,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"https://fiches-risques.brgm.fr/fr/georisques/mvt-synthetique/12200511" \t "_self" </w:instrText>
            </w:r>
            <w:r>
              <w:fldChar w:fldCharType="separate"/>
            </w:r>
            <w:r>
              <w:rPr>
                <w:rFonts w:ascii="Marianne" w:hAnsi="Marianne" w:eastAsia="Marianne" w:cs="Marianne"/>
                <w:sz w:val="14"/>
              </w:rPr>
              <w:t xml:space="preserve">12200511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Petits Quarts, en rive opposée du camping,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"https://fiches-risques.brgm.fr/fr/georisques/mvt-synthetique/21100749" \t "_self" </w:instrText>
            </w:r>
            <w:r>
              <w:fldChar w:fldCharType="separate"/>
            </w:r>
            <w:r>
              <w:rPr>
                <w:rFonts w:ascii="Marianne" w:hAnsi="Marianne" w:eastAsia="Marianne" w:cs="Marianne"/>
                <w:sz w:val="14"/>
              </w:rPr>
              <w:t xml:space="preserve">21100749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"https://fiches-risques.brgm.fr/fr/georisques/mvt-synthetique/21100750" \t "_self" </w:instrText>
            </w:r>
            <w:r>
              <w:fldChar w:fldCharType="separate"/>
            </w:r>
            <w:r>
              <w:rPr>
                <w:rFonts w:ascii="Marianne" w:hAnsi="Marianne" w:eastAsia="Marianne" w:cs="Marianne"/>
                <w:sz w:val="14"/>
              </w:rPr>
              <w:t xml:space="preserve">21100750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"https://fiches-risques.brgm.fr/fr/georisques/mvt-synthetique/21100792" \t "_self" </w:instrText>
            </w:r>
            <w:r>
              <w:fldChar w:fldCharType="separate"/>
            </w:r>
            <w:r>
              <w:rPr>
                <w:rFonts w:ascii="Marianne" w:hAnsi="Marianne" w:eastAsia="Marianne" w:cs="Marianne"/>
                <w:sz w:val="14"/>
              </w:rPr>
              <w:t xml:space="preserve">21100792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"https://fiches-risques.brgm.fr/fr/georisques/mvt-synthetique/60100171" \t "_self" </w:instrText>
            </w:r>
            <w:r>
              <w:fldChar w:fldCharType="separate"/>
            </w:r>
            <w:r>
              <w:rPr>
                <w:rFonts w:ascii="Marianne" w:hAnsi="Marianne" w:eastAsia="Marianne" w:cs="Marianne"/>
                <w:sz w:val="14"/>
              </w:rPr>
              <w:t xml:space="preserve">60100171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"https://fiches-risques.brgm.fr/fr/georisques/mvt-synthetique/60100172" \t "_self" </w:instrText>
            </w:r>
            <w:r>
              <w:fldChar w:fldCharType="separate"/>
            </w:r>
            <w:r>
              <w:rPr>
                <w:rFonts w:ascii="Marianne" w:hAnsi="Marianne" w:eastAsia="Marianne" w:cs="Marianne"/>
                <w:sz w:val="14"/>
              </w:rPr>
              <w:t xml:space="preserve">60100172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"https://fiches-risques.brgm.fr/fr/georisques/mvt-synthetique/60100173" \t "_self" </w:instrText>
            </w:r>
            <w:r>
              <w:fldChar w:fldCharType="separate"/>
            </w:r>
            <w:r>
              <w:rPr>
                <w:rFonts w:ascii="Marianne" w:hAnsi="Marianne" w:eastAsia="Marianne" w:cs="Marianne"/>
                <w:sz w:val="14"/>
              </w:rPr>
              <w:t xml:space="preserve">60100173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"https://fiches-risques.brgm.fr/fr/georisques/mvt-synthetique/60100174" \t "_self" </w:instrText>
            </w:r>
            <w:r>
              <w:fldChar w:fldCharType="separate"/>
            </w:r>
            <w:r>
              <w:rPr>
                <w:rFonts w:ascii="Marianne" w:hAnsi="Marianne" w:eastAsia="Marianne" w:cs="Marianne"/>
                <w:sz w:val="14"/>
              </w:rPr>
              <w:t xml:space="preserve">60100174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"https://fiches-risques.brgm.fr/fr/georisques/mvt-synthetique/60100175" \t "_self" </w:instrText>
            </w:r>
            <w:r>
              <w:fldChar w:fldCharType="separate"/>
            </w:r>
            <w:r>
              <w:rPr>
                <w:rFonts w:ascii="Marianne" w:hAnsi="Marianne" w:eastAsia="Marianne" w:cs="Marianne"/>
                <w:sz w:val="14"/>
              </w:rPr>
              <w:t xml:space="preserve">60100175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"https://fiches-risques.brgm.fr/fr/georisques/mvt-synthetique/60100176" \t "_self" </w:instrText>
            </w:r>
            <w:r>
              <w:fldChar w:fldCharType="separate"/>
            </w:r>
            <w:r>
              <w:rPr>
                <w:rFonts w:ascii="Marianne" w:hAnsi="Marianne" w:eastAsia="Marianne" w:cs="Marianne"/>
                <w:sz w:val="14"/>
              </w:rPr>
              <w:t xml:space="preserve">60100176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"https://fiches-risques.brgm.fr/fr/georisques/mvt-synthetique/60100177" \t "_self" </w:instrText>
            </w:r>
            <w:r>
              <w:fldChar w:fldCharType="separate"/>
            </w:r>
            <w:r>
              <w:rPr>
                <w:rFonts w:ascii="Marianne" w:hAnsi="Marianne" w:eastAsia="Marianne" w:cs="Marianne"/>
                <w:sz w:val="14"/>
              </w:rPr>
              <w:t xml:space="preserve">60100177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"https://fiches-risques.brgm.fr/fr/georisques/mvt-synthetique/60100178" \t "_self" </w:instrText>
            </w:r>
            <w:r>
              <w:fldChar w:fldCharType="separate"/>
            </w:r>
            <w:r>
              <w:rPr>
                <w:rFonts w:ascii="Marianne" w:hAnsi="Marianne" w:eastAsia="Marianne" w:cs="Marianne"/>
                <w:sz w:val="14"/>
              </w:rPr>
              <w:t xml:space="preserve">60100178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"https://fiches-risques.brgm.fr/fr/georisques/mvt-synthetique/60100179" \t "_self" </w:instrText>
            </w:r>
            <w:r>
              <w:fldChar w:fldCharType="separate"/>
            </w:r>
            <w:r>
              <w:rPr>
                <w:rFonts w:ascii="Marianne" w:hAnsi="Marianne" w:eastAsia="Marianne" w:cs="Marianne"/>
                <w:sz w:val="14"/>
              </w:rPr>
              <w:t xml:space="preserve">60100179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"https://fiches-risques.brgm.fr/fr/georisques/mvt-synthetique/60100180" \t "_self" </w:instrText>
            </w:r>
            <w:r>
              <w:fldChar w:fldCharType="separate"/>
            </w:r>
            <w:r>
              <w:rPr>
                <w:rFonts w:ascii="Marianne" w:hAnsi="Marianne" w:eastAsia="Marianne" w:cs="Marianne"/>
                <w:sz w:val="14"/>
              </w:rPr>
              <w:t xml:space="preserve">60100180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"https://fiches-risques.brgm.fr/fr/georisques/mvt-synthetique/60100181" \t "_self" </w:instrText>
            </w:r>
            <w:r>
              <w:fldChar w:fldCharType="separate"/>
            </w:r>
            <w:r>
              <w:rPr>
                <w:rFonts w:ascii="Marianne" w:hAnsi="Marianne" w:eastAsia="Marianne" w:cs="Marianne"/>
                <w:sz w:val="14"/>
              </w:rPr>
              <w:t xml:space="preserve">60100181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"https://fiches-risques.brgm.fr/fr/georisques/mvt-synthetique/60100182" \t "_self" </w:instrText>
            </w:r>
            <w:r>
              <w:fldChar w:fldCharType="separate"/>
            </w:r>
            <w:r>
              <w:rPr>
                <w:rFonts w:ascii="Marianne" w:hAnsi="Marianne" w:eastAsia="Marianne" w:cs="Marianne"/>
                <w:sz w:val="14"/>
              </w:rPr>
              <w:t xml:space="preserve">60100182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18919" name="Picture">
</wp:docPr>
                  <a:graphic>
                    <a:graphicData uri="http://schemas.openxmlformats.org/drawingml/2006/picture">
                      <pic:pic>
                        <pic:nvPicPr>
                          <pic:cNvPr id="18451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227232" name="Picture">
</wp:docPr>
                  <a:graphic>
                    <a:graphicData uri="http://schemas.openxmlformats.org/drawingml/2006/picture">
                      <pic:pic>
                        <pic:nvPicPr>
                          <pic:cNvPr id="52322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Priay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790544" name="Picture">
</wp:docPr>
                  <a:graphic>
                    <a:graphicData uri="http://schemas.openxmlformats.org/drawingml/2006/picture">
                      <pic:pic>
                        <pic:nvPicPr>
                          <pic:cNvPr id="180079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"https://fiches-risques.brgm.fr/georisques/casias/SSP4042555" \t "_blank" </w:instrText>
            </w:r>
            <w:r>
              <w:fldChar w:fldCharType="separate"/>
            </w:r>
            <w:r>
              <w:rPr>
                <w:rFonts w:ascii="Marianne" w:hAnsi="Marianne" w:eastAsia="Marianne" w:cs="Marianne"/>
                <w:sz w:val="14"/>
              </w:rPr>
              <w:t xml:space="preserve">SSP4042555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"https://fiches-risques.brgm.fr/georisques/casias/SSP4042376" \t "_blank" </w:instrText>
            </w:r>
            <w:r>
              <w:fldChar w:fldCharType="separate"/>
            </w:r>
            <w:r>
              <w:rPr>
                <w:rFonts w:ascii="Marianne" w:hAnsi="Marianne" w:eastAsia="Marianne" w:cs="Marianne"/>
                <w:sz w:val="14"/>
              </w:rPr>
              <w:t xml:space="preserve">SSP4042376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Automobiles avec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"https://fiches-risques.brgm.fr/georisques/casias/SSP4041771" \t "_blank" </w:instrText>
            </w:r>
            <w:r>
              <w:fldChar w:fldCharType="separate"/>
            </w:r>
            <w:r>
              <w:rPr>
                <w:rFonts w:ascii="Marianne" w:hAnsi="Marianne" w:eastAsia="Marianne" w:cs="Marianne"/>
                <w:sz w:val="14"/>
              </w:rPr>
              <w:t xml:space="preserve">SSP4041771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stockage et débit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"https://fiches-risques.brgm.fr/georisques/casias/SSP4040752" \t "_blank" </w:instrText>
            </w:r>
            <w:r>
              <w:fldChar w:fldCharType="separate"/>
            </w:r>
            <w:r>
              <w:rPr>
                <w:rFonts w:ascii="Marianne" w:hAnsi="Marianne" w:eastAsia="Marianne" w:cs="Marianne"/>
                <w:sz w:val="14"/>
              </w:rPr>
              <w:t xml:space="preserve">SSP4040752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carcasses de véhicules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"https://fiches-risques.brgm.fr/georisques/casias/SSP4040751" \t "_blank" </w:instrText>
            </w:r>
            <w:r>
              <w:fldChar w:fldCharType="separate"/>
            </w:r>
            <w:r>
              <w:rPr>
                <w:rFonts w:ascii="Marianne" w:hAnsi="Marianne" w:eastAsia="Marianne" w:cs="Marianne"/>
                <w:sz w:val="14"/>
              </w:rPr>
              <w:t xml:space="preserve">SSP4040751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"https://fiches-risques.brgm.fr/georisques/casias/SSP4040750" \t "_blank" </w:instrText>
            </w:r>
            <w:r>
              <w:fldChar w:fldCharType="separate"/>
            </w:r>
            <w:r>
              <w:rPr>
                <w:rFonts w:ascii="Marianne" w:hAnsi="Marianne" w:eastAsia="Marianne" w:cs="Marianne"/>
                <w:sz w:val="14"/>
              </w:rPr>
              <w:t xml:space="preserve">SSP4040750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"https://fiches-risques.brgm.fr/georisques/casias/SSP4039974" \t "_blank" </w:instrText>
            </w:r>
            <w:r>
              <w:fldChar w:fldCharType="separate"/>
            </w:r>
            <w:r>
              <w:rPr>
                <w:rFonts w:ascii="Marianne" w:hAnsi="Marianne" w:eastAsia="Marianne" w:cs="Marianne"/>
                <w:sz w:val="14"/>
              </w:rPr>
              <w:t xml:space="preserve">SSP4039974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concassage, broyage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"https://fiches-risques.brgm.fr/georisques/casias/SSP4039973" \t "_blank" </w:instrText>
            </w:r>
            <w:r>
              <w:fldChar w:fldCharType="separate"/>
            </w:r>
            <w:r>
              <w:rPr>
                <w:rFonts w:ascii="Marianne" w:hAnsi="Marianne" w:eastAsia="Marianne" w:cs="Marianne"/>
                <w:sz w:val="14"/>
              </w:rPr>
              <w:t xml:space="preserve">SSP4039973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concassage, broyage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"https://fiches-risques.brgm.fr/georisques/casias/SSP4039599" \t "_blank" </w:instrText>
            </w:r>
            <w:r>
              <w:fldChar w:fldCharType="separate"/>
            </w:r>
            <w:r>
              <w:rPr>
                <w:rFonts w:ascii="Marianne" w:hAnsi="Marianne" w:eastAsia="Marianne" w:cs="Marianne"/>
                <w:sz w:val="14"/>
              </w:rPr>
              <w:t xml:space="preserve">SSP4039599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"https://fiches-risques.brgm.fr/georisques/casias/SSP4039598" \t "_blank" </w:instrText>
            </w:r>
            <w:r>
              <w:fldChar w:fldCharType="separate"/>
            </w:r>
            <w:r>
              <w:rPr>
                <w:rFonts w:ascii="Marianne" w:hAnsi="Marianne" w:eastAsia="Marianne" w:cs="Marianne"/>
                <w:sz w:val="14"/>
              </w:rPr>
              <w:t xml:space="preserve">SSP4039598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 tout-venant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"https://fiches-risques.brgm.fr/georisques/casias/SSP4039597" \t "_blank" </w:instrText>
            </w:r>
            <w:r>
              <w:fldChar w:fldCharType="separate"/>
            </w:r>
            <w:r>
              <w:rPr>
                <w:rFonts w:ascii="Marianne" w:hAnsi="Marianne" w:eastAsia="Marianne" w:cs="Marianne"/>
                <w:sz w:val="14"/>
              </w:rPr>
              <w:t xml:space="preserve">SSP4039597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"https://fiches-risques.brgm.fr/georisques/casias/SSP4039558" \t "_blank" </w:instrText>
            </w:r>
            <w:r>
              <w:fldChar w:fldCharType="separate"/>
            </w:r>
            <w:r>
              <w:rPr>
                <w:rFonts w:ascii="Marianne" w:hAnsi="Marianne" w:eastAsia="Marianne" w:cs="Marianne"/>
                <w:sz w:val="14"/>
              </w:rPr>
              <w:t xml:space="preserve">SSP4039558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en terre ferme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"https://fiches-risques.brgm.fr/georisques/casias/SSP4039529" \t "_blank" </w:instrText>
            </w:r>
            <w:r>
              <w:fldChar w:fldCharType="separate"/>
            </w:r>
            <w:r>
              <w:rPr>
                <w:rFonts w:ascii="Marianne" w:hAnsi="Marianne" w:eastAsia="Marianne" w:cs="Marianne"/>
                <w:sz w:val="14"/>
              </w:rPr>
              <w:t xml:space="preserve">SSP4039529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en terre ferme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"https://fiches-risques.brgm.fr/georisques/casias/SSP4039522" \t "_blank" </w:instrText>
            </w:r>
            <w:r>
              <w:fldChar w:fldCharType="separate"/>
            </w:r>
            <w:r>
              <w:rPr>
                <w:rFonts w:ascii="Marianne" w:hAnsi="Marianne" w:eastAsia="Marianne" w:cs="Marianne"/>
                <w:sz w:val="14"/>
              </w:rPr>
              <w:t xml:space="preserve">SSP4039522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en terre ferme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"https://fiches-risques.brgm.fr/georisques/casias/SSP519280" \t "_blank" </w:instrText>
            </w:r>
            <w:r>
              <w:fldChar w:fldCharType="separate"/>
            </w:r>
            <w:r>
              <w:rPr>
                <w:rFonts w:ascii="Marianne" w:hAnsi="Marianne" w:eastAsia="Marianne" w:cs="Marianne"/>
                <w:sz w:val="14"/>
              </w:rPr>
              <w:t xml:space="preserve">SSP519280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Ambarois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