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83530" name="Picture">
</wp:docPr>
                  <a:graphic>
                    <a:graphicData uri="http://schemas.openxmlformats.org/drawingml/2006/picture">
                      <pic:pic>
                        <pic:nvPicPr>
                          <pic:cNvPr id="114618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450990" name="Picture">
</wp:docPr>
                  <a:graphic>
                    <a:graphicData uri="http://schemas.openxmlformats.org/drawingml/2006/picture">
                      <pic:pic>
                        <pic:nvPicPr>
                          <pic:cNvPr id="1204450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28778" name="Picture">
</wp:docPr>
                        <a:graphic>
                          <a:graphicData uri="http://schemas.openxmlformats.org/drawingml/2006/picture">
                            <pic:pic>
                              <pic:nvPicPr>
                                <pic:cNvPr id="30828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42720 Pouilly-sous-Charlieu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008613" name="Picture">
</wp:docPr>
                  <a:graphic>
                    <a:graphicData uri="http://schemas.openxmlformats.org/drawingml/2006/picture">
                      <pic:pic>
                        <pic:nvPicPr>
                          <pic:cNvPr id="1231008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903472" name="Picture">
</wp:docPr>
                  <a:graphic>
                    <a:graphicData uri="http://schemas.openxmlformats.org/drawingml/2006/picture">
                      <pic:pic>
                        <pic:nvPicPr>
                          <pic:cNvPr id="1797903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05517" name="Picture">
</wp:docPr>
                  <a:graphic>
                    <a:graphicData uri="http://schemas.openxmlformats.org/drawingml/2006/picture">
                      <pic:pic>
                        <pic:nvPicPr>
                          <pic:cNvPr id="78010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21845" name="Picture">
</wp:docPr>
                  <a:graphic>
                    <a:graphicData uri="http://schemas.openxmlformats.org/drawingml/2006/picture">
                      <pic:pic>
                        <pic:nvPicPr>
                          <pic:cNvPr id="9722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82886" name="Picture">
</wp:docPr>
                  <a:graphic>
                    <a:graphicData uri="http://schemas.openxmlformats.org/drawingml/2006/picture">
                      <pic:pic>
                        <pic:nvPicPr>
                          <pic:cNvPr id="118248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71805" name="Picture">
</wp:docPr>
                        <a:graphic>
                          <a:graphicData uri="http://schemas.openxmlformats.org/drawingml/2006/picture">
                            <pic:pic>
                              <pic:nvPicPr>
                                <pic:cNvPr id="1427071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23488" name="Picture">
</wp:docPr>
                        <a:graphic>
                          <a:graphicData uri="http://schemas.openxmlformats.org/drawingml/2006/picture">
                            <pic:pic>
                              <pic:nvPicPr>
                                <pic:cNvPr id="1481223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34919" name="Picture">
</wp:docPr>
                        <a:graphic>
                          <a:graphicData uri="http://schemas.openxmlformats.org/drawingml/2006/picture">
                            <pic:pic>
                              <pic:nvPicPr>
                                <pic:cNvPr id="754434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69410" name="Picture">
</wp:docPr>
                        <a:graphic>
                          <a:graphicData uri="http://schemas.openxmlformats.org/drawingml/2006/picture">
                            <pic:pic>
                              <pic:nvPicPr>
                                <pic:cNvPr id="404869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25666" name="Picture">
</wp:docPr>
                        <a:graphic>
                          <a:graphicData uri="http://schemas.openxmlformats.org/drawingml/2006/picture">
                            <pic:pic>
                              <pic:nvPicPr>
                                <pic:cNvPr id="2058225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401619" name="Picture">
</wp:docPr>
                        <a:graphic>
                          <a:graphicData uri="http://schemas.openxmlformats.org/drawingml/2006/picture">
                            <pic:pic>
                              <pic:nvPicPr>
                                <pic:cNvPr id="12124016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4271" name="Picture">
</wp:docPr>
                        <a:graphic>
                          <a:graphicData uri="http://schemas.openxmlformats.org/drawingml/2006/picture">
                            <pic:pic>
                              <pic:nvPicPr>
                                <pic:cNvPr id="20144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35419" name="Picture">
</wp:docPr>
                        <a:graphic>
                          <a:graphicData uri="http://schemas.openxmlformats.org/drawingml/2006/picture">
                            <pic:pic>
                              <pic:nvPicPr>
                                <pic:cNvPr id="1831935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32256" name="Picture">
</wp:docPr>
                        <a:graphic>
                          <a:graphicData uri="http://schemas.openxmlformats.org/drawingml/2006/picture">
                            <pic:pic>
                              <pic:nvPicPr>
                                <pic:cNvPr id="15175322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34415" name="Picture">
</wp:docPr>
                        <a:graphic>
                          <a:graphicData uri="http://schemas.openxmlformats.org/drawingml/2006/picture">
                            <pic:pic>
                              <pic:nvPicPr>
                                <pic:cNvPr id="1229834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57044" name="Picture">
</wp:docPr>
                        <a:graphic>
                          <a:graphicData uri="http://schemas.openxmlformats.org/drawingml/2006/picture">
                            <pic:pic>
                              <pic:nvPicPr>
                                <pic:cNvPr id="751757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83373" name="Picture">
</wp:docPr>
                        <a:graphic>
                          <a:graphicData uri="http://schemas.openxmlformats.org/drawingml/2006/picture">
                            <pic:pic>
                              <pic:nvPicPr>
                                <pic:cNvPr id="20123833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84849" name="Picture">
</wp:docPr>
                        <a:graphic>
                          <a:graphicData uri="http://schemas.openxmlformats.org/drawingml/2006/picture">
                            <pic:pic>
                              <pic:nvPicPr>
                                <pic:cNvPr id="7608848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18158" name="Picture">
</wp:docPr>
                        <a:graphic>
                          <a:graphicData uri="http://schemas.openxmlformats.org/drawingml/2006/picture">
                            <pic:pic>
                              <pic:nvPicPr>
                                <pic:cNvPr id="349118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402229" name="Picture">
</wp:docPr>
                        <a:graphic>
                          <a:graphicData uri="http://schemas.openxmlformats.org/drawingml/2006/picture">
                            <pic:pic>
                              <pic:nvPicPr>
                                <pic:cNvPr id="15464022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46148" name="Picture">
</wp:docPr>
                        <a:graphic>
                          <a:graphicData uri="http://schemas.openxmlformats.org/drawingml/2006/picture">
                            <pic:pic>
                              <pic:nvPicPr>
                                <pic:cNvPr id="947246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21220" name="Picture">
</wp:docPr>
                        <a:graphic>
                          <a:graphicData uri="http://schemas.openxmlformats.org/drawingml/2006/picture">
                            <pic:pic>
                              <pic:nvPicPr>
                                <pic:cNvPr id="1843621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235143" name="Picture">
</wp:docPr>
                        <a:graphic>
                          <a:graphicData uri="http://schemas.openxmlformats.org/drawingml/2006/picture">
                            <pic:pic>
                              <pic:nvPicPr>
                                <pic:cNvPr id="19042351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845467" name="Picture">
</wp:docPr>
                        <a:graphic>
                          <a:graphicData uri="http://schemas.openxmlformats.org/drawingml/2006/picture">
                            <pic:pic>
                              <pic:nvPicPr>
                                <pic:cNvPr id="4098454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3677" name="Picture">
</wp:docPr>
                        <a:graphic>
                          <a:graphicData uri="http://schemas.openxmlformats.org/drawingml/2006/picture">
                            <pic:pic>
                              <pic:nvPicPr>
                                <pic:cNvPr id="57033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931353" name="Picture">
</wp:docPr>
                        <a:graphic>
                          <a:graphicData uri="http://schemas.openxmlformats.org/drawingml/2006/picture">
                            <pic:pic>
                              <pic:nvPicPr>
                                <pic:cNvPr id="2519313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04809" name="Picture">
</wp:docPr>
                        <a:graphic>
                          <a:graphicData uri="http://schemas.openxmlformats.org/drawingml/2006/picture">
                            <pic:pic>
                              <pic:nvPicPr>
                                <pic:cNvPr id="20068048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23672" name="Picture">
</wp:docPr>
                        <a:graphic>
                          <a:graphicData uri="http://schemas.openxmlformats.org/drawingml/2006/picture">
                            <pic:pic>
                              <pic:nvPicPr>
                                <pic:cNvPr id="9275236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03491" name="Picture">
</wp:docPr>
                        <a:graphic>
                          <a:graphicData uri="http://schemas.openxmlformats.org/drawingml/2006/picture">
                            <pic:pic>
                              <pic:nvPicPr>
                                <pic:cNvPr id="1845034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28346" name="Picture">
</wp:docPr>
                  <a:graphic>
                    <a:graphicData uri="http://schemas.openxmlformats.org/drawingml/2006/picture">
                      <pic:pic>
                        <pic:nvPicPr>
                          <pic:cNvPr id="206912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91726" name="Picture">
</wp:docPr>
                  <a:graphic>
                    <a:graphicData uri="http://schemas.openxmlformats.org/drawingml/2006/picture">
                      <pic:pic>
                        <pic:nvPicPr>
                          <pic:cNvPr id="35059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95700" name="Picture">
</wp:docPr>
                  <a:graphic>
                    <a:graphicData uri="http://schemas.openxmlformats.org/drawingml/2006/picture">
                      <pic:pic>
                        <pic:nvPicPr>
                          <pic:cNvPr id="40649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Pouilly-sous-charlieu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973180" name="Picture">
</wp:docPr>
                  <a:graphic>
                    <a:graphicData uri="http://schemas.openxmlformats.org/drawingml/2006/picture">
                      <pic:pic>
                        <pic:nvPicPr>
                          <pic:cNvPr id="8589731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3721" name="Picture">
</wp:docPr>
                  <a:graphic>
                    <a:graphicData uri="http://schemas.openxmlformats.org/drawingml/2006/picture">
                      <pic:pic>
                        <pic:nvPicPr>
                          <pic:cNvPr id="185353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8008250" name="Picture">
</wp:docPr>
                  <a:graphic>
                    <a:graphicData uri="http://schemas.openxmlformats.org/drawingml/2006/picture">
                      <pic:pic>
                        <pic:nvPicPr>
                          <pic:cNvPr id="6680082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SORNIN (42DDT20100001)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28424" name="Picture">
</wp:docPr>
                        <a:graphic>
                          <a:graphicData uri="http://schemas.openxmlformats.org/drawingml/2006/picture">
                            <pic:pic>
                              <pic:nvPicPr>
                                <pic:cNvPr id="7477284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SORNIN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05/04/2002</w:t>
                    <w:br/>
                    <w:t xml:space="preserve">Date d'approbation : 22/02/2005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53754" name="Picture">
</wp:docPr>
                  <a:graphic>
                    <a:graphicData uri="http://schemas.openxmlformats.org/drawingml/2006/picture">
                      <pic:pic>
                        <pic:nvPicPr>
                          <pic:cNvPr id="213285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433519" name="Picture">
</wp:docPr>
                  <a:graphic>
                    <a:graphicData uri="http://schemas.openxmlformats.org/drawingml/2006/picture">
                      <pic:pic>
                        <pic:nvPicPr>
                          <pic:cNvPr id="199443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32735" name="Picture">
</wp:docPr>
                  <a:graphic>
                    <a:graphicData uri="http://schemas.openxmlformats.org/drawingml/2006/picture">
                      <pic:pic>
                        <pic:nvPicPr>
                          <pic:cNvPr id="171753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Pouilly-sous-charlieu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Loire Briennon-St Pierre (42DDT20100007)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103090" name="Picture">
</wp:docPr>
                        <a:graphic>
                          <a:graphicData uri="http://schemas.openxmlformats.org/drawingml/2006/picture">
                            <pic:pic>
                              <pic:nvPicPr>
                                <pic:cNvPr id="16561030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Loire Briennon-St 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29/08/1997</w:t>
                    <w:br/>
                    <w:t xml:space="preserve">Date d'approbation : 10/06/1998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le Roannais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96281" name="Picture">
</wp:docPr>
                        <a:graphic>
                          <a:graphicData uri="http://schemas.openxmlformats.org/drawingml/2006/picture">
                            <pic:pic>
                              <pic:nvPicPr>
                                <pic:cNvPr id="20933962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329408" name="Picture">
</wp:docPr>
                        <a:graphic>
                          <a:graphicData uri="http://schemas.openxmlformats.org/drawingml/2006/picture">
                            <pic:pic>
                              <pic:nvPicPr>
                                <pic:cNvPr id="36632940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64646" name="Picture">
</wp:docPr>
                  <a:graphic>
                    <a:graphicData uri="http://schemas.openxmlformats.org/drawingml/2006/picture">
                      <pic:pic>
                        <pic:nvPicPr>
                          <pic:cNvPr id="117456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29773" name="Picture">
</wp:docPr>
                  <a:graphic>
                    <a:graphicData uri="http://schemas.openxmlformats.org/drawingml/2006/picture">
                      <pic:pic>
                        <pic:nvPicPr>
                          <pic:cNvPr id="173982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729093" name="Picture">
</wp:docPr>
                  <a:graphic>
                    <a:graphicData uri="http://schemas.openxmlformats.org/drawingml/2006/picture">
                      <pic:pic>
                        <pic:nvPicPr>
                          <pic:cNvPr id="159672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Pouilly-sous-charlieu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211236" name="Picture">
</wp:docPr>
                  <a:graphic>
                    <a:graphicData uri="http://schemas.openxmlformats.org/drawingml/2006/picture">
                      <pic:pic>
                        <pic:nvPicPr>
                          <pic:cNvPr id="11842112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10662" name="Picture">
</wp:docPr>
                  <a:graphic>
                    <a:graphicData uri="http://schemas.openxmlformats.org/drawingml/2006/picture">
                      <pic:pic>
                        <pic:nvPicPr>
                          <pic:cNvPr id="1143810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399679" name="Picture">
</wp:docPr>
                  <a:graphic>
                    <a:graphicData uri="http://schemas.openxmlformats.org/drawingml/2006/picture">
                      <pic:pic>
                        <pic:nvPicPr>
                          <pic:cNvPr id="2833996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55902" name="Picture">
</wp:docPr>
                        <a:graphic>
                          <a:graphicData uri="http://schemas.openxmlformats.org/drawingml/2006/picture">
                            <pic:pic>
                              <pic:nvPicPr>
                                <pic:cNvPr id="189055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39959" name="Picture">
</wp:docPr>
                  <a:graphic>
                    <a:graphicData uri="http://schemas.openxmlformats.org/drawingml/2006/picture">
                      <pic:pic>
                        <pic:nvPicPr>
                          <pic:cNvPr id="102463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73134" name="Picture">
</wp:docPr>
                  <a:graphic>
                    <a:graphicData uri="http://schemas.openxmlformats.org/drawingml/2006/picture">
                      <pic:pic>
                        <pic:nvPicPr>
                          <pic:cNvPr id="84197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80646" name="Picture">
</wp:docPr>
                  <a:graphic>
                    <a:graphicData uri="http://schemas.openxmlformats.org/drawingml/2006/picture">
                      <pic:pic>
                        <pic:nvPicPr>
                          <pic:cNvPr id="53438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Pouilly-sous-charlieu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331096" name="Picture">
</wp:docPr>
                  <a:graphic>
                    <a:graphicData uri="http://schemas.openxmlformats.org/drawingml/2006/picture">
                      <pic:pic>
                        <pic:nvPicPr>
                          <pic:cNvPr id="10253310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5578" name="Picture">
</wp:docPr>
                  <a:graphic>
                    <a:graphicData uri="http://schemas.openxmlformats.org/drawingml/2006/picture">
                      <pic:pic>
                        <pic:nvPicPr>
                          <pic:cNvPr id="1743955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104537" name="Picture">
</wp:docPr>
                  <a:graphic>
                    <a:graphicData uri="http://schemas.openxmlformats.org/drawingml/2006/picture">
                      <pic:pic>
                        <pic:nvPicPr>
                          <pic:cNvPr id="2491045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215147" name="Picture">
</wp:docPr>
                        <a:graphic>
                          <a:graphicData uri="http://schemas.openxmlformats.org/drawingml/2006/picture">
                            <pic:pic>
                              <pic:nvPicPr>
                                <pic:cNvPr id="1438215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88546" name="Picture">
</wp:docPr>
                        <a:graphic>
                          <a:graphicData uri="http://schemas.openxmlformats.org/drawingml/2006/picture">
                            <pic:pic>
                              <pic:nvPicPr>
                                <pic:cNvPr id="6184885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45249" name="Picture">
</wp:docPr>
                  <a:graphic>
                    <a:graphicData uri="http://schemas.openxmlformats.org/drawingml/2006/picture">
                      <pic:pic>
                        <pic:nvPicPr>
                          <pic:cNvPr id="97554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50564" name="Picture">
</wp:docPr>
                  <a:graphic>
                    <a:graphicData uri="http://schemas.openxmlformats.org/drawingml/2006/picture">
                      <pic:pic>
                        <pic:nvPicPr>
                          <pic:cNvPr id="95035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33758" name="Picture">
</wp:docPr>
                  <a:graphic>
                    <a:graphicData uri="http://schemas.openxmlformats.org/drawingml/2006/picture">
                      <pic:pic>
                        <pic:nvPicPr>
                          <pic:cNvPr id="191393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Pouilly-sous-charlieu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204038" name="Picture">
</wp:docPr>
                  <a:graphic>
                    <a:graphicData uri="http://schemas.openxmlformats.org/drawingml/2006/picture">
                      <pic:pic>
                        <pic:nvPicPr>
                          <pic:cNvPr id="14982040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08164" name="Picture">
</wp:docPr>
                  <a:graphic>
                    <a:graphicData uri="http://schemas.openxmlformats.org/drawingml/2006/picture">
                      <pic:pic>
                        <pic:nvPicPr>
                          <pic:cNvPr id="510208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4197007" name="Picture">
</wp:docPr>
                  <a:graphic>
                    <a:graphicData uri="http://schemas.openxmlformats.org/drawingml/2006/picture">
                      <pic:pic>
                        <pic:nvPicPr>
                          <pic:cNvPr id="2341970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985729" name="Picture">
</wp:docPr>
                        <a:graphic>
                          <a:graphicData uri="http://schemas.openxmlformats.org/drawingml/2006/picture">
                            <pic:pic>
                              <pic:nvPicPr>
                                <pic:cNvPr id="10889857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23500" name="Picture">
</wp:docPr>
                  <a:graphic>
                    <a:graphicData uri="http://schemas.openxmlformats.org/drawingml/2006/picture">
                      <pic:pic>
                        <pic:nvPicPr>
                          <pic:cNvPr id="116122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560184" name="Picture">
</wp:docPr>
                  <a:graphic>
                    <a:graphicData uri="http://schemas.openxmlformats.org/drawingml/2006/picture">
                      <pic:pic>
                        <pic:nvPicPr>
                          <pic:cNvPr id="115456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46065" name="Picture">
</wp:docPr>
                  <a:graphic>
                    <a:graphicData uri="http://schemas.openxmlformats.org/drawingml/2006/picture">
                      <pic:pic>
                        <pic:nvPicPr>
                          <pic:cNvPr id="108904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Pouilly-sous-charlieu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26364" name="Picture">
</wp:docPr>
                  <a:graphic>
                    <a:graphicData uri="http://schemas.openxmlformats.org/drawingml/2006/picture">
                      <pic:pic>
                        <pic:nvPicPr>
                          <pic:cNvPr id="146052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47957" name="Picture">
</wp:docPr>
                  <a:graphic>
                    <a:graphicData uri="http://schemas.openxmlformats.org/drawingml/2006/picture">
                      <pic:pic>
                        <pic:nvPicPr>
                          <pic:cNvPr id="43754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35752" name="Picture">
</wp:docPr>
                  <a:graphic>
                    <a:graphicData uri="http://schemas.openxmlformats.org/drawingml/2006/picture">
                      <pic:pic>
                        <pic:nvPicPr>
                          <pic:cNvPr id="37333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Pouilly-sous-charlieu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328075" name="Picture">
</wp:docPr>
                  <a:graphic>
                    <a:graphicData uri="http://schemas.openxmlformats.org/drawingml/2006/picture">
                      <pic:pic>
                        <pic:nvPicPr>
                          <pic:cNvPr id="36932807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12122" name="Picture">
</wp:docPr>
                  <a:graphic>
                    <a:graphicData uri="http://schemas.openxmlformats.org/drawingml/2006/picture">
                      <pic:pic>
                        <pic:nvPicPr>
                          <pic:cNvPr id="1417712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485534" name="Picture">
</wp:docPr>
                  <a:graphic>
                    <a:graphicData uri="http://schemas.openxmlformats.org/drawingml/2006/picture">
                      <pic:pic>
                        <pic:nvPicPr>
                          <pic:cNvPr id="141048553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92725" name="Picture">
</wp:docPr>
                        <a:graphic>
                          <a:graphicData uri="http://schemas.openxmlformats.org/drawingml/2006/picture">
                            <pic:pic>
                              <pic:nvPicPr>
                                <pic:cNvPr id="1065792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52503" name="Picture">
</wp:docPr>
                  <a:graphic>
                    <a:graphicData uri="http://schemas.openxmlformats.org/drawingml/2006/picture">
                      <pic:pic>
                        <pic:nvPicPr>
                          <pic:cNvPr id="35775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606536" name="Picture">
</wp:docPr>
                  <a:graphic>
                    <a:graphicData uri="http://schemas.openxmlformats.org/drawingml/2006/picture">
                      <pic:pic>
                        <pic:nvPicPr>
                          <pic:cNvPr id="43760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590595" name="Picture">
</wp:docPr>
                  <a:graphic>
                    <a:graphicData uri="http://schemas.openxmlformats.org/drawingml/2006/picture">
                      <pic:pic>
                        <pic:nvPicPr>
                          <pic:cNvPr id="27259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Pouilly-sous-charlieu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46315" name="Picture">
</wp:docPr>
                  <a:graphic>
                    <a:graphicData uri="http://schemas.openxmlformats.org/drawingml/2006/picture">
                      <pic:pic>
                        <pic:nvPicPr>
                          <pic:cNvPr id="87046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67495" name="Picture">
</wp:docPr>
                  <a:graphic>
                    <a:graphicData uri="http://schemas.openxmlformats.org/drawingml/2006/picture">
                      <pic:pic>
                        <pic:nvPicPr>
                          <pic:cNvPr id="1329167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990810" name="Picture">
</wp:docPr>
                  <a:graphic>
                    <a:graphicData uri="http://schemas.openxmlformats.org/drawingml/2006/picture">
                      <pic:pic>
                        <pic:nvPicPr>
                          <pic:cNvPr id="15669908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342976" name="Picture">
</wp:docPr>
                        <a:graphic>
                          <a:graphicData uri="http://schemas.openxmlformats.org/drawingml/2006/picture">
                            <pic:pic>
                              <pic:nvPicPr>
                                <pic:cNvPr id="16713429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09080" name="Picture">
</wp:docPr>
                  <a:graphic>
                    <a:graphicData uri="http://schemas.openxmlformats.org/drawingml/2006/picture">
                      <pic:pic>
                        <pic:nvPicPr>
                          <pic:cNvPr id="21970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78405" name="Picture">
</wp:docPr>
                  <a:graphic>
                    <a:graphicData uri="http://schemas.openxmlformats.org/drawingml/2006/picture">
                      <pic:pic>
                        <pic:nvPicPr>
                          <pic:cNvPr id="73167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92834" name="Picture">
</wp:docPr>
                  <a:graphic>
                    <a:graphicData uri="http://schemas.openxmlformats.org/drawingml/2006/picture">
                      <pic:pic>
                        <pic:nvPicPr>
                          <pic:cNvPr id="24609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Pouilly-sous-charlieu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593896" name="Picture">
</wp:docPr>
                  <a:graphic>
                    <a:graphicData uri="http://schemas.openxmlformats.org/drawingml/2006/picture">
                      <pic:pic>
                        <pic:nvPicPr>
                          <pic:cNvPr id="7485938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85968" name="Picture">
</wp:docPr>
                  <a:graphic>
                    <a:graphicData uri="http://schemas.openxmlformats.org/drawingml/2006/picture">
                      <pic:pic>
                        <pic:nvPicPr>
                          <pic:cNvPr id="6218859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0463803" name="Picture">
</wp:docPr>
                  <a:graphic>
                    <a:graphicData uri="http://schemas.openxmlformats.org/drawingml/2006/picture">
                      <pic:pic>
                        <pic:nvPicPr>
                          <pic:cNvPr id="15604638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54091" name="Picture">
</wp:docPr>
                  <a:graphic>
                    <a:graphicData uri="http://schemas.openxmlformats.org/drawingml/2006/picture">
                      <pic:pic>
                        <pic:nvPicPr>
                          <pic:cNvPr id="82115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03717" name="Picture">
</wp:docPr>
                  <a:graphic>
                    <a:graphicData uri="http://schemas.openxmlformats.org/drawingml/2006/picture">
                      <pic:pic>
                        <pic:nvPicPr>
                          <pic:cNvPr id="101420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43905" name="Picture">
</wp:docPr>
                  <a:graphic>
                    <a:graphicData uri="http://schemas.openxmlformats.org/drawingml/2006/picture">
                      <pic:pic>
                        <pic:nvPicPr>
                          <pic:cNvPr id="200434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Pouilly-sous-charlieu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21753" name="Picture">
</wp:docPr>
                  <a:graphic>
                    <a:graphicData uri="http://schemas.openxmlformats.org/drawingml/2006/picture">
                      <pic:pic>
                        <pic:nvPicPr>
                          <pic:cNvPr id="12540217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618544" name="Picture">
</wp:docPr>
                        <a:graphic>
                          <a:graphicData uri="http://schemas.openxmlformats.org/drawingml/2006/picture">
                            <pic:pic>
                              <pic:nvPicPr>
                                <pic:cNvPr id="15566185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80922" name="Picture">
</wp:docPr>
                  <a:graphic>
                    <a:graphicData uri="http://schemas.openxmlformats.org/drawingml/2006/picture">
                      <pic:pic>
                        <pic:nvPicPr>
                          <pic:cNvPr id="52198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44561" name="Picture">
</wp:docPr>
                  <a:graphic>
                    <a:graphicData uri="http://schemas.openxmlformats.org/drawingml/2006/picture">
                      <pic:pic>
                        <pic:nvPicPr>
                          <pic:cNvPr id="150304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08170" name="Picture">
</wp:docPr>
                  <a:graphic>
                    <a:graphicData uri="http://schemas.openxmlformats.org/drawingml/2006/picture">
                      <pic:pic>
                        <pic:nvPicPr>
                          <pic:cNvPr id="115160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"https://fiches-risques.brgm.fr/fr/georisques/mvt-synthetique/64200100" \t "_self" </w:instrText>
            </w:r>
            <w:r>
              <w:fldChar w:fldCharType="separate"/>
            </w:r>
            <w:r>
              <w:rPr>
                <w:rFonts w:ascii="Marianne" w:hAnsi="Marianne" w:eastAsia="Marianne" w:cs="Marianne"/>
                <w:sz w:val="14"/>
              </w:rPr>
              <w:t xml:space="preserve">64200100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Rajasse : érosion en rive droite de la Loire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"https://fiches-risques.brgm.fr/fr/georisques/mvt-synthetique/64200101" \t "_self" </w:instrText>
            </w:r>
            <w:r>
              <w:fldChar w:fldCharType="separate"/>
            </w:r>
            <w:r>
              <w:rPr>
                <w:rFonts w:ascii="Marianne" w:hAnsi="Marianne" w:eastAsia="Marianne" w:cs="Marianne"/>
                <w:sz w:val="14"/>
              </w:rPr>
              <w:t xml:space="preserve">64200101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Cul de Sornin. Erosion de berge en rive droite du Sornin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"https://fiches-risques.brgm.fr/fr/georisques/mvt-synthetique/64200102" \t "_self" </w:instrText>
            </w:r>
            <w:r>
              <w:fldChar w:fldCharType="separate"/>
            </w:r>
            <w:r>
              <w:rPr>
                <w:rFonts w:ascii="Marianne" w:hAnsi="Marianne" w:eastAsia="Marianne" w:cs="Marianne"/>
                <w:sz w:val="14"/>
              </w:rPr>
              <w:t xml:space="preserve">64200102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Rajasse - Les Cours. Erosion en amont du pont sur le Jarnossin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"https://fiches-risques.brgm.fr/fr/georisques/mvt-synthetique/64200103" \t "_self" </w:instrText>
            </w:r>
            <w:r>
              <w:fldChar w:fldCharType="separate"/>
            </w:r>
            <w:r>
              <w:rPr>
                <w:rFonts w:ascii="Marianne" w:hAnsi="Marianne" w:eastAsia="Marianne" w:cs="Marianne"/>
                <w:sz w:val="14"/>
              </w:rPr>
              <w:t xml:space="preserve">64200103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 chemin Baslay, rive droite du Sornin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"https://fiches-risques.brgm.fr/fr/georisques/mvt-synthetique/64200104" \t "_self" </w:instrText>
            </w:r>
            <w:r>
              <w:fldChar w:fldCharType="separate"/>
            </w:r>
            <w:r>
              <w:rPr>
                <w:rFonts w:ascii="Marianne" w:hAnsi="Marianne" w:eastAsia="Marianne" w:cs="Marianne"/>
                <w:sz w:val="14"/>
              </w:rPr>
              <w:t xml:space="preserve">64200104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de Rajasse. Aval du chemin menant au Haut de Pouilly, dominant le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39928" name="Picture">
</wp:docPr>
                  <a:graphic>
                    <a:graphicData uri="http://schemas.openxmlformats.org/drawingml/2006/picture">
                      <pic:pic>
                        <pic:nvPicPr>
                          <pic:cNvPr id="74853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62626" name="Picture">
</wp:docPr>
                  <a:graphic>
                    <a:graphicData uri="http://schemas.openxmlformats.org/drawingml/2006/picture">
                      <pic:pic>
                        <pic:nvPicPr>
                          <pic:cNvPr id="179556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93041" name="Picture">
</wp:docPr>
                  <a:graphic>
                    <a:graphicData uri="http://schemas.openxmlformats.org/drawingml/2006/picture">
                      <pic:pic>
                        <pic:nvPicPr>
                          <pic:cNvPr id="156179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"https://fiches-risques.brgm.fr/georisques/casias/SSP4266846" \t "_blank" </w:instrText>
            </w:r>
            <w:r>
              <w:fldChar w:fldCharType="separate"/>
            </w:r>
            <w:r>
              <w:rPr>
                <w:rFonts w:ascii="Marianne" w:hAnsi="Marianne" w:eastAsia="Marianne" w:cs="Marianne"/>
                <w:sz w:val="14"/>
              </w:rPr>
              <w:t xml:space="preserve">SSP4266846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 COUDERT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"https://fiches-risques.brgm.fr/georisques/casias/SSP4110720" \t "_blank" </w:instrText>
            </w:r>
            <w:r>
              <w:fldChar w:fldCharType="separate"/>
            </w:r>
            <w:r>
              <w:rPr>
                <w:rFonts w:ascii="Marianne" w:hAnsi="Marianne" w:eastAsia="Marianne" w:cs="Marianne"/>
                <w:sz w:val="14"/>
              </w:rPr>
              <w:t xml:space="preserve">SSP4110720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DESSEIGNET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"https://fiches-risques.brgm.fr/georisques/casias/SSP4110283" \t "_blank" </w:instrText>
            </w:r>
            <w:r>
              <w:fldChar w:fldCharType="separate"/>
            </w:r>
            <w:r>
              <w:rPr>
                <w:rFonts w:ascii="Marianne" w:hAnsi="Marianne" w:eastAsia="Marianne" w:cs="Marianne"/>
                <w:sz w:val="14"/>
              </w:rPr>
              <w:t xml:space="preserve">SSP4110283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MAZILLE 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"https://fiches-risques.brgm.fr/georisques/casias/SSP4108851" \t "_blank" </w:instrText>
            </w:r>
            <w:r>
              <w:fldChar w:fldCharType="separate"/>
            </w:r>
            <w:r>
              <w:rPr>
                <w:rFonts w:ascii="Marianne" w:hAnsi="Marianne" w:eastAsia="Marianne" w:cs="Marianne"/>
                <w:sz w:val="14"/>
              </w:rPr>
              <w:t xml:space="preserve">SSP4108851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RAVEAUD JEAN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"https://fiches-risques.brgm.fr/georisques/casias/SSP4107595" \t "_blank" </w:instrText>
            </w:r>
            <w:r>
              <w:fldChar w:fldCharType="separate"/>
            </w:r>
            <w:r>
              <w:rPr>
                <w:rFonts w:ascii="Marianne" w:hAnsi="Marianne" w:eastAsia="Marianne" w:cs="Marianne"/>
                <w:sz w:val="14"/>
              </w:rPr>
              <w:t xml:space="preserve">SSP4107595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DESSEIGNET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"https://fiches-risques.brgm.fr/georisques/casias/SSP4107519" \t "_blank" </w:instrText>
            </w:r>
            <w:r>
              <w:fldChar w:fldCharType="separate"/>
            </w:r>
            <w:r>
              <w:rPr>
                <w:rFonts w:ascii="Marianne" w:hAnsi="Marianne" w:eastAsia="Marianne" w:cs="Marianne"/>
                <w:sz w:val="14"/>
              </w:rPr>
              <w:t xml:space="preserve">SSP4107519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RIVES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"https://fiches-risques.brgm.fr/georisques/casias/SSP4107443" \t "_blank" </w:instrText>
            </w:r>
            <w:r>
              <w:fldChar w:fldCharType="separate"/>
            </w:r>
            <w:r>
              <w:rPr>
                <w:rFonts w:ascii="Marianne" w:hAnsi="Marianne" w:eastAsia="Marianne" w:cs="Marianne"/>
                <w:sz w:val="14"/>
              </w:rPr>
              <w:t xml:space="preserve">SSP4107443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PETEL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"https://fiches-risques.brgm.fr/georisques/casias/SSP4107439" \t "_blank" </w:instrText>
            </w:r>
            <w:r>
              <w:fldChar w:fldCharType="separate"/>
            </w:r>
            <w:r>
              <w:rPr>
                <w:rFonts w:ascii="Marianne" w:hAnsi="Marianne" w:eastAsia="Marianne" w:cs="Marianne"/>
                <w:sz w:val="14"/>
              </w:rPr>
              <w:t xml:space="preserve">SSP4107439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DESSERTINE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"https://fiches-risques.brgm.fr/georisques/casias/SSP4058973" \t "_blank" </w:instrText>
            </w:r>
            <w:r>
              <w:fldChar w:fldCharType="separate"/>
            </w:r>
            <w:r>
              <w:rPr>
                <w:rFonts w:ascii="Marianne" w:hAnsi="Marianne" w:eastAsia="Marianne" w:cs="Marianne"/>
                <w:sz w:val="14"/>
              </w:rPr>
              <w:t xml:space="preserve">SSP4058973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Traitements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"https://fiches-risques.brgm.fr/georisques/casias/SSP4058972" \t "_blank" </w:instrText>
            </w:r>
            <w:r>
              <w:fldChar w:fldCharType="separate"/>
            </w:r>
            <w:r>
              <w:rPr>
                <w:rFonts w:ascii="Marianne" w:hAnsi="Marianne" w:eastAsia="Marianne" w:cs="Marianne"/>
                <w:sz w:val="14"/>
              </w:rPr>
              <w:t xml:space="preserve">SSP4058972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"https://fiches-risques.brgm.fr/georisques/casias/SSP4058971" \t "_blank" </w:instrText>
            </w:r>
            <w:r>
              <w:fldChar w:fldCharType="separate"/>
            </w:r>
            <w:r>
              <w:rPr>
                <w:rFonts w:ascii="Marianne" w:hAnsi="Marianne" w:eastAsia="Marianne" w:cs="Marianne"/>
                <w:sz w:val="14"/>
              </w:rPr>
              <w:t xml:space="preserve">SSP4058971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"https://fiches-risques.brgm.fr/georisques/casias/SSP4058780" \t "_blank" </w:instrText>
            </w:r>
            <w:r>
              <w:fldChar w:fldCharType="separate"/>
            </w:r>
            <w:r>
              <w:rPr>
                <w:rFonts w:ascii="Marianne" w:hAnsi="Marianne" w:eastAsia="Marianne" w:cs="Marianne"/>
                <w:sz w:val="14"/>
              </w:rPr>
              <w:t xml:space="preserve">SSP4058780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"https://fiches-risques.brgm.fr/georisques/casias/SSP4058779" \t "_blank" </w:instrText>
            </w:r>
            <w:r>
              <w:fldChar w:fldCharType="separate"/>
            </w:r>
            <w:r>
              <w:rPr>
                <w:rFonts w:ascii="Marianne" w:hAnsi="Marianne" w:eastAsia="Marianne" w:cs="Marianne"/>
                <w:sz w:val="14"/>
              </w:rPr>
              <w:t xml:space="preserve">SSP4058779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"https://fiches-risques.brgm.fr/georisques/casias/SSP4058778" \t "_blank" </w:instrText>
            </w:r>
            <w:r>
              <w:fldChar w:fldCharType="separate"/>
            </w:r>
            <w:r>
              <w:rPr>
                <w:rFonts w:ascii="Marianne" w:hAnsi="Marianne" w:eastAsia="Marianne" w:cs="Marianne"/>
                <w:sz w:val="14"/>
              </w:rPr>
              <w:t xml:space="preserve">SSP4058778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"https://fiches-risques.brgm.fr/georisques/casias/SSP4058777" \t "_blank" </w:instrText>
            </w:r>
            <w:r>
              <w:fldChar w:fldCharType="separate"/>
            </w:r>
            <w:r>
              <w:rPr>
                <w:rFonts w:ascii="Marianne" w:hAnsi="Marianne" w:eastAsia="Marianne" w:cs="Marianne"/>
                <w:sz w:val="14"/>
              </w:rPr>
              <w:t xml:space="preserve">SSP4058777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"https://fiches-risques.brgm.fr/georisques/casias/SSP4058776" \t "_blank" </w:instrText>
            </w:r>
            <w:r>
              <w:fldChar w:fldCharType="separate"/>
            </w:r>
            <w:r>
              <w:rPr>
                <w:rFonts w:ascii="Marianne" w:hAnsi="Marianne" w:eastAsia="Marianne" w:cs="Marianne"/>
                <w:sz w:val="14"/>
              </w:rPr>
              <w:t xml:space="preserve">SSP4058776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(réparations),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"https://fiches-risques.brgm.fr/georisques/casias/SSP4058775" \t "_blank" </w:instrText>
            </w:r>
            <w:r>
              <w:fldChar w:fldCharType="separate"/>
            </w:r>
            <w:r>
              <w:rPr>
                <w:rFonts w:ascii="Marianne" w:hAnsi="Marianne" w:eastAsia="Marianne" w:cs="Marianne"/>
                <w:sz w:val="14"/>
              </w:rPr>
              <w:t xml:space="preserve">SSP4058775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"https://fiches-risques.brgm.fr/georisques/casias/SSP4058774" \t "_blank" </w:instrText>
            </w:r>
            <w:r>
              <w:fldChar w:fldCharType="separate"/>
            </w:r>
            <w:r>
              <w:rPr>
                <w:rFonts w:ascii="Marianne" w:hAnsi="Marianne" w:eastAsia="Marianne" w:cs="Marianne"/>
                <w:sz w:val="14"/>
              </w:rPr>
              <w:t xml:space="preserve">SSP4058774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privée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"https://fiches-risques.brgm.fr/georisques/casias/SSP4058773" \t "_blank" </w:instrText>
            </w:r>
            <w:r>
              <w:fldChar w:fldCharType="separate"/>
            </w:r>
            <w:r>
              <w:rPr>
                <w:rFonts w:ascii="Marianne" w:hAnsi="Marianne" w:eastAsia="Marianne" w:cs="Marianne"/>
                <w:sz w:val="14"/>
              </w:rPr>
              <w:t xml:space="preserve">SSP4058773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"https://fiches-risques.brgm.fr/georisques/casias/SSP4058772" \t "_blank" </w:instrText>
            </w:r>
            <w:r>
              <w:fldChar w:fldCharType="separate"/>
            </w:r>
            <w:r>
              <w:rPr>
                <w:rFonts w:ascii="Marianne" w:hAnsi="Marianne" w:eastAsia="Marianne" w:cs="Marianne"/>
                <w:sz w:val="14"/>
              </w:rPr>
              <w:t xml:space="preserve">SSP4058772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"https://fiches-risques.brgm.fr/georisques/casias/SSP4058771" \t "_blank" </w:instrText>
            </w:r>
            <w:r>
              <w:fldChar w:fldCharType="separate"/>
            </w:r>
            <w:r>
              <w:rPr>
                <w:rFonts w:ascii="Marianne" w:hAnsi="Marianne" w:eastAsia="Marianne" w:cs="Marianne"/>
                <w:sz w:val="14"/>
              </w:rPr>
              <w:t xml:space="preserve">SSP4058771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"https://fiches-risques.brgm.fr/georisques/casias/SSP4058770" \t "_blank" </w:instrText>
            </w:r>
            <w:r>
              <w:fldChar w:fldCharType="separate"/>
            </w:r>
            <w:r>
              <w:rPr>
                <w:rFonts w:ascii="Marianne" w:hAnsi="Marianne" w:eastAsia="Marianne" w:cs="Marianne"/>
                <w:sz w:val="14"/>
              </w:rPr>
              <w:t xml:space="preserve">SSP4058770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"https://fiches-risques.brgm.fr/georisques/casias/SSP4058660" \t "_blank" </w:instrText>
            </w:r>
            <w:r>
              <w:fldChar w:fldCharType="separate"/>
            </w:r>
            <w:r>
              <w:rPr>
                <w:rFonts w:ascii="Marianne" w:hAnsi="Marianne" w:eastAsia="Marianne" w:cs="Marianne"/>
                <w:sz w:val="14"/>
              </w:rPr>
              <w:t xml:space="preserve">SSP4058660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"https://fiches-risques.brgm.fr/georisques/casias/SSP4058556" \t "_blank" </w:instrText>
            </w:r>
            <w:r>
              <w:fldChar w:fldCharType="separate"/>
            </w:r>
            <w:r>
              <w:rPr>
                <w:rFonts w:ascii="Marianne" w:hAnsi="Marianne" w:eastAsia="Marianne" w:cs="Marianne"/>
                <w:sz w:val="14"/>
              </w:rPr>
              <w:t xml:space="preserve">SSP4058556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d'une 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"https://fiches-risques.brgm.fr/georisques/casias/SSP4058555" \t "_blank" </w:instrText>
            </w:r>
            <w:r>
              <w:fldChar w:fldCharType="separate"/>
            </w:r>
            <w:r>
              <w:rPr>
                <w:rFonts w:ascii="Marianne" w:hAnsi="Marianne" w:eastAsia="Marianne" w:cs="Marianne"/>
                <w:sz w:val="14"/>
              </w:rPr>
              <w:t xml:space="preserve">SSP4058555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"https://fiches-risques.brgm.fr/georisques/casias/SSP4058554" \t "_blank" </w:instrText>
            </w:r>
            <w:r>
              <w:fldChar w:fldCharType="separate"/>
            </w:r>
            <w:r>
              <w:rPr>
                <w:rFonts w:ascii="Marianne" w:hAnsi="Marianne" w:eastAsia="Marianne" w:cs="Marianne"/>
                <w:sz w:val="14"/>
              </w:rPr>
              <w:t xml:space="preserve">SSP4058554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"https://fiches-risques.brgm.fr/georisques/casias/SSP4058553" \t "_blank" </w:instrText>
            </w:r>
            <w:r>
              <w:fldChar w:fldCharType="separate"/>
            </w:r>
            <w:r>
              <w:rPr>
                <w:rFonts w:ascii="Marianne" w:hAnsi="Marianne" w:eastAsia="Marianne" w:cs="Marianne"/>
                <w:sz w:val="14"/>
              </w:rPr>
              <w:t xml:space="preserve">SSP4058553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boissons, fuel,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"https://fiches-risques.brgm.fr/georisques/casias/SSP4058552" \t "_blank" </w:instrText>
            </w:r>
            <w:r>
              <w:fldChar w:fldCharType="separate"/>
            </w:r>
            <w:r>
              <w:rPr>
                <w:rFonts w:ascii="Marianne" w:hAnsi="Marianne" w:eastAsia="Marianne" w:cs="Marianne"/>
                <w:sz w:val="14"/>
              </w:rPr>
              <w:t xml:space="preserve">SSP4058552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"https://fiches-risques.brgm.fr/georisques/casias/SSP4058551" \t "_blank" </w:instrText>
            </w:r>
            <w:r>
              <w:fldChar w:fldCharType="separate"/>
            </w:r>
            <w:r>
              <w:rPr>
                <w:rFonts w:ascii="Marianne" w:hAnsi="Marianne" w:eastAsia="Marianne" w:cs="Marianne"/>
                <w:sz w:val="14"/>
              </w:rPr>
              <w:t xml:space="preserve">SSP4058551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et carrosserie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"https://fiches-risques.brgm.fr/georisques/casias/SSP4058549" \t "_blank" </w:instrText>
            </w:r>
            <w:r>
              <w:fldChar w:fldCharType="separate"/>
            </w:r>
            <w:r>
              <w:rPr>
                <w:rFonts w:ascii="Marianne" w:hAnsi="Marianne" w:eastAsia="Marianne" w:cs="Marianne"/>
                <w:sz w:val="14"/>
              </w:rPr>
              <w:t xml:space="preserve">SSP4058549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"https://fiches-risques.brgm.fr/georisques/casias/SSP4058548" \t "_blank" </w:instrText>
            </w:r>
            <w:r>
              <w:fldChar w:fldCharType="separate"/>
            </w:r>
            <w:r>
              <w:rPr>
                <w:rFonts w:ascii="Marianne" w:hAnsi="Marianne" w:eastAsia="Marianne" w:cs="Marianne"/>
                <w:sz w:val="14"/>
              </w:rPr>
              <w:t xml:space="preserve">SSP4058548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déchets industriels,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"https://fiches-risques.brgm.fr/georisques/casias/SSP4058547" \t "_blank" </w:instrText>
            </w:r>
            <w:r>
              <w:fldChar w:fldCharType="separate"/>
            </w:r>
            <w:r>
              <w:rPr>
                <w:rFonts w:ascii="Marianne" w:hAnsi="Marianne" w:eastAsia="Marianne" w:cs="Marianne"/>
                <w:sz w:val="14"/>
              </w:rPr>
              <w:t xml:space="preserve">SSP4058547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métallique et serrurerie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"https://fiches-risques.brgm.fr/georisques/casias/SSP4058546" \t "_blank" </w:instrText>
            </w:r>
            <w:r>
              <w:fldChar w:fldCharType="separate"/>
            </w:r>
            <w:r>
              <w:rPr>
                <w:rFonts w:ascii="Marianne" w:hAnsi="Marianne" w:eastAsia="Marianne" w:cs="Marianne"/>
                <w:sz w:val="14"/>
              </w:rPr>
              <w:t xml:space="preserve">SSP4058546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"https://fiches-risques.brgm.fr/georisques/casias/SSP4058545" \t "_blank" </w:instrText>
            </w:r>
            <w:r>
              <w:fldChar w:fldCharType="separate"/>
            </w:r>
            <w:r>
              <w:rPr>
                <w:rFonts w:ascii="Marianne" w:hAnsi="Marianne" w:eastAsia="Marianne" w:cs="Marianne"/>
                <w:sz w:val="14"/>
              </w:rPr>
              <w:t xml:space="preserve">SSP4058545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"https://fiches-risques.brgm.fr/georisques/casias/SSP4058544" \t "_blank" </w:instrText>
            </w:r>
            <w:r>
              <w:fldChar w:fldCharType="separate"/>
            </w:r>
            <w:r>
              <w:rPr>
                <w:rFonts w:ascii="Marianne" w:hAnsi="Marianne" w:eastAsia="Marianne" w:cs="Marianne"/>
                <w:sz w:val="14"/>
              </w:rPr>
              <w:t xml:space="preserve">SSP4058544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industrielle, décapage, sablage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"https://fiches-risques.brgm.fr/georisques/casias/SSP4058543" \t "_blank" </w:instrText>
            </w:r>
            <w:r>
              <w:fldChar w:fldCharType="separate"/>
            </w:r>
            <w:r>
              <w:rPr>
                <w:rFonts w:ascii="Marianne" w:hAnsi="Marianne" w:eastAsia="Marianne" w:cs="Marianne"/>
                <w:sz w:val="14"/>
              </w:rPr>
              <w:t xml:space="preserve">SSP4058543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fabrication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"https://fiches-risques.brgm.fr/georisques/casias/SSP4058542" \t "_blank" </w:instrText>
            </w:r>
            <w:r>
              <w:fldChar w:fldCharType="separate"/>
            </w:r>
            <w:r>
              <w:rPr>
                <w:rFonts w:ascii="Marianne" w:hAnsi="Marianne" w:eastAsia="Marianne" w:cs="Marianne"/>
                <w:sz w:val="14"/>
              </w:rPr>
              <w:t xml:space="preserve">SSP4058542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"https://fiches-risques.brgm.fr/georisques/casias/SSP4057353" \t "_blank" </w:instrText>
            </w:r>
            <w:r>
              <w:fldChar w:fldCharType="separate"/>
            </w:r>
            <w:r>
              <w:rPr>
                <w:rFonts w:ascii="Marianne" w:hAnsi="Marianne" w:eastAsia="Marianne" w:cs="Marianne"/>
                <w:sz w:val="14"/>
              </w:rPr>
              <w:t xml:space="preserve">SSP4057353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71030" name="Picture">
</wp:docPr>
                  <a:graphic>
                    <a:graphicData uri="http://schemas.openxmlformats.org/drawingml/2006/picture">
                      <pic:pic>
                        <pic:nvPicPr>
                          <pic:cNvPr id="165697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345280" name="Picture">
</wp:docPr>
                  <a:graphic>
                    <a:graphicData uri="http://schemas.openxmlformats.org/drawingml/2006/picture">
                      <pic:pic>
                        <pic:nvPicPr>
                          <pic:cNvPr id="96434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08196" name="Picture">
</wp:docPr>
                  <a:graphic>
                    <a:graphicData uri="http://schemas.openxmlformats.org/drawingml/2006/picture">
                      <pic:pic>
                        <pic:nvPicPr>
                          <pic:cNvPr id="155350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"https://fiches-risques.brgm.fr/georisques/casias/SSP4056686" \t "_blank" </w:instrText>
            </w:r>
            <w:r>
              <w:fldChar w:fldCharType="separate"/>
            </w:r>
            <w:r>
              <w:rPr>
                <w:rFonts w:ascii="Marianne" w:hAnsi="Marianne" w:eastAsia="Marianne" w:cs="Marianne"/>
                <w:sz w:val="14"/>
              </w:rPr>
              <w:t xml:space="preserve">SSP4056686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"https://fiches-risques.brgm.fr/georisques/casias/SSP4056685" \t "_blank" </w:instrText>
            </w:r>
            <w:r>
              <w:fldChar w:fldCharType="separate"/>
            </w:r>
            <w:r>
              <w:rPr>
                <w:rFonts w:ascii="Marianne" w:hAnsi="Marianne" w:eastAsia="Marianne" w:cs="Marianne"/>
                <w:sz w:val="14"/>
              </w:rPr>
              <w:t xml:space="preserve">SSP4056685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Impression sur film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"https://fiches-risques.brgm.fr/georisques/casias/SSP4056684" \t "_blank" </w:instrText>
            </w:r>
            <w:r>
              <w:fldChar w:fldCharType="separate"/>
            </w:r>
            <w:r>
              <w:rPr>
                <w:rFonts w:ascii="Marianne" w:hAnsi="Marianne" w:eastAsia="Marianne" w:cs="Marianne"/>
                <w:sz w:val="14"/>
              </w:rPr>
              <w:t xml:space="preserve">SSP4056684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"https://fiches-risques.brgm.fr/georisques/casias/SSP4056683" \t "_blank" </w:instrText>
            </w:r>
            <w:r>
              <w:fldChar w:fldCharType="separate"/>
            </w:r>
            <w:r>
              <w:rPr>
                <w:rFonts w:ascii="Marianne" w:hAnsi="Marianne" w:eastAsia="Marianne" w:cs="Marianne"/>
                <w:sz w:val="14"/>
              </w:rPr>
              <w:t xml:space="preserve">SSP4056683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"https://fiches-risques.brgm.fr/georisques/casias/SSP4055566" \t "_blank" </w:instrText>
            </w:r>
            <w:r>
              <w:fldChar w:fldCharType="separate"/>
            </w:r>
            <w:r>
              <w:rPr>
                <w:rFonts w:ascii="Marianne" w:hAnsi="Marianne" w:eastAsia="Marianne" w:cs="Marianne"/>
                <w:sz w:val="14"/>
              </w:rPr>
              <w:t xml:space="preserve">SSP4055566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 en ferrailles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"https://fiches-risques.brgm.fr/georisques/casias/SSP4055563" \t "_blank" </w:instrText>
            </w:r>
            <w:r>
              <w:fldChar w:fldCharType="separate"/>
            </w:r>
            <w:r>
              <w:rPr>
                <w:rFonts w:ascii="Marianne" w:hAnsi="Marianne" w:eastAsia="Marianne" w:cs="Marianne"/>
                <w:sz w:val="14"/>
              </w:rPr>
              <w:t xml:space="preserve">SSP4055563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"https://fiches-risques.brgm.fr/georisques/casias/SSP4055558" \t "_blank" </w:instrText>
            </w:r>
            <w:r>
              <w:fldChar w:fldCharType="separate"/>
            </w:r>
            <w:r>
              <w:rPr>
                <w:rFonts w:ascii="Marianne" w:hAnsi="Marianne" w:eastAsia="Marianne" w:cs="Marianne"/>
                <w:sz w:val="14"/>
              </w:rPr>
              <w:t xml:space="preserve">SSP4055558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"https://fiches-risques.brgm.fr/georisques/casias/SSP4054796" \t "_blank" </w:instrText>
            </w:r>
            <w:r>
              <w:fldChar w:fldCharType="separate"/>
            </w:r>
            <w:r>
              <w:rPr>
                <w:rFonts w:ascii="Marianne" w:hAnsi="Marianne" w:eastAsia="Marianne" w:cs="Marianne"/>
                <w:sz w:val="14"/>
              </w:rPr>
              <w:t xml:space="preserve">SSP4054796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entretien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"https://fiches-risques.brgm.fr/georisques/casias/SSP4054795" \t "_blank" </w:instrText>
            </w:r>
            <w:r>
              <w:fldChar w:fldCharType="separate"/>
            </w:r>
            <w:r>
              <w:rPr>
                <w:rFonts w:ascii="Marianne" w:hAnsi="Marianne" w:eastAsia="Marianne" w:cs="Marianne"/>
                <w:sz w:val="14"/>
              </w:rPr>
              <w:t xml:space="preserve">SSP4054795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sur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"https://fiches-risques.brgm.fr/georisques/casias/SSP4054794" \t "_blank" </w:instrText>
            </w:r>
            <w:r>
              <w:fldChar w:fldCharType="separate"/>
            </w:r>
            <w:r>
              <w:rPr>
                <w:rFonts w:ascii="Marianne" w:hAnsi="Marianne" w:eastAsia="Marianne" w:cs="Marianne"/>
                <w:sz w:val="14"/>
              </w:rPr>
              <w:t xml:space="preserve">SSP4054794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boisseaux et de conduits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"https://fiches-risques.brgm.fr/georisques/casias/SSP4054793" \t "_blank" </w:instrText>
            </w:r>
            <w:r>
              <w:fldChar w:fldCharType="separate"/>
            </w:r>
            <w:r>
              <w:rPr>
                <w:rFonts w:ascii="Marianne" w:hAnsi="Marianne" w:eastAsia="Marianne" w:cs="Marianne"/>
                <w:sz w:val="14"/>
              </w:rPr>
              <w:t xml:space="preserve">SSP4054793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01891" name="Picture">
</wp:docPr>
                  <a:graphic>
                    <a:graphicData uri="http://schemas.openxmlformats.org/drawingml/2006/picture">
                      <pic:pic>
                        <pic:nvPicPr>
                          <pic:cNvPr id="172320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3560" name="Picture">
</wp:docPr>
                  <a:graphic>
                    <a:graphicData uri="http://schemas.openxmlformats.org/drawingml/2006/picture">
                      <pic:pic>
                        <pic:nvPicPr>
                          <pic:cNvPr id="18126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Pouilly-sous-Charlieu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14258" name="Picture">
</wp:docPr>
                  <a:graphic>
                    <a:graphicData uri="http://schemas.openxmlformats.org/drawingml/2006/picture">
                      <pic:pic>
                        <pic:nvPicPr>
                          <pic:cNvPr id="33501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