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026616" name="Picture">
</wp:docPr>
                  <a:graphic>
                    <a:graphicData uri="http://schemas.openxmlformats.org/drawingml/2006/picture">
                      <pic:pic>
                        <pic:nvPicPr>
                          <pic:cNvPr id="2061026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1308741" name="Picture">
</wp:docPr>
                  <a:graphic>
                    <a:graphicData uri="http://schemas.openxmlformats.org/drawingml/2006/picture">
                      <pic:pic>
                        <pic:nvPicPr>
                          <pic:cNvPr id="10013087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1715511" name="Picture">
</wp:docPr>
                        <a:graphic>
                          <a:graphicData uri="http://schemas.openxmlformats.org/drawingml/2006/picture">
                            <pic:pic>
                              <pic:nvPicPr>
                                <pic:cNvPr id="15917155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27190 Portes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8843291" name="Picture">
</wp:docPr>
                  <a:graphic>
                    <a:graphicData uri="http://schemas.openxmlformats.org/drawingml/2006/picture">
                      <pic:pic>
                        <pic:nvPicPr>
                          <pic:cNvPr id="10688432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5416567" name="Picture">
</wp:docPr>
                  <a:graphic>
                    <a:graphicData uri="http://schemas.openxmlformats.org/drawingml/2006/picture">
                      <pic:pic>
                        <pic:nvPicPr>
                          <pic:cNvPr id="2554165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772376" name="Picture">
</wp:docPr>
                  <a:graphic>
                    <a:graphicData uri="http://schemas.openxmlformats.org/drawingml/2006/picture">
                      <pic:pic>
                        <pic:nvPicPr>
                          <pic:cNvPr id="1527772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874560" name="Picture">
</wp:docPr>
                  <a:graphic>
                    <a:graphicData uri="http://schemas.openxmlformats.org/drawingml/2006/picture">
                      <pic:pic>
                        <pic:nvPicPr>
                          <pic:cNvPr id="216874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Portes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133825" name="Picture">
</wp:docPr>
                  <a:graphic>
                    <a:graphicData uri="http://schemas.openxmlformats.org/drawingml/2006/picture">
                      <pic:pic>
                        <pic:nvPicPr>
                          <pic:cNvPr id="266133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352843" name="Picture">
</wp:docPr>
                        <a:graphic>
                          <a:graphicData uri="http://schemas.openxmlformats.org/drawingml/2006/picture">
                            <pic:pic>
                              <pic:nvPicPr>
                                <pic:cNvPr id="20113528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148734" name="Picture">
</wp:docPr>
                        <a:graphic>
                          <a:graphicData uri="http://schemas.openxmlformats.org/drawingml/2006/picture">
                            <pic:pic>
                              <pic:nvPicPr>
                                <pic:cNvPr id="20291487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026493" name="Picture">
</wp:docPr>
                        <a:graphic>
                          <a:graphicData uri="http://schemas.openxmlformats.org/drawingml/2006/picture">
                            <pic:pic>
                              <pic:nvPicPr>
                                <pic:cNvPr id="8780264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787384" name="Picture">
</wp:docPr>
                        <a:graphic>
                          <a:graphicData uri="http://schemas.openxmlformats.org/drawingml/2006/picture">
                            <pic:pic>
                              <pic:nvPicPr>
                                <pic:cNvPr id="18057873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475074" name="Picture">
</wp:docPr>
                        <a:graphic>
                          <a:graphicData uri="http://schemas.openxmlformats.org/drawingml/2006/picture">
                            <pic:pic>
                              <pic:nvPicPr>
                                <pic:cNvPr id="15404750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361001" name="Picture">
</wp:docPr>
                        <a:graphic>
                          <a:graphicData uri="http://schemas.openxmlformats.org/drawingml/2006/picture">
                            <pic:pic>
                              <pic:nvPicPr>
                                <pic:cNvPr id="19433610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998974" name="Picture">
</wp:docPr>
                        <a:graphic>
                          <a:graphicData uri="http://schemas.openxmlformats.org/drawingml/2006/picture">
                            <pic:pic>
                              <pic:nvPicPr>
                                <pic:cNvPr id="8519989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279611" name="Picture">
</wp:docPr>
                        <a:graphic>
                          <a:graphicData uri="http://schemas.openxmlformats.org/drawingml/2006/picture">
                            <pic:pic>
                              <pic:nvPicPr>
                                <pic:cNvPr id="12652796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629576" name="Picture">
</wp:docPr>
                        <a:graphic>
                          <a:graphicData uri="http://schemas.openxmlformats.org/drawingml/2006/picture">
                            <pic:pic>
                              <pic:nvPicPr>
                                <pic:cNvPr id="13396295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039992" name="Picture">
</wp:docPr>
                        <a:graphic>
                          <a:graphicData uri="http://schemas.openxmlformats.org/drawingml/2006/picture">
                            <pic:pic>
                              <pic:nvPicPr>
                                <pic:cNvPr id="20000399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33101" name="Picture">
</wp:docPr>
                        <a:graphic>
                          <a:graphicData uri="http://schemas.openxmlformats.org/drawingml/2006/picture">
                            <pic:pic>
                              <pic:nvPicPr>
                                <pic:cNvPr id="1504331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151798" name="Picture">
</wp:docPr>
                        <a:graphic>
                          <a:graphicData uri="http://schemas.openxmlformats.org/drawingml/2006/picture">
                            <pic:pic>
                              <pic:nvPicPr>
                                <pic:cNvPr id="60915179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231136" name="Picture">
</wp:docPr>
                        <a:graphic>
                          <a:graphicData uri="http://schemas.openxmlformats.org/drawingml/2006/picture">
                            <pic:pic>
                              <pic:nvPicPr>
                                <pic:cNvPr id="16972311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942718" name="Picture">
</wp:docPr>
                        <a:graphic>
                          <a:graphicData uri="http://schemas.openxmlformats.org/drawingml/2006/picture">
                            <pic:pic>
                              <pic:nvPicPr>
                                <pic:cNvPr id="16149427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2219" name="Picture">
</wp:docPr>
                        <a:graphic>
                          <a:graphicData uri="http://schemas.openxmlformats.org/drawingml/2006/picture">
                            <pic:pic>
                              <pic:nvPicPr>
                                <pic:cNvPr id="83122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089751" name="Picture">
</wp:docPr>
                        <a:graphic>
                          <a:graphicData uri="http://schemas.openxmlformats.org/drawingml/2006/picture">
                            <pic:pic>
                              <pic:nvPicPr>
                                <pic:cNvPr id="19320897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886488" name="Picture">
</wp:docPr>
                        <a:graphic>
                          <a:graphicData uri="http://schemas.openxmlformats.org/drawingml/2006/picture">
                            <pic:pic>
                              <pic:nvPicPr>
                                <pic:cNvPr id="3558864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751681" name="Picture">
</wp:docPr>
                        <a:graphic>
                          <a:graphicData uri="http://schemas.openxmlformats.org/drawingml/2006/picture">
                            <pic:pic>
                              <pic:nvPicPr>
                                <pic:cNvPr id="11757516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163000" name="Picture">
</wp:docPr>
                  <a:graphic>
                    <a:graphicData uri="http://schemas.openxmlformats.org/drawingml/2006/picture">
                      <pic:pic>
                        <pic:nvPicPr>
                          <pic:cNvPr id="1756163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606637" name="Picture">
</wp:docPr>
                  <a:graphic>
                    <a:graphicData uri="http://schemas.openxmlformats.org/drawingml/2006/picture">
                      <pic:pic>
                        <pic:nvPicPr>
                          <pic:cNvPr id="1065606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Portes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479948" name="Picture">
</wp:docPr>
                  <a:graphic>
                    <a:graphicData uri="http://schemas.openxmlformats.org/drawingml/2006/picture">
                      <pic:pic>
                        <pic:nvPicPr>
                          <pic:cNvPr id="1024479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Portes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767098" name="Picture">
</wp:docPr>
                  <a:graphic>
                    <a:graphicData uri="http://schemas.openxmlformats.org/drawingml/2006/picture">
                      <pic:pic>
                        <pic:nvPicPr>
                          <pic:cNvPr id="15527670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569366" name="Picture">
</wp:docPr>
                  <a:graphic>
                    <a:graphicData uri="http://schemas.openxmlformats.org/drawingml/2006/picture">
                      <pic:pic>
                        <pic:nvPicPr>
                          <pic:cNvPr id="6785693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362291" name="Picture">
</wp:docPr>
                  <a:graphic>
                    <a:graphicData uri="http://schemas.openxmlformats.org/drawingml/2006/picture">
                      <pic:pic>
                        <pic:nvPicPr>
                          <pic:cNvPr id="843622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098068" name="Picture">
</wp:docPr>
                        <a:graphic>
                          <a:graphicData uri="http://schemas.openxmlformats.org/drawingml/2006/picture">
                            <pic:pic>
                              <pic:nvPicPr>
                                <pic:cNvPr id="9480980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128023" name="Picture">
</wp:docPr>
                  <a:graphic>
                    <a:graphicData uri="http://schemas.openxmlformats.org/drawingml/2006/picture">
                      <pic:pic>
                        <pic:nvPicPr>
                          <pic:cNvPr id="122412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228181" name="Picture">
</wp:docPr>
                  <a:graphic>
                    <a:graphicData uri="http://schemas.openxmlformats.org/drawingml/2006/picture">
                      <pic:pic>
                        <pic:nvPicPr>
                          <pic:cNvPr id="1242228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Portes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158580" name="Picture">
</wp:docPr>
                  <a:graphic>
                    <a:graphicData uri="http://schemas.openxmlformats.org/drawingml/2006/picture">
                      <pic:pic>
                        <pic:nvPicPr>
                          <pic:cNvPr id="1678158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551238" name="Picture">
</wp:docPr>
                  <a:graphic>
                    <a:graphicData uri="http://schemas.openxmlformats.org/drawingml/2006/picture">
                      <pic:pic>
                        <pic:nvPicPr>
                          <pic:cNvPr id="7005512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376771" name="Picture">
</wp:docPr>
                  <a:graphic>
                    <a:graphicData uri="http://schemas.openxmlformats.org/drawingml/2006/picture">
                      <pic:pic>
                        <pic:nvPicPr>
                          <pic:cNvPr id="7183767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4005194" name="Picture">
</wp:docPr>
                  <a:graphic>
                    <a:graphicData uri="http://schemas.openxmlformats.org/drawingml/2006/picture">
                      <pic:pic>
                        <pic:nvPicPr>
                          <pic:cNvPr id="10040051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929654" name="Picture">
</wp:docPr>
                        <a:graphic>
                          <a:graphicData uri="http://schemas.openxmlformats.org/drawingml/2006/picture">
                            <pic:pic>
                              <pic:nvPicPr>
                                <pic:cNvPr id="3579296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57790" name="Picture">
</wp:docPr>
                  <a:graphic>
                    <a:graphicData uri="http://schemas.openxmlformats.org/drawingml/2006/picture">
                      <pic:pic>
                        <pic:nvPicPr>
                          <pic:cNvPr id="120957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558350" name="Picture">
</wp:docPr>
                  <a:graphic>
                    <a:graphicData uri="http://schemas.openxmlformats.org/drawingml/2006/picture">
                      <pic:pic>
                        <pic:nvPicPr>
                          <pic:cNvPr id="515558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Portes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527832" name="Picture">
</wp:docPr>
                  <a:graphic>
                    <a:graphicData uri="http://schemas.openxmlformats.org/drawingml/2006/picture">
                      <pic:pic>
                        <pic:nvPicPr>
                          <pic:cNvPr id="301527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381020" name="Picture">
</wp:docPr>
                  <a:graphic>
                    <a:graphicData uri="http://schemas.openxmlformats.org/drawingml/2006/picture">
                      <pic:pic>
                        <pic:nvPicPr>
                          <pic:cNvPr id="36038102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728888" name="Picture">
</wp:docPr>
                  <a:graphic>
                    <a:graphicData uri="http://schemas.openxmlformats.org/drawingml/2006/picture">
                      <pic:pic>
                        <pic:nvPicPr>
                          <pic:cNvPr id="5057288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2867848" name="Picture">
</wp:docPr>
                  <a:graphic>
                    <a:graphicData uri="http://schemas.openxmlformats.org/drawingml/2006/picture">
                      <pic:pic>
                        <pic:nvPicPr>
                          <pic:cNvPr id="53286784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555011" name="Picture">
</wp:docPr>
                        <a:graphic>
                          <a:graphicData uri="http://schemas.openxmlformats.org/drawingml/2006/picture">
                            <pic:pic>
                              <pic:nvPicPr>
                                <pic:cNvPr id="185055501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812295" name="Picture">
</wp:docPr>
                  <a:graphic>
                    <a:graphicData uri="http://schemas.openxmlformats.org/drawingml/2006/picture">
                      <pic:pic>
                        <pic:nvPicPr>
                          <pic:cNvPr id="1999812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085556" name="Picture">
</wp:docPr>
                  <a:graphic>
                    <a:graphicData uri="http://schemas.openxmlformats.org/drawingml/2006/picture">
                      <pic:pic>
                        <pic:nvPicPr>
                          <pic:cNvPr id="504085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Portes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807764" name="Picture">
</wp:docPr>
                  <a:graphic>
                    <a:graphicData uri="http://schemas.openxmlformats.org/drawingml/2006/picture">
                      <pic:pic>
                        <pic:nvPicPr>
                          <pic:cNvPr id="420807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Portes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118633" name="Picture">
</wp:docPr>
                  <a:graphic>
                    <a:graphicData uri="http://schemas.openxmlformats.org/drawingml/2006/picture">
                      <pic:pic>
                        <pic:nvPicPr>
                          <pic:cNvPr id="1361118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966693" name="Picture">
</wp:docPr>
                  <a:graphic>
                    <a:graphicData uri="http://schemas.openxmlformats.org/drawingml/2006/picture">
                      <pic:pic>
                        <pic:nvPicPr>
                          <pic:cNvPr id="310966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Portes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535300" name="Picture">
</wp:docPr>
                  <a:graphic>
                    <a:graphicData uri="http://schemas.openxmlformats.org/drawingml/2006/picture">
                      <pic:pic>
                        <pic:nvPicPr>
                          <pic:cNvPr id="596535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793531" name="Picture">
</wp:docPr>
                  <a:graphic>
                    <a:graphicData uri="http://schemas.openxmlformats.org/drawingml/2006/picture">
                      <pic:pic>
                        <pic:nvPicPr>
                          <pic:cNvPr id="7037935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507327" name="Picture">
</wp:docPr>
                  <a:graphic>
                    <a:graphicData uri="http://schemas.openxmlformats.org/drawingml/2006/picture">
                      <pic:pic>
                        <pic:nvPicPr>
                          <pic:cNvPr id="6035073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9805228" name="Picture">
</wp:docPr>
                  <a:graphic>
                    <a:graphicData uri="http://schemas.openxmlformats.org/drawingml/2006/picture">
                      <pic:pic>
                        <pic:nvPicPr>
                          <pic:cNvPr id="13298052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125646" name="Picture">
</wp:docPr>
                        <a:graphic>
                          <a:graphicData uri="http://schemas.openxmlformats.org/drawingml/2006/picture">
                            <pic:pic>
                              <pic:nvPicPr>
                                <pic:cNvPr id="19341256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493852" name="Picture">
</wp:docPr>
                  <a:graphic>
                    <a:graphicData uri="http://schemas.openxmlformats.org/drawingml/2006/picture">
                      <pic:pic>
                        <pic:nvPicPr>
                          <pic:cNvPr id="635493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384582" name="Picture">
</wp:docPr>
                  <a:graphic>
                    <a:graphicData uri="http://schemas.openxmlformats.org/drawingml/2006/picture">
                      <pic:pic>
                        <pic:nvPicPr>
                          <pic:cNvPr id="1645384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Portes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585712" name="Picture">
</wp:docPr>
                  <a:graphic>
                    <a:graphicData uri="http://schemas.openxmlformats.org/drawingml/2006/picture">
                      <pic:pic>
                        <pic:nvPicPr>
                          <pic:cNvPr id="658585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785200" name="Picture">
</wp:docPr>
                  <a:graphic>
                    <a:graphicData uri="http://schemas.openxmlformats.org/drawingml/2006/picture">
                      <pic:pic>
                        <pic:nvPicPr>
                          <pic:cNvPr id="5757852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659269" name="Picture">
</wp:docPr>
                  <a:graphic>
                    <a:graphicData uri="http://schemas.openxmlformats.org/drawingml/2006/picture">
                      <pic:pic>
                        <pic:nvPicPr>
                          <pic:cNvPr id="17706592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162552" name="Picture">
</wp:docPr>
                  <a:graphic>
                    <a:graphicData uri="http://schemas.openxmlformats.org/drawingml/2006/picture">
                      <pic:pic>
                        <pic:nvPicPr>
                          <pic:cNvPr id="831625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669581" name="Picture">
</wp:docPr>
                        <a:graphic>
                          <a:graphicData uri="http://schemas.openxmlformats.org/drawingml/2006/picture">
                            <pic:pic>
                              <pic:nvPicPr>
                                <pic:cNvPr id="7316695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10003" name="Picture">
</wp:docPr>
                  <a:graphic>
                    <a:graphicData uri="http://schemas.openxmlformats.org/drawingml/2006/picture">
                      <pic:pic>
                        <pic:nvPicPr>
                          <pic:cNvPr id="140910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327613" name="Picture">
</wp:docPr>
                  <a:graphic>
                    <a:graphicData uri="http://schemas.openxmlformats.org/drawingml/2006/picture">
                      <pic:pic>
                        <pic:nvPicPr>
                          <pic:cNvPr id="2023327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Portes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069864" name="Picture">
</wp:docPr>
                  <a:graphic>
                    <a:graphicData uri="http://schemas.openxmlformats.org/drawingml/2006/picture">
                      <pic:pic>
                        <pic:nvPicPr>
                          <pic:cNvPr id="1683069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999536" name="Picture">
</wp:docPr>
                  <a:graphic>
                    <a:graphicData uri="http://schemas.openxmlformats.org/drawingml/2006/picture">
                      <pic:pic>
                        <pic:nvPicPr>
                          <pic:cNvPr id="157699953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773751" name="Picture">
</wp:docPr>
                  <a:graphic>
                    <a:graphicData uri="http://schemas.openxmlformats.org/drawingml/2006/picture">
                      <pic:pic>
                        <pic:nvPicPr>
                          <pic:cNvPr id="5807737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833962" name="Picture">
</wp:docPr>
                  <a:graphic>
                    <a:graphicData uri="http://schemas.openxmlformats.org/drawingml/2006/picture">
                      <pic:pic>
                        <pic:nvPicPr>
                          <pic:cNvPr id="10783396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528104" name="Picture">
</wp:docPr>
                  <a:graphic>
                    <a:graphicData uri="http://schemas.openxmlformats.org/drawingml/2006/picture">
                      <pic:pic>
                        <pic:nvPicPr>
                          <pic:cNvPr id="1663528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552943" name="Picture">
</wp:docPr>
                  <a:graphic>
                    <a:graphicData uri="http://schemas.openxmlformats.org/drawingml/2006/picture">
                      <pic:pic>
                        <pic:nvPicPr>
                          <pic:cNvPr id="1027552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Portes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567518" name="Picture">
</wp:docPr>
                  <a:graphic>
                    <a:graphicData uri="http://schemas.openxmlformats.org/drawingml/2006/picture">
                      <pic:pic>
                        <pic:nvPicPr>
                          <pic:cNvPr id="1323567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"https://fiches-risques.brgm.fr/georisques/cavite/HNO0000622AA" \t "_self" </w:instrText>
            </w:r>
            <w:r>
              <w:fldChar w:fldCharType="separate"/>
            </w:r>
            <w:r>
              <w:rPr>
                <w:rFonts w:ascii="Marianne" w:hAnsi="Marianne" w:eastAsia="Marianne" w:cs="Marianne"/>
                <w:sz w:val="14"/>
              </w:rPr>
              <w:t xml:space="preserve">HNO0000622AA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N°241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"https://fiches-risques.brgm.fr/georisques/cavite/HNO0000623AA" \t "_self" </w:instrText>
            </w:r>
            <w:r>
              <w:fldChar w:fldCharType="separate"/>
            </w:r>
            <w:r>
              <w:rPr>
                <w:rFonts w:ascii="Marianne" w:hAnsi="Marianne" w:eastAsia="Marianne" w:cs="Marianne"/>
                <w:sz w:val="14"/>
              </w:rPr>
              <w:t xml:space="preserve">HNO0000623AA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abandonnée - N°242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"https://fiches-risques.brgm.fr/georisques/cavite/HNO0005110AA" \t "_self" </w:instrText>
            </w:r>
            <w:r>
              <w:fldChar w:fldCharType="separate"/>
            </w:r>
            <w:r>
              <w:rPr>
                <w:rFonts w:ascii="Marianne" w:hAnsi="Marianne" w:eastAsia="Marianne" w:cs="Marianne"/>
                <w:sz w:val="14"/>
              </w:rPr>
              <w:t xml:space="preserve">HNO0005110AA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 286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"https://fiches-risques.brgm.fr/georisques/cavite/HNOAA0002154" \t "_self" </w:instrText>
            </w:r>
            <w:r>
              <w:fldChar w:fldCharType="separate"/>
            </w:r>
            <w:r>
              <w:rPr>
                <w:rFonts w:ascii="Marianne" w:hAnsi="Marianne" w:eastAsia="Marianne" w:cs="Marianne"/>
                <w:sz w:val="14"/>
              </w:rPr>
              <w:t xml:space="preserve">HNOAA0002154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 N°129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"https://fiches-risques.brgm.fr/georisques/cavite/HNOAA0002157" \t "_self" </w:instrText>
            </w:r>
            <w:r>
              <w:fldChar w:fldCharType="separate"/>
            </w:r>
            <w:r>
              <w:rPr>
                <w:rFonts w:ascii="Marianne" w:hAnsi="Marianne" w:eastAsia="Marianne" w:cs="Marianne"/>
                <w:sz w:val="14"/>
              </w:rPr>
              <w:t xml:space="preserve">HNOAA0002157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remblayé - N°131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"https://fiches-risques.brgm.fr/georisques/cavite/HNOAA0002160" \t "_self" </w:instrText>
            </w:r>
            <w:r>
              <w:fldChar w:fldCharType="separate"/>
            </w:r>
            <w:r>
              <w:rPr>
                <w:rFonts w:ascii="Marianne" w:hAnsi="Marianne" w:eastAsia="Marianne" w:cs="Marianne"/>
                <w:sz w:val="14"/>
              </w:rPr>
              <w:t xml:space="preserve">HNOAA0002160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 N°132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"https://fiches-risques.brgm.fr/georisques/cavite/HNOAA0006411" \t "_self" </w:instrText>
            </w:r>
            <w:r>
              <w:fldChar w:fldCharType="separate"/>
            </w:r>
            <w:r>
              <w:rPr>
                <w:rFonts w:ascii="Marianne" w:hAnsi="Marianne" w:eastAsia="Marianne" w:cs="Marianne"/>
                <w:sz w:val="14"/>
              </w:rPr>
              <w:t xml:space="preserve">HNOAA0006411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poche karstique ou dôline - Identifiant n°310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"https://fiches-risques.brgm.fr/georisques/cavite/HNOAA2701206" \t "_self" </w:instrText>
            </w:r>
            <w:r>
              <w:fldChar w:fldCharType="separate"/>
            </w:r>
            <w:r>
              <w:rPr>
                <w:rFonts w:ascii="Marianne" w:hAnsi="Marianne" w:eastAsia="Marianne" w:cs="Marianne"/>
                <w:sz w:val="14"/>
              </w:rPr>
              <w:t xml:space="preserve">HNOAA2701206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"https://fiches-risques.brgm.fr/georisques/cavite/HNOAA2701208" \t "_self" </w:instrText>
            </w:r>
            <w:r>
              <w:fldChar w:fldCharType="separate"/>
            </w:r>
            <w:r>
              <w:rPr>
                <w:rFonts w:ascii="Marianne" w:hAnsi="Marianne" w:eastAsia="Marianne" w:cs="Marianne"/>
                <w:sz w:val="14"/>
              </w:rPr>
              <w:t xml:space="preserve">HNOAA2701208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"https://fiches-risques.brgm.fr/georisques/cavite/HNOAA2701209" \t "_self" </w:instrText>
            </w:r>
            <w:r>
              <w:fldChar w:fldCharType="separate"/>
            </w:r>
            <w:r>
              <w:rPr>
                <w:rFonts w:ascii="Marianne" w:hAnsi="Marianne" w:eastAsia="Marianne" w:cs="Marianne"/>
                <w:sz w:val="14"/>
              </w:rPr>
              <w:t xml:space="preserve">HNOAA2701209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"https://fiches-risques.brgm.fr/georisques/cavite/HNOAA2701252" \t "_self" </w:instrText>
            </w:r>
            <w:r>
              <w:fldChar w:fldCharType="separate"/>
            </w:r>
            <w:r>
              <w:rPr>
                <w:rFonts w:ascii="Marianne" w:hAnsi="Marianne" w:eastAsia="Marianne" w:cs="Marianne"/>
                <w:sz w:val="14"/>
              </w:rPr>
              <w:t xml:space="preserve">HNOAA2701252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"https://fiches-risques.brgm.fr/georisques/cavite/HNOAA2701258" \t "_self" </w:instrText>
            </w:r>
            <w:r>
              <w:fldChar w:fldCharType="separate"/>
            </w:r>
            <w:r>
              <w:rPr>
                <w:rFonts w:ascii="Marianne" w:hAnsi="Marianne" w:eastAsia="Marianne" w:cs="Marianne"/>
                <w:sz w:val="14"/>
              </w:rPr>
              <w:t xml:space="preserve">HNOAA2701258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"https://fiches-risques.brgm.fr/georisques/cavite/HNOAA2701260" \t "_self" </w:instrText>
            </w:r>
            <w:r>
              <w:fldChar w:fldCharType="separate"/>
            </w:r>
            <w:r>
              <w:rPr>
                <w:rFonts w:ascii="Marianne" w:hAnsi="Marianne" w:eastAsia="Marianne" w:cs="Marianne"/>
                <w:sz w:val="14"/>
              </w:rPr>
              <w:t xml:space="preserve">HNOAA2701260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"https://fiches-risques.brgm.fr/georisques/cavite/HNOAA2701263" \t "_self" </w:instrText>
            </w:r>
            <w:r>
              <w:fldChar w:fldCharType="separate"/>
            </w:r>
            <w:r>
              <w:rPr>
                <w:rFonts w:ascii="Marianne" w:hAnsi="Marianne" w:eastAsia="Marianne" w:cs="Marianne"/>
                <w:sz w:val="14"/>
              </w:rPr>
              <w:t xml:space="preserve">HNOAA2701263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"https://fiches-risques.brgm.fr/georisques/cavite/HNOAA2701264" \t "_self" </w:instrText>
            </w:r>
            <w:r>
              <w:fldChar w:fldCharType="separate"/>
            </w:r>
            <w:r>
              <w:rPr>
                <w:rFonts w:ascii="Marianne" w:hAnsi="Marianne" w:eastAsia="Marianne" w:cs="Marianne"/>
                <w:sz w:val="14"/>
              </w:rPr>
              <w:t xml:space="preserve">HNOAA2701264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"https://fiches-risques.brgm.fr/georisques/cavite/HNOAA2701265" \t "_self" </w:instrText>
            </w:r>
            <w:r>
              <w:fldChar w:fldCharType="separate"/>
            </w:r>
            <w:r>
              <w:rPr>
                <w:rFonts w:ascii="Marianne" w:hAnsi="Marianne" w:eastAsia="Marianne" w:cs="Marianne"/>
                <w:sz w:val="14"/>
              </w:rPr>
              <w:t xml:space="preserve">HNOAA2701265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"https://fiches-risques.brgm.fr/georisques/cavite/HNOAA2701274" \t "_self" </w:instrText>
            </w:r>
            <w:r>
              <w:fldChar w:fldCharType="separate"/>
            </w:r>
            <w:r>
              <w:rPr>
                <w:rFonts w:ascii="Marianne" w:hAnsi="Marianne" w:eastAsia="Marianne" w:cs="Marianne"/>
                <w:sz w:val="14"/>
              </w:rPr>
              <w:t xml:space="preserve">HNOAA2701274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"https://fiches-risques.brgm.fr/georisques/cavite/HNOAA2701277" \t "_self" </w:instrText>
            </w:r>
            <w:r>
              <w:fldChar w:fldCharType="separate"/>
            </w:r>
            <w:r>
              <w:rPr>
                <w:rFonts w:ascii="Marianne" w:hAnsi="Marianne" w:eastAsia="Marianne" w:cs="Marianne"/>
                <w:sz w:val="14"/>
              </w:rPr>
              <w:t xml:space="preserve">HNOAA2701277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"https://fiches-risques.brgm.fr/georisques/cavite/HNOAA2701280" \t "_self" </w:instrText>
            </w:r>
            <w:r>
              <w:fldChar w:fldCharType="separate"/>
            </w:r>
            <w:r>
              <w:rPr>
                <w:rFonts w:ascii="Marianne" w:hAnsi="Marianne" w:eastAsia="Marianne" w:cs="Marianne"/>
                <w:sz w:val="14"/>
              </w:rPr>
              <w:t xml:space="preserve">HNOAA2701280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"https://fiches-risques.brgm.fr/georisques/cavite/HNOAA2701284" \t "_self" </w:instrText>
            </w:r>
            <w:r>
              <w:fldChar w:fldCharType="separate"/>
            </w:r>
            <w:r>
              <w:rPr>
                <w:rFonts w:ascii="Marianne" w:hAnsi="Marianne" w:eastAsia="Marianne" w:cs="Marianne"/>
                <w:sz w:val="14"/>
              </w:rPr>
              <w:t xml:space="preserve">HNOAA2701284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"https://fiches-risques.brgm.fr/georisques/cavite/HNOAA2701285" \t "_self" </w:instrText>
            </w:r>
            <w:r>
              <w:fldChar w:fldCharType="separate"/>
            </w:r>
            <w:r>
              <w:rPr>
                <w:rFonts w:ascii="Marianne" w:hAnsi="Marianne" w:eastAsia="Marianne" w:cs="Marianne"/>
                <w:sz w:val="14"/>
              </w:rPr>
              <w:t xml:space="preserve">HNOAA2701285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"https://fiches-risques.brgm.fr/georisques/cavite/HNOAA2701287" \t "_self" </w:instrText>
            </w:r>
            <w:r>
              <w:fldChar w:fldCharType="separate"/>
            </w:r>
            <w:r>
              <w:rPr>
                <w:rFonts w:ascii="Marianne" w:hAnsi="Marianne" w:eastAsia="Marianne" w:cs="Marianne"/>
                <w:sz w:val="14"/>
              </w:rPr>
              <w:t xml:space="preserve">HNOAA2701287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"https://fiches-risques.brgm.fr/georisques/cavite/HNOAA2701292" \t "_self" </w:instrText>
            </w:r>
            <w:r>
              <w:fldChar w:fldCharType="separate"/>
            </w:r>
            <w:r>
              <w:rPr>
                <w:rFonts w:ascii="Marianne" w:hAnsi="Marianne" w:eastAsia="Marianne" w:cs="Marianne"/>
                <w:sz w:val="14"/>
              </w:rPr>
              <w:t xml:space="preserve">HNOAA2701292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"https://fiches-risques.brgm.fr/georisques/cavite/HNOAA2701294" \t "_self" </w:instrText>
            </w:r>
            <w:r>
              <w:fldChar w:fldCharType="separate"/>
            </w:r>
            <w:r>
              <w:rPr>
                <w:rFonts w:ascii="Marianne" w:hAnsi="Marianne" w:eastAsia="Marianne" w:cs="Marianne"/>
                <w:sz w:val="14"/>
              </w:rPr>
              <w:t xml:space="preserve">HNOAA2701294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"https://fiches-risques.brgm.fr/georisques/cavite/HNOAA2701298" \t "_self" </w:instrText>
            </w:r>
            <w:r>
              <w:fldChar w:fldCharType="separate"/>
            </w:r>
            <w:r>
              <w:rPr>
                <w:rFonts w:ascii="Marianne" w:hAnsi="Marianne" w:eastAsia="Marianne" w:cs="Marianne"/>
                <w:sz w:val="14"/>
              </w:rPr>
              <w:t xml:space="preserve">HNOAA2701298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"https://fiches-risques.brgm.fr/georisques/cavite/HNOAA2701302" \t "_self" </w:instrText>
            </w:r>
            <w:r>
              <w:fldChar w:fldCharType="separate"/>
            </w:r>
            <w:r>
              <w:rPr>
                <w:rFonts w:ascii="Marianne" w:hAnsi="Marianne" w:eastAsia="Marianne" w:cs="Marianne"/>
                <w:sz w:val="14"/>
              </w:rPr>
              <w:t xml:space="preserve">HNOAA2701302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"https://fiches-risques.brgm.fr/georisques/cavite/HNOAA2701303" \t "_self" </w:instrText>
            </w:r>
            <w:r>
              <w:fldChar w:fldCharType="separate"/>
            </w:r>
            <w:r>
              <w:rPr>
                <w:rFonts w:ascii="Marianne" w:hAnsi="Marianne" w:eastAsia="Marianne" w:cs="Marianne"/>
                <w:sz w:val="14"/>
              </w:rPr>
              <w:t xml:space="preserve">HNOAA2701303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"https://fiches-risques.brgm.fr/georisques/cavite/HNOAA2701304" \t "_self" </w:instrText>
            </w:r>
            <w:r>
              <w:fldChar w:fldCharType="separate"/>
            </w:r>
            <w:r>
              <w:rPr>
                <w:rFonts w:ascii="Marianne" w:hAnsi="Marianne" w:eastAsia="Marianne" w:cs="Marianne"/>
                <w:sz w:val="14"/>
              </w:rPr>
              <w:t xml:space="preserve">HNOAA2701304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"https://fiches-risques.brgm.fr/georisques/cavite/HNOAA2701314" \t "_self" </w:instrText>
            </w:r>
            <w:r>
              <w:fldChar w:fldCharType="separate"/>
            </w:r>
            <w:r>
              <w:rPr>
                <w:rFonts w:ascii="Marianne" w:hAnsi="Marianne" w:eastAsia="Marianne" w:cs="Marianne"/>
                <w:sz w:val="14"/>
              </w:rPr>
              <w:t xml:space="preserve">HNOAA2701314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"https://fiches-risques.brgm.fr/georisques/cavite/HNOAA2701321" \t "_self" </w:instrText>
            </w:r>
            <w:r>
              <w:fldChar w:fldCharType="separate"/>
            </w:r>
            <w:r>
              <w:rPr>
                <w:rFonts w:ascii="Marianne" w:hAnsi="Marianne" w:eastAsia="Marianne" w:cs="Marianne"/>
                <w:sz w:val="14"/>
              </w:rPr>
              <w:t xml:space="preserve">HNOAA2701321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"https://fiches-risques.brgm.fr/georisques/cavite/HNOAA2701335" \t "_self" </w:instrText>
            </w:r>
            <w:r>
              <w:fldChar w:fldCharType="separate"/>
            </w:r>
            <w:r>
              <w:rPr>
                <w:rFonts w:ascii="Marianne" w:hAnsi="Marianne" w:eastAsia="Marianne" w:cs="Marianne"/>
                <w:sz w:val="14"/>
              </w:rPr>
              <w:t xml:space="preserve">HNOAA2701335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"https://fiches-risques.brgm.fr/georisques/cavite/HNOAA2701384" \t "_self" </w:instrText>
            </w:r>
            <w:r>
              <w:fldChar w:fldCharType="separate"/>
            </w:r>
            <w:r>
              <w:rPr>
                <w:rFonts w:ascii="Marianne" w:hAnsi="Marianne" w:eastAsia="Marianne" w:cs="Marianne"/>
                <w:sz w:val="14"/>
              </w:rPr>
              <w:t xml:space="preserve">HNOAA2701384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"https://fiches-risques.brgm.fr/georisques/cavite/HNOAA2710021" \t "_self" </w:instrText>
            </w:r>
            <w:r>
              <w:fldChar w:fldCharType="separate"/>
            </w:r>
            <w:r>
              <w:rPr>
                <w:rFonts w:ascii="Marianne" w:hAnsi="Marianne" w:eastAsia="Marianne" w:cs="Marianne"/>
                <w:sz w:val="14"/>
              </w:rPr>
              <w:t xml:space="preserve">HNOAA2710021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"https://fiches-risques.brgm.fr/georisques/cavite/HNOAA2715872" \t "_self" </w:instrText>
            </w:r>
            <w:r>
              <w:fldChar w:fldCharType="separate"/>
            </w:r>
            <w:r>
              <w:rPr>
                <w:rFonts w:ascii="Marianne" w:hAnsi="Marianne" w:eastAsia="Marianne" w:cs="Marianne"/>
                <w:sz w:val="14"/>
              </w:rPr>
              <w:t xml:space="preserve">HNOAA2715872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"https://fiches-risques.brgm.fr/georisques/cavite/HNOAA2715873" \t "_self" </w:instrText>
            </w:r>
            <w:r>
              <w:fldChar w:fldCharType="separate"/>
            </w:r>
            <w:r>
              <w:rPr>
                <w:rFonts w:ascii="Marianne" w:hAnsi="Marianne" w:eastAsia="Marianne" w:cs="Marianne"/>
                <w:sz w:val="14"/>
              </w:rPr>
              <w:t xml:space="preserve">HNOAA2715873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"https://fiches-risques.brgm.fr/georisques/cavite/HNOAA2715874" \t "_self" </w:instrText>
            </w:r>
            <w:r>
              <w:fldChar w:fldCharType="separate"/>
            </w:r>
            <w:r>
              <w:rPr>
                <w:rFonts w:ascii="Marianne" w:hAnsi="Marianne" w:eastAsia="Marianne" w:cs="Marianne"/>
                <w:sz w:val="14"/>
              </w:rPr>
              <w:t xml:space="preserve">HNOAA2715874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"https://fiches-risques.brgm.fr/georisques/cavite/HNOAA2715875" \t "_self" </w:instrText>
            </w:r>
            <w:r>
              <w:fldChar w:fldCharType="separate"/>
            </w:r>
            <w:r>
              <w:rPr>
                <w:rFonts w:ascii="Marianne" w:hAnsi="Marianne" w:eastAsia="Marianne" w:cs="Marianne"/>
                <w:sz w:val="14"/>
              </w:rPr>
              <w:t xml:space="preserve">HNOAA2715875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"https://fiches-risques.brgm.fr/georisques/cavite/HNOAA2715876" \t "_self" </w:instrText>
            </w:r>
            <w:r>
              <w:fldChar w:fldCharType="separate"/>
            </w:r>
            <w:r>
              <w:rPr>
                <w:rFonts w:ascii="Marianne" w:hAnsi="Marianne" w:eastAsia="Marianne" w:cs="Marianne"/>
                <w:sz w:val="14"/>
              </w:rPr>
              <w:t xml:space="preserve">HNOAA2715876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"https://fiches-risques.brgm.fr/georisques/cavite/HNOAA2715877" \t "_self" </w:instrText>
            </w:r>
            <w:r>
              <w:fldChar w:fldCharType="separate"/>
            </w:r>
            <w:r>
              <w:rPr>
                <w:rFonts w:ascii="Marianne" w:hAnsi="Marianne" w:eastAsia="Marianne" w:cs="Marianne"/>
                <w:sz w:val="14"/>
              </w:rPr>
              <w:t xml:space="preserve">HNOAA2715877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234972" name="Picture">
</wp:docPr>
                  <a:graphic>
                    <a:graphicData uri="http://schemas.openxmlformats.org/drawingml/2006/picture">
                      <pic:pic>
                        <pic:nvPicPr>
                          <pic:cNvPr id="340234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177397" name="Picture">
</wp:docPr>
                  <a:graphic>
                    <a:graphicData uri="http://schemas.openxmlformats.org/drawingml/2006/picture">
                      <pic:pic>
                        <pic:nvPicPr>
                          <pic:cNvPr id="1351177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Portes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368771" name="Picture">
</wp:docPr>
                  <a:graphic>
                    <a:graphicData uri="http://schemas.openxmlformats.org/drawingml/2006/picture">
                      <pic:pic>
                        <pic:nvPicPr>
                          <pic:cNvPr id="1045368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"https://fiches-risques.brgm.fr/georisques/cavite/HNOAA2715878" \t "_self" </w:instrText>
            </w:r>
            <w:r>
              <w:fldChar w:fldCharType="separate"/>
            </w:r>
            <w:r>
              <w:rPr>
                <w:rFonts w:ascii="Marianne" w:hAnsi="Marianne" w:eastAsia="Marianne" w:cs="Marianne"/>
                <w:sz w:val="14"/>
              </w:rPr>
              <w:t xml:space="preserve">HNOAA2715878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"https://fiches-risques.brgm.fr/georisques/cavite/HNOAA2715879" \t "_self" </w:instrText>
            </w:r>
            <w:r>
              <w:fldChar w:fldCharType="separate"/>
            </w:r>
            <w:r>
              <w:rPr>
                <w:rFonts w:ascii="Marianne" w:hAnsi="Marianne" w:eastAsia="Marianne" w:cs="Marianne"/>
                <w:sz w:val="14"/>
              </w:rPr>
              <w:t xml:space="preserve">HNOAA2715879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25614" name="Picture">
</wp:docPr>
                  <a:graphic>
                    <a:graphicData uri="http://schemas.openxmlformats.org/drawingml/2006/picture">
                      <pic:pic>
                        <pic:nvPicPr>
                          <pic:cNvPr id="205225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639941" name="Picture">
</wp:docPr>
                  <a:graphic>
                    <a:graphicData uri="http://schemas.openxmlformats.org/drawingml/2006/picture">
                      <pic:pic>
                        <pic:nvPicPr>
                          <pic:cNvPr id="616639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27190 Portes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187388" name="Picture">
</wp:docPr>
                  <a:graphic>
                    <a:graphicData uri="http://schemas.openxmlformats.org/drawingml/2006/picture">
                      <pic:pic>
                        <pic:nvPicPr>
                          <pic:cNvPr id="1932187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"https://fiches-risques.brgm.fr/georisques/casias/SSP3860260" \t "_blank" </w:instrText>
            </w:r>
            <w:r>
              <w:fldChar w:fldCharType="separate"/>
            </w:r>
            <w:r>
              <w:rPr>
                <w:rFonts w:ascii="Marianne" w:hAnsi="Marianne" w:eastAsia="Marianne" w:cs="Marianne"/>
                <w:sz w:val="14"/>
              </w:rPr>
              <w:t xml:space="preserve">SSP3860260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