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607731065" name="Picture">
</wp:docPr>
                  <a:graphic>
                    <a:graphicData uri="http://schemas.openxmlformats.org/drawingml/2006/picture">
                      <pic:pic>
                        <pic:nvPicPr>
                          <pic:cNvPr id="60773106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1261554194" name="Picture">
</wp:docPr>
                  <a:graphic>
                    <a:graphicData uri="http://schemas.openxmlformats.org/drawingml/2006/picture">
                      <pic:pic>
                        <pic:nvPicPr>
                          <pic:cNvPr id="1261554194"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632743727" name="Picture">
</wp:docPr>
                        <a:graphic>
                          <a:graphicData uri="http://schemas.openxmlformats.org/drawingml/2006/picture">
                            <pic:pic>
                              <pic:nvPicPr>
                                <pic:cNvPr id="632743727"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14480 Ponts sur Seulles</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543777274" name="Picture">
</wp:docPr>
                  <a:graphic>
                    <a:graphicData uri="http://schemas.openxmlformats.org/drawingml/2006/picture">
                      <pic:pic>
                        <pic:nvPicPr>
                          <pic:cNvPr id="543777274"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1582651763" name="Picture">
</wp:docPr>
                  <a:graphic>
                    <a:graphicData uri="http://schemas.openxmlformats.org/drawingml/2006/picture">
                      <pic:pic>
                        <pic:nvPicPr>
                          <pic:cNvPr id="1582651763"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279346639" name="Picture">
</wp:docPr>
                  <a:graphic>
                    <a:graphicData uri="http://schemas.openxmlformats.org/drawingml/2006/picture">
                      <pic:pic>
                        <pic:nvPicPr>
                          <pic:cNvPr id="127934663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819327323" name="Picture">
</wp:docPr>
                  <a:graphic>
                    <a:graphicData uri="http://schemas.openxmlformats.org/drawingml/2006/picture">
                      <pic:pic>
                        <pic:nvPicPr>
                          <pic:cNvPr id="181932732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14480 Ponts sur Seulles</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596447948" name="Picture">
</wp:docPr>
                  <a:graphic>
                    <a:graphicData uri="http://schemas.openxmlformats.org/drawingml/2006/picture">
                      <pic:pic>
                        <pic:nvPicPr>
                          <pic:cNvPr id="59644794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6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426438242" name="Picture">
</wp:docPr>
                        <a:graphic>
                          <a:graphicData uri="http://schemas.openxmlformats.org/drawingml/2006/picture">
                            <pic:pic>
                              <pic:nvPicPr>
                                <pic:cNvPr id="426438242"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INONDATION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124183451" name="Picture">
</wp:docPr>
                        <a:graphic>
                          <a:graphicData uri="http://schemas.openxmlformats.org/drawingml/2006/picture">
                            <pic:pic>
                              <pic:nvPicPr>
                                <pic:cNvPr id="2124183451"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911058262" name="Picture">
</wp:docPr>
                        <a:graphic>
                          <a:graphicData uri="http://schemas.openxmlformats.org/drawingml/2006/picture">
                            <pic:pic>
                              <pic:nvPicPr>
                                <pic:cNvPr id="911058262"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485803710" name="Picture">
</wp:docPr>
                        <a:graphic>
                          <a:graphicData uri="http://schemas.openxmlformats.org/drawingml/2006/picture">
                            <pic:pic>
                              <pic:nvPicPr>
                                <pic:cNvPr id="485803710"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674125318" name="Picture">
</wp:docPr>
                        <a:graphic>
                          <a:graphicData uri="http://schemas.openxmlformats.org/drawingml/2006/picture">
                            <pic:pic>
                              <pic:nvPicPr>
                                <pic:cNvPr id="1674125318"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35619782" name="Picture">
</wp:docPr>
                        <a:graphic>
                          <a:graphicData uri="http://schemas.openxmlformats.org/drawingml/2006/picture">
                            <pic:pic>
                              <pic:nvPicPr>
                                <pic:cNvPr id="135619782" name="Picture"/>
                                <pic:cNvPicPr/>
                              </pic:nvPicPr>
                              <pic:blipFill>
                                <a:blip r:embed="img_0_1_7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716209243" name="Picture">
</wp:docPr>
                        <a:graphic>
                          <a:graphicData uri="http://schemas.openxmlformats.org/drawingml/2006/picture">
                            <pic:pic>
                              <pic:nvPicPr>
                                <pic:cNvPr id="716209243"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43607279" name="Picture">
</wp:docPr>
                        <a:graphic>
                          <a:graphicData uri="http://schemas.openxmlformats.org/drawingml/2006/picture">
                            <pic:pic>
                              <pic:nvPicPr>
                                <pic:cNvPr id="1443607279"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429424973" name="Picture">
</wp:docPr>
                        <a:graphic>
                          <a:graphicData uri="http://schemas.openxmlformats.org/drawingml/2006/picture">
                            <pic:pic>
                              <pic:nvPicPr>
                                <pic:cNvPr id="1429424973" name="Picture"/>
                                <pic:cNvPicPr/>
                              </pic:nvPicPr>
                              <pic:blipFill>
                                <a:blip r:embed="img_0_1_8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056292083" name="Picture">
</wp:docPr>
                        <a:graphic>
                          <a:graphicData uri="http://schemas.openxmlformats.org/drawingml/2006/picture">
                            <pic:pic>
                              <pic:nvPicPr>
                                <pic:cNvPr id="1056292083" name="Picture"/>
                                <pic:cNvPicPr/>
                              </pic:nvPicPr>
                              <pic:blipFill>
                                <a:blip r:embed="img_0_1_9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48187919" name="Picture">
</wp:docPr>
                        <a:graphic>
                          <a:graphicData uri="http://schemas.openxmlformats.org/drawingml/2006/picture">
                            <pic:pic>
                              <pic:nvPicPr>
                                <pic:cNvPr id="1448187919"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418753084" name="Picture">
</wp:docPr>
                        <a:graphic>
                          <a:graphicData uri="http://schemas.openxmlformats.org/drawingml/2006/picture">
                            <pic:pic>
                              <pic:nvPicPr>
                                <pic:cNvPr id="418753084" name="Picture"/>
                                <pic:cNvPicPr/>
                              </pic:nvPicPr>
                              <pic:blipFill>
                                <a:blip r:embed="img_0_1_9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86953459" name="Picture">
</wp:docPr>
                        <a:graphic>
                          <a:graphicData uri="http://schemas.openxmlformats.org/drawingml/2006/picture">
                            <pic:pic>
                              <pic:nvPicPr>
                                <pic:cNvPr id="286953459" name="Picture"/>
                                <pic:cNvPicPr/>
                              </pic:nvPicPr>
                              <pic:blipFill>
                                <a:blip r:embed="img_0_1_10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13042058" name="Picture">
</wp:docPr>
                        <a:graphic>
                          <a:graphicData uri="http://schemas.openxmlformats.org/drawingml/2006/picture">
                            <pic:pic>
                              <pic:nvPicPr>
                                <pic:cNvPr id="1713042058"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976013840" name="Picture">
</wp:docPr>
                        <a:graphic>
                          <a:graphicData uri="http://schemas.openxmlformats.org/drawingml/2006/picture">
                            <pic:pic>
                              <pic:nvPicPr>
                                <pic:cNvPr id="1976013840" name="Picture"/>
                                <pic:cNvPicPr/>
                              </pic:nvPicPr>
                              <pic:blipFill>
                                <a:blip r:embed="img_0_1_10_2.png"/>
                                <a:srcRect/>
                                <a:stretch>
                                  <a:fillRect l="0" t="0" r="56302"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898450086" name="Picture">
</wp:docPr>
                        <a:graphic>
                          <a:graphicData uri="http://schemas.openxmlformats.org/drawingml/2006/picture">
                            <pic:pic>
                              <pic:nvPicPr>
                                <pic:cNvPr id="1898450086" name="Picture"/>
                                <pic:cNvPicPr/>
                              </pic:nvPicPr>
                              <pic:blipFill>
                                <a:blip r:embed="img_0_1_11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67920763" name="Picture">
</wp:docPr>
                        <a:graphic>
                          <a:graphicData uri="http://schemas.openxmlformats.org/drawingml/2006/picture">
                            <pic:pic>
                              <pic:nvPicPr>
                                <pic:cNvPr id="167920763" name="Picture"/>
                                <pic:cNvPicPr/>
                              </pic:nvPicPr>
                              <pic:blipFill>
                                <a:blip r:embed="img_0_1_11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437912234" name="Picture">
</wp:docPr>
                        <a:graphic>
                          <a:graphicData uri="http://schemas.openxmlformats.org/drawingml/2006/picture">
                            <pic:pic>
                              <pic:nvPicPr>
                                <pic:cNvPr id="1437912234" name="Picture"/>
                                <pic:cNvPicPr/>
                              </pic:nvPicPr>
                              <pic:blipFill>
                                <a:blip r:embed="img_0_1_11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1 Risque technologique identifié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286113876" name="Picture">
</wp:docPr>
                        <a:graphic>
                          <a:graphicData uri="http://schemas.openxmlformats.org/drawingml/2006/picture">
                            <pic:pic>
                              <pic:nvPicPr>
                                <pic:cNvPr id="1286113876" name="Picture"/>
                                <pic:cNvPicPr/>
                              </pic:nvPicPr>
                              <pic:blipFill>
                                <a:blip r:embed="img_0_1_13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058302619" name="Picture">
</wp:docPr>
                        <a:graphic>
                          <a:graphicData uri="http://schemas.openxmlformats.org/drawingml/2006/picture">
                            <pic:pic>
                              <pic:nvPicPr>
                                <pic:cNvPr id="2058302619" name="Picture"/>
                                <pic:cNvPicPr/>
                              </pic:nvPicPr>
                              <pic:blipFill>
                                <a:blip r:embed="img_0_1_13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939708293" name="Picture">
</wp:docPr>
                        <a:graphic>
                          <a:graphicData uri="http://schemas.openxmlformats.org/drawingml/2006/picture">
                            <pic:pic>
                              <pic:nvPicPr>
                                <pic:cNvPr id="1939708293" name="Picture"/>
                                <pic:cNvPicPr/>
                              </pic:nvPicPr>
                              <pic:blipFill>
                                <a:blip r:embed="img_0_1_13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4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680890933" name="Picture">
</wp:docPr>
                  <a:graphic>
                    <a:graphicData uri="http://schemas.openxmlformats.org/drawingml/2006/picture">
                      <pic:pic>
                        <pic:nvPicPr>
                          <pic:cNvPr id="68089093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329299614" name="Picture">
</wp:docPr>
                  <a:graphic>
                    <a:graphicData uri="http://schemas.openxmlformats.org/drawingml/2006/picture">
                      <pic:pic>
                        <pic:nvPicPr>
                          <pic:cNvPr id="32929961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14480 Ponts sur Seulles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828756264" name="Picture">
</wp:docPr>
                  <a:graphic>
                    <a:graphicData uri="http://schemas.openxmlformats.org/drawingml/2006/picture">
                      <pic:pic>
                        <pic:nvPicPr>
                          <pic:cNvPr id="82875626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Ponts sur seulles</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792924493" name="Picture">
</wp:docPr>
                  <a:graphic>
                    <a:graphicData uri="http://schemas.openxmlformats.org/drawingml/2006/picture">
                      <pic:pic>
                        <pic:nvPicPr>
                          <pic:cNvPr id="792924493" name="Picture"/>
                          <pic:cNvPicPr/>
                        </pic:nvPicPr>
                        <pic:blipFill>
                          <a:blip r:embed="img_0_2_2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866667664" name="Picture">
</wp:docPr>
                  <a:graphic>
                    <a:graphicData uri="http://schemas.openxmlformats.org/drawingml/2006/picture">
                      <pic:pic>
                        <pic:nvPicPr>
                          <pic:cNvPr id="866667664"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L'inondation est une submersion, rapide ou lente, d'une zone habituellement hors de l'eau.</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d'inondation sur ma commune</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780"/>
        </w:trPr>
        <w:tc>
          <w:tcPr>
     </w:tcPr>
          <w:p>
            <w:pPr>
              <w:pStyle w:val="EMPTY_CELL_STYLE"/>
            </w:pPr>
          </w:p>
        </w:tc>
        <w:tc>
          <w:tcPr>
            <w:gridSpan w:val="11"/>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Par une crue à débordement lent de cours d'eau</w:t>
                    <w:br/>
                    <w:t xml:space="preserve">On parle de « crue lente de plaine » lorsqu'un fleuve ou une rivière sort lentement de son lit et envahit les terrains alentours. Il s'agit d'inondations relativement longues, qui peuvent persister plusieurs jours, voire semaines.</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6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295400"/>
                  <wp:effectExtent l="0" t="0" r="0" b="0"/>
                  <wp:wrapNone/>
                  <wp:docPr id="1705954887" name="Picture">
</wp:docPr>
                  <a:graphic>
                    <a:graphicData uri="http://schemas.openxmlformats.org/drawingml/2006/picture">
                      <pic:pic>
                        <pic:nvPicPr>
                          <pic:cNvPr id="1705954887" name="Picture"/>
                          <pic:cNvPicPr/>
                        </pic:nvPicPr>
                        <pic:blipFill>
                          <a:blip r:embed="img_0_2_23.png"/>
                          <a:srcRect/>
                          <a:stretch>
                            <a:fillRect l="0" t="0" r="854" b="0"/>
                          </a:stretch>
                        </pic:blipFill>
                        <pic:spPr>
                          <a:xfrm rot="0">
                            <a:off x="0" y="0"/>
                            <a:ext cx="2971800" cy="1295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AZI  : </w:t>
                  </w:r>
                  <w:r>
                    <w:rPr>
                      <w:rFonts w:ascii="Marianne" w:hAnsi="Marianne" w:eastAsia="Marianne" w:cs="Marianne"/>
                      <w:color w:val="0063CB"/>
                      <w:sz w:val="22"/>
                      <w:b w:val="true"/>
                    </w:rPr>
                    <w:t xml:space="preserve">Atlas des zones inondables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027361581" name="Picture">
</wp:docPr>
                        <a:graphic>
                          <a:graphicData uri="http://schemas.openxmlformats.org/drawingml/2006/picture">
                            <pic:pic>
                              <pic:nvPicPr>
                                <pic:cNvPr id="1027361581" name="Picture"/>
                                <pic:cNvPicPr/>
                              </pic:nvPicPr>
                              <pic:blipFill>
                                <a:blip r:embed="img_0_2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L'atlas des zones inondables (AZI) vise à faciliter la connaissance des risques d'inondations par les collectivités territoriales, les services de l'État et le public.</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DDRM14</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343711254" name="Picture">
</wp:docPr>
                        <a:graphic>
                          <a:graphicData uri="http://schemas.openxmlformats.org/drawingml/2006/picture">
                            <pic:pic>
                              <pic:nvPicPr>
                                <pic:cNvPr id="1343711254" name="Picture"/>
                                <pic:cNvPicPr/>
                              </pic:nvPicPr>
                              <pic:blipFill>
                                <a:blip r:embed="img_0_2_15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center"/>
          </w:tcPr>
          <w:p>
            <w:pPr>
              <w:ind/>
            </w:pPr>
            <w:r>
              <w:rPr>
                <w:rFonts w:ascii="Marianne" w:hAnsi="Marianne" w:eastAsia="Marianne" w:cs="Marianne"/>
                <w:color w:val="000000"/>
                <w:sz w:val="20"/>
                <w:b w:val="true"/>
              </w:rPr>
              <w:t xml:space="preserve">10 inondations classées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700"/>
        <w:gridCol w:w="2100"/>
        <w:gridCol w:w="700"/>
        <w:gridCol w:w="1480"/>
        <w:gridCol w:w="220"/>
        <w:gridCol w:w="100"/>
        <w:gridCol w:w="880"/>
        <w:gridCol w:w="20"/>
        <w:gridCol w:w="320"/>
        <w:gridCol w:w="1580"/>
        <w:gridCol w:w="1000"/>
        <w:gridCol w:w="20"/>
        <w:gridCol w:w="1"/>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304430149" name="Picture">
</wp:docPr>
                  <a:graphic>
                    <a:graphicData uri="http://schemas.openxmlformats.org/drawingml/2006/picture">
                      <pic:pic>
                        <pic:nvPicPr>
                          <pic:cNvPr id="130443014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845085108" name="Picture">
</wp:docPr>
                  <a:graphic>
                    <a:graphicData uri="http://schemas.openxmlformats.org/drawingml/2006/picture">
                      <pic:pic>
                        <pic:nvPicPr>
                          <pic:cNvPr id="184508510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14480 Ponts sur Seulles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832037844" name="Picture">
</wp:docPr>
                  <a:graphic>
                    <a:graphicData uri="http://schemas.openxmlformats.org/drawingml/2006/picture">
                      <pic:pic>
                        <pic:nvPicPr>
                          <pic:cNvPr id="183203784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Ponts sur seulles</w:t>
            </w: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INTE1328613A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27/07/2013</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23/11/2013</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INTE0300360A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01/06/2003</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27/06/2003</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INTE0300648A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01/06/2003</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30/11/2003</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INTE0100760A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Remontée Nappe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25/03/2001</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18/01/2002</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INTE0100513A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25/03/2001</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26/09/2001</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INTE0100513A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01/03/2001</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26/09/2001</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INTE9900627A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25/12/1999</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INTE9500070A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17/01/1995</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08/02/1995</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INTE9500103A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17/01/1995</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24/02/1995</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NOR19861211</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21/06/1986</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09/01/1987</w:t>
            </w:r>
          </w:p>
        </w:tc>
        <w:tc>
          <w:tcPr>
     </w:tcPr>
          <w:p>
            <w:pPr>
              <w:pStyle w:val="EMPTY_CELL_STYLE"/>
            </w:pPr>
          </w:p>
        </w:tc>
        <w:tc>
          <w:tcPr>
     </w:tcPr>
          <w:p>
            <w:pPr>
              <w:pStyle w:val="EMPTY_CELL_STYLE"/>
            </w:pPr>
          </w:p>
        </w:tc>
        <w:tc>
          <w:tcPr>
     </w:tcPr>
          <w:p>
            <w:pPr>
              <w:pStyle w:val="EMPTY_CELL_STYLE"/>
            </w:pPr>
          </w:p>
        </w:tc>
      </w:tr>
      <w:tr>
        <w:trPr>
          <w:trHeight w:hRule="exact" w:val="9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658442252" name="Picture">
</wp:docPr>
                  <a:graphic>
                    <a:graphicData uri="http://schemas.openxmlformats.org/drawingml/2006/picture">
                      <pic:pic>
                        <pic:nvPicPr>
                          <pic:cNvPr id="165844225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100896640" name="Picture">
</wp:docPr>
                  <a:graphic>
                    <a:graphicData uri="http://schemas.openxmlformats.org/drawingml/2006/picture">
                      <pic:pic>
                        <pic:nvPicPr>
                          <pic:cNvPr id="110089664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14480 Ponts sur Seulles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960106602" name="Picture">
</wp:docPr>
                  <a:graphic>
                    <a:graphicData uri="http://schemas.openxmlformats.org/drawingml/2006/picture">
                      <pic:pic>
                        <pic:nvPicPr>
                          <pic:cNvPr id="96010660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Ponts sur seulles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67593661" name="Picture">
</wp:docPr>
                  <a:graphic>
                    <a:graphicData uri="http://schemas.openxmlformats.org/drawingml/2006/picture">
                      <pic:pic>
                        <pic:nvPicPr>
                          <pic:cNvPr id="167593661" name="Picture"/>
                          <pic:cNvPicPr/>
                        </pic:nvPicPr>
                        <pic:blipFill>
                          <a:blip r:embed="img_0_4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033432496" name="Picture">
</wp:docPr>
                  <a:graphic>
                    <a:graphicData uri="http://schemas.openxmlformats.org/drawingml/2006/picture">
                      <pic:pic>
                        <pic:nvPicPr>
                          <pic:cNvPr id="1033432496"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384915379" name="Picture">
</wp:docPr>
                  <a:graphic>
                    <a:graphicData uri="http://schemas.openxmlformats.org/drawingml/2006/picture">
                      <pic:pic>
                        <pic:nvPicPr>
                          <pic:cNvPr id="384915379" name="Picture"/>
                          <pic:cNvPicPr/>
                        </pic:nvPicPr>
                        <pic:blipFill>
                          <a:blip r:embed="img_0_4_13.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377164139" name="Picture">
</wp:docPr>
                        <a:graphic>
                          <a:graphicData uri="http://schemas.openxmlformats.org/drawingml/2006/picture">
                            <pic:pic>
                              <pic:nvPicPr>
                                <pic:cNvPr id="1377164139" name="Picture"/>
                                <pic:cNvPicPr/>
                              </pic:nvPicPr>
                              <pic:blipFill>
                                <a:blip r:embed="img_0_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FORTE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422660976" name="Picture">
</wp:docPr>
                  <a:graphic>
                    <a:graphicData uri="http://schemas.openxmlformats.org/drawingml/2006/picture">
                      <pic:pic>
                        <pic:nvPicPr>
                          <pic:cNvPr id="142266097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01195469" name="Picture">
</wp:docPr>
                  <a:graphic>
                    <a:graphicData uri="http://schemas.openxmlformats.org/drawingml/2006/picture">
                      <pic:pic>
                        <pic:nvPicPr>
                          <pic:cNvPr id="10119546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14480 Ponts sur Seulles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059027428" name="Picture">
</wp:docPr>
                  <a:graphic>
                    <a:graphicData uri="http://schemas.openxmlformats.org/drawingml/2006/picture">
                      <pic:pic>
                        <pic:nvPicPr>
                          <pic:cNvPr id="205902742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Ponts sur seulles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364895939" name="Picture">
</wp:docPr>
                  <a:graphic>
                    <a:graphicData uri="http://schemas.openxmlformats.org/drawingml/2006/picture">
                      <pic:pic>
                        <pic:nvPicPr>
                          <pic:cNvPr id="364895939" name="Picture"/>
                          <pic:cNvPicPr/>
                        </pic:nvPicPr>
                        <pic:blipFill>
                          <a:blip r:embed="img_0_5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697142922" name="Picture">
</wp:docPr>
                  <a:graphic>
                    <a:graphicData uri="http://schemas.openxmlformats.org/drawingml/2006/picture">
                      <pic:pic>
                        <pic:nvPicPr>
                          <pic:cNvPr id="697142922"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1507510491" name="Picture">
</wp:docPr>
                  <a:graphic>
                    <a:graphicData uri="http://schemas.openxmlformats.org/drawingml/2006/picture">
                      <pic:pic>
                        <pic:nvPicPr>
                          <pic:cNvPr id="1507510491" name="Picture"/>
                          <pic:cNvPicPr/>
                        </pic:nvPicPr>
                        <pic:blipFill>
                          <a:blip r:embed="img_0_5_14.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DDRM14</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868628320" name="Picture">
</wp:docPr>
                        <a:graphic>
                          <a:graphicData uri="http://schemas.openxmlformats.org/drawingml/2006/picture">
                            <pic:pic>
                              <pic:nvPicPr>
                                <pic:cNvPr id="868628320"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Séisme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291688030" name="Picture">
</wp:docPr>
                        <a:graphic>
                          <a:graphicData uri="http://schemas.openxmlformats.org/drawingml/2006/picture">
                            <pic:pic>
                              <pic:nvPicPr>
                                <pic:cNvPr id="1291688030" name="Picture"/>
                                <pic:cNvPicPr/>
                              </pic:nvPicPr>
                              <pic:blipFill>
                                <a:blip r:embed="img_0_5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2/5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317194646" name="Picture">
</wp:docPr>
                  <a:graphic>
                    <a:graphicData uri="http://schemas.openxmlformats.org/drawingml/2006/picture">
                      <pic:pic>
                        <pic:nvPicPr>
                          <pic:cNvPr id="131719464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604897968" name="Picture">
</wp:docPr>
                  <a:graphic>
                    <a:graphicData uri="http://schemas.openxmlformats.org/drawingml/2006/picture">
                      <pic:pic>
                        <pic:nvPicPr>
                          <pic:cNvPr id="160489796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14480 Ponts sur Seulles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935672315" name="Picture">
</wp:docPr>
                  <a:graphic>
                    <a:graphicData uri="http://schemas.openxmlformats.org/drawingml/2006/picture">
                      <pic:pic>
                        <pic:nvPicPr>
                          <pic:cNvPr id="193567231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Ponts sur seulles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210201858" name="Picture">
</wp:docPr>
                  <a:graphic>
                    <a:graphicData uri="http://schemas.openxmlformats.org/drawingml/2006/picture">
                      <pic:pic>
                        <pic:nvPicPr>
                          <pic:cNvPr id="1210201858" name="Picture"/>
                          <pic:cNvPicPr/>
                        </pic:nvPicPr>
                        <pic:blipFill>
                          <a:blip r:embed="img_0_6_27.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446672140" name="Picture">
</wp:docPr>
                  <a:graphic>
                    <a:graphicData uri="http://schemas.openxmlformats.org/drawingml/2006/picture">
                      <pic:pic>
                        <pic:nvPicPr>
                          <pic:cNvPr id="446672140"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mouvements de terrain à ma commune:</w:t>
            </w: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1974810583" name="Picture">
</wp:docPr>
                  <a:graphic>
                    <a:graphicData uri="http://schemas.openxmlformats.org/drawingml/2006/picture">
                      <pic:pic>
                        <pic:nvPicPr>
                          <pic:cNvPr id="1974810583" name="Picture"/>
                          <pic:cNvPicPr/>
                        </pic:nvPicPr>
                        <pic:blipFill>
                          <a:blip r:embed="img_0_6_26.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0"/>
        </w:trPr>
        <w:tc>
          <w:tcPr>
     </w:tcPr>
          <w:p>
            <w:pPr>
              <w:pStyle w:val="EMPTY_CELL_STYLE"/>
            </w:pPr>
          </w:p>
        </w:tc>
        <w:tc>
          <w:tcPr>
            <w:gridSpan w:val="11"/>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Affaissements et effondrements d'origine anthropique (anciennes carrières souterraines, hors mines) : Cavités souterraines formées naturellement, générant des vides dont les toits sont susceptibles de rompre subitement</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46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Eboulements ou chutes de pierres et de blocs.</w:t>
                    <w:br/>
                    <w:t xml:space="preserve">Action de l'érosion, des conditions météorologiques et des systèmes racinaires sur les flancs rocheux, entrainant le détachement de pierres et blocs.</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46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9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DDRM14</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801771838" name="Picture">
</wp:docPr>
                        <a:graphic>
                          <a:graphicData uri="http://schemas.openxmlformats.org/drawingml/2006/picture">
                            <pic:pic>
                              <pic:nvPicPr>
                                <pic:cNvPr id="1801771838" name="Picture"/>
                                <pic:cNvPicPr/>
                              </pic:nvPicPr>
                              <pic:blipFill>
                                <a:blip r:embed="img_0_6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Mouvement de terrain</w:t>
                    <w:br/>
                    <w:t xml:space="preserve">  Affaissements et effondrements d'origine anthropique (anciennes carrières souterraines, hors mines)</w:t>
                    <w:br/>
                    <w:t xml:space="preserve">  Eboulement ou chutes de pierres et de blocs</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center"/>
          </w:tcPr>
          <w:p>
            <w:pPr>
              <w:ind/>
            </w:pPr>
            <w:r>
              <w:rPr>
                <w:rFonts w:ascii="Marianne" w:hAnsi="Marianne" w:eastAsia="Marianne" w:cs="Marianne"/>
                <w:color w:val="000000"/>
                <w:sz w:val="20"/>
                <w:b w:val="true"/>
              </w:rPr>
              <w:t xml:space="preserve">1 Mouvements de terrain classés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INTE9900627A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Mouvement de Terrain</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25/12/1999</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1600"/>
        <w:gridCol w:w="2800"/>
        <w:gridCol w:w="2180"/>
        <w:gridCol w:w="220"/>
        <w:gridCol w:w="980"/>
        <w:gridCol w:w="20"/>
        <w:gridCol w:w="320"/>
        <w:gridCol w:w="2580"/>
        <w:gridCol w:w="20"/>
        <w:gridCol w:w="1"/>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358923372" name="Picture">
</wp:docPr>
                  <a:graphic>
                    <a:graphicData uri="http://schemas.openxmlformats.org/drawingml/2006/picture">
                      <pic:pic>
                        <pic:nvPicPr>
                          <pic:cNvPr id="135892337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841895328" name="Picture">
</wp:docPr>
                  <a:graphic>
                    <a:graphicData uri="http://schemas.openxmlformats.org/drawingml/2006/picture">
                      <pic:pic>
                        <pic:nvPicPr>
                          <pic:cNvPr id="84189532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14480 Ponts sur Seulles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136923632" name="Picture">
</wp:docPr>
                  <a:graphic>
                    <a:graphicData uri="http://schemas.openxmlformats.org/drawingml/2006/picture">
                      <pic:pic>
                        <pic:nvPicPr>
                          <pic:cNvPr id="213692363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Ponts sur seulles</w:t>
            </w:r>
          </w:p>
        </w:tc>
        <w:tc>
          <w:tcPr>
     </w:tcPr>
          <w:p>
            <w:pPr>
              <w:pStyle w:val="EMPTY_CELL_STYLE"/>
            </w:pPr>
          </w:p>
        </w:tc>
      </w:tr>
      <w:tr>
        <w:trPr>
          <w:trHeight w:hRule="exact" w:val="12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2"/>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862686802" name="Picture">
</wp:docPr>
                  <a:graphic>
                    <a:graphicData uri="http://schemas.openxmlformats.org/drawingml/2006/picture">
                      <pic:pic>
                        <pic:nvPicPr>
                          <pic:cNvPr id="86268680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936230098" name="Picture">
</wp:docPr>
                  <a:graphic>
                    <a:graphicData uri="http://schemas.openxmlformats.org/drawingml/2006/picture">
                      <pic:pic>
                        <pic:nvPicPr>
                          <pic:cNvPr id="193623009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14480 Ponts sur Seulles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060477458" name="Picture">
</wp:docPr>
                  <a:graphic>
                    <a:graphicData uri="http://schemas.openxmlformats.org/drawingml/2006/picture">
                      <pic:pic>
                        <pic:nvPicPr>
                          <pic:cNvPr id="206047745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Ponts sur seulles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614185335" name="Picture">
</wp:docPr>
                  <a:graphic>
                    <a:graphicData uri="http://schemas.openxmlformats.org/drawingml/2006/picture">
                      <pic:pic>
                        <pic:nvPicPr>
                          <pic:cNvPr id="614185335" name="Picture"/>
                          <pic:cNvPicPr/>
                        </pic:nvPicPr>
                        <pic:blipFill>
                          <a:blip r:embed="img_0_8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011337253" name="Picture">
</wp:docPr>
                  <a:graphic>
                    <a:graphicData uri="http://schemas.openxmlformats.org/drawingml/2006/picture">
                      <pic:pic>
                        <pic:nvPicPr>
                          <pic:cNvPr id="2011337253" name="Picture"/>
                          <pic:cNvPicPr/>
                        </pic:nvPicPr>
                        <pic:blipFill>
                          <a:blip r:embed="img_0_8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39367281" name="Picture">
</wp:docPr>
                  <a:graphic>
                    <a:graphicData uri="http://schemas.openxmlformats.org/drawingml/2006/picture">
                      <pic:pic>
                        <pic:nvPicPr>
                          <pic:cNvPr id="139367281" name="Picture"/>
                          <pic:cNvPicPr/>
                        </pic:nvPicPr>
                        <pic:blipFill>
                          <a:blip r:embed="img_0_8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26515045" name="Picture">
</wp:docPr>
                        <a:graphic>
                          <a:graphicData uri="http://schemas.openxmlformats.org/drawingml/2006/picture">
                            <pic:pic>
                              <pic:nvPicPr>
                                <pic:cNvPr id="126515045" name="Picture"/>
                                <pic:cNvPicPr/>
                              </pic:nvPicPr>
                              <pic:blipFill>
                                <a:blip r:embed="img_0_8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6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065938942" name="Picture">
</wp:docPr>
                  <a:graphic>
                    <a:graphicData uri="http://schemas.openxmlformats.org/drawingml/2006/picture">
                      <pic:pic>
                        <pic:nvPicPr>
                          <pic:cNvPr id="206593894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648055326" name="Picture">
</wp:docPr>
                  <a:graphic>
                    <a:graphicData uri="http://schemas.openxmlformats.org/drawingml/2006/picture">
                      <pic:pic>
                        <pic:nvPicPr>
                          <pic:cNvPr id="164805532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14480 Ponts sur Seulles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465975610" name="Picture">
</wp:docPr>
                  <a:graphic>
                    <a:graphicData uri="http://schemas.openxmlformats.org/drawingml/2006/picture">
                      <pic:pic>
                        <pic:nvPicPr>
                          <pic:cNvPr id="46597561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Ponts sur seulles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853498847" name="Picture">
</wp:docPr>
                  <a:graphic>
                    <a:graphicData uri="http://schemas.openxmlformats.org/drawingml/2006/picture">
                      <pic:pic>
                        <pic:nvPicPr>
                          <pic:cNvPr id="1853498847" name="Picture"/>
                          <pic:cNvPicPr/>
                        </pic:nvPicPr>
                        <pic:blipFill>
                          <a:blip r:embed="img_0_9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34032886" name="Picture">
</wp:docPr>
                  <a:graphic>
                    <a:graphicData uri="http://schemas.openxmlformats.org/drawingml/2006/picture">
                      <pic:pic>
                        <pic:nvPicPr>
                          <pic:cNvPr id="234032886" name="Picture"/>
                          <pic:cNvPicPr/>
                        </pic:nvPicPr>
                        <pic:blipFill>
                          <a:blip r:embed="img_0_9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841094613" name="Picture">
</wp:docPr>
                  <a:graphic>
                    <a:graphicData uri="http://schemas.openxmlformats.org/drawingml/2006/picture">
                      <pic:pic>
                        <pic:nvPicPr>
                          <pic:cNvPr id="841094613" name="Picture"/>
                          <pic:cNvPicPr/>
                        </pic:nvPicPr>
                        <pic:blipFill>
                          <a:blip r:embed="img_0_9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389031720" name="Picture">
</wp:docPr>
                        <a:graphic>
                          <a:graphicData uri="http://schemas.openxmlformats.org/drawingml/2006/picture">
                            <pic:pic>
                              <pic:nvPicPr>
                                <pic:cNvPr id="1389031720" name="Picture"/>
                                <pic:cNvPicPr/>
                              </pic:nvPicPr>
                              <pic:blipFill>
                                <a:blip r:embed="img_0_9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780"/>
        <w:gridCol w:w="760"/>
        <w:gridCol w:w="20"/>
        <w:gridCol w:w="20"/>
        <w:gridCol w:w="20"/>
        <w:gridCol w:w="1"/>
      </w:tblGrid>
      <w:tr>
        <w:trPr>
          <w:trHeight w:hRule="exact" w:val="0"/>
        </w:trPr>
        <w:tc>
          <w:tcPr>
     </w:tcPr>
          <w:p>
            <w:pPr>
              <w:pStyle w:val="EMPTY_CELL_STYLE"/>
              <w:pageBreakBefore/>
            </w:pPr>
            <w:bookmarkStart w:id="11" w:name="JR_PAGE_ANCHOR_0_11"/>
            <w:bookmarkEnd w:id="1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894046233" name="Picture">
</wp:docPr>
                  <a:graphic>
                    <a:graphicData uri="http://schemas.openxmlformats.org/drawingml/2006/picture">
                      <pic:pic>
                        <pic:nvPicPr>
                          <pic:cNvPr id="189404623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319589933" name="Picture">
</wp:docPr>
                  <a:graphic>
                    <a:graphicData uri="http://schemas.openxmlformats.org/drawingml/2006/picture">
                      <pic:pic>
                        <pic:nvPicPr>
                          <pic:cNvPr id="131958993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14480 Ponts sur Seulles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642752643" name="Picture">
</wp:docPr>
                  <a:graphic>
                    <a:graphicData uri="http://schemas.openxmlformats.org/drawingml/2006/picture">
                      <pic:pic>
                        <pic:nvPicPr>
                          <pic:cNvPr id="164275264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Ponts sur seulles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952290262" name="Picture">
</wp:docPr>
                  <a:graphic>
                    <a:graphicData uri="http://schemas.openxmlformats.org/drawingml/2006/picture">
                      <pic:pic>
                        <pic:nvPicPr>
                          <pic:cNvPr id="1952290262" name="Picture"/>
                          <pic:cNvPicPr/>
                        </pic:nvPicPr>
                        <pic:blipFill>
                          <a:blip r:embed="img_0_10_1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42240541" name="Picture">
</wp:docPr>
                  <a:graphic>
                    <a:graphicData uri="http://schemas.openxmlformats.org/drawingml/2006/picture">
                      <pic:pic>
                        <pic:nvPicPr>
                          <pic:cNvPr id="1742240541" name="Picture"/>
                          <pic:cNvPicPr/>
                        </pic:nvPicPr>
                        <pic:blipFill>
                          <a:blip r:embed="img_0_10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9"/>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9"/>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1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792048016" name="Picture">
</wp:docPr>
                  <a:graphic>
                    <a:graphicData uri="http://schemas.openxmlformats.org/drawingml/2006/picture">
                      <pic:pic>
                        <pic:nvPicPr>
                          <pic:cNvPr id="792048016" name="Picture"/>
                          <pic:cNvPicPr/>
                        </pic:nvPicPr>
                        <pic:blipFill>
                          <a:blip r:embed="img_0_10_12.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1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17"/>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1.</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2" w:name="JR_PAGE_ANCHOR_0_12"/>
            <w:bookmarkEnd w:id="1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365691721" name="Picture">
</wp:docPr>
                  <a:graphic>
                    <a:graphicData uri="http://schemas.openxmlformats.org/drawingml/2006/picture">
                      <pic:pic>
                        <pic:nvPicPr>
                          <pic:cNvPr id="36569172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027067365" name="Picture">
</wp:docPr>
                  <a:graphic>
                    <a:graphicData uri="http://schemas.openxmlformats.org/drawingml/2006/picture">
                      <pic:pic>
                        <pic:nvPicPr>
                          <pic:cNvPr id="102706736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14480 Ponts sur Seulles</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262095488" name="Picture">
</wp:docPr>
                  <a:graphic>
                    <a:graphicData uri="http://schemas.openxmlformats.org/drawingml/2006/picture">
                      <pic:pic>
                        <pic:nvPicPr>
                          <pic:cNvPr id="126209548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1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"https://fiches-risques.brgm.fr/georisques/casias/SSP503888" \t "_blank" </w:instrText>
            </w:r>
            <w:r>
              <w:fldChar w:fldCharType="separate"/>
            </w:r>
            <w:r>
              <w:rPr>
                <w:rFonts w:ascii="Marianne" w:hAnsi="Marianne" w:eastAsia="Marianne" w:cs="Marianne"/>
                <w:sz w:val="14"/>
              </w:rPr>
              <w:t xml:space="preserve">SSP503888</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SIDOM DE CREULLY</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exact" w:val="10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p>
      <w:bookmarkStart w:id="13" w:name="JR_PAGE_ANCHOR_0_13"/>
      <w:bookmarkEnd w:id="13"/>
    </w:p>
    <w:p>
      <w:r>
        <w:br w:type="page"/>
      </w:r>
    </w:p>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1_1.png" Type="http://schemas.openxmlformats.org/officeDocument/2006/relationships/image" Target="media/img_0_1_11_1.png"/>
 <Relationship Id="img_0_1_11_3.png" Type="http://schemas.openxmlformats.org/officeDocument/2006/relationships/image" Target="media/img_0_1_11_3.png"/>
 <Relationship Id="img_0_1_11_2.png" Type="http://schemas.openxmlformats.org/officeDocument/2006/relationships/image" Target="media/img_0_1_11_2.png"/>
 <Relationship Id="img_0_1_13_1.png" Type="http://schemas.openxmlformats.org/officeDocument/2006/relationships/image" Target="media/img_0_1_13_1.png"/>
 <Relationship Id="img_0_1_13_3.png" Type="http://schemas.openxmlformats.org/officeDocument/2006/relationships/image" Target="media/img_0_1_13_3.png"/>
 <Relationship Id="img_0_1_13_2.png" Type="http://schemas.openxmlformats.org/officeDocument/2006/relationships/image" Target="media/img_0_1_13_2.png"/>
 <Relationship Id="img_0_2_24.jpg" Type="http://schemas.openxmlformats.org/officeDocument/2006/relationships/image" Target="media/img_0_2_24.jpg"/>
 <Relationship Id="img_0_2_7.png" Type="http://schemas.openxmlformats.org/officeDocument/2006/relationships/image" Target="media/img_0_2_7.png"/>
 <Relationship Id="img_0_2_23.png" Type="http://schemas.openxmlformats.org/officeDocument/2006/relationships/image" Target="media/img_0_2_23.png"/>
 <Relationship Id="img_0_2_14_2.png" Type="http://schemas.openxmlformats.org/officeDocument/2006/relationships/image" Target="media/img_0_2_14_2.png"/>
 <Relationship Id="img_0_2_15_2.png" Type="http://schemas.openxmlformats.org/officeDocument/2006/relationships/image" Target="media/img_0_2_15_2.png"/>
 <Relationship Id="img_0_4_14.jpg" Type="http://schemas.openxmlformats.org/officeDocument/2006/relationships/image" Target="media/img_0_4_14.jpg"/>
 <Relationship Id="img_0_4_7.png" Type="http://schemas.openxmlformats.org/officeDocument/2006/relationships/image" Target="media/img_0_4_7.png"/>
 <Relationship Id="img_0_4_13.png" Type="http://schemas.openxmlformats.org/officeDocument/2006/relationships/image" Target="media/img_0_4_13.png"/>
 <Relationship Id="img_0_4_12_2.png" Type="http://schemas.openxmlformats.org/officeDocument/2006/relationships/image" Target="media/img_0_4_12_2.png"/>
 <Relationship Id="img_0_5_15.jpg" Type="http://schemas.openxmlformats.org/officeDocument/2006/relationships/image" Target="media/img_0_5_15.jpg"/>
 <Relationship Id="img_0_5_7.png" Type="http://schemas.openxmlformats.org/officeDocument/2006/relationships/image" Target="media/img_0_5_7.png"/>
 <Relationship Id="img_0_5_14.jpg" Type="http://schemas.openxmlformats.org/officeDocument/2006/relationships/image" Target="media/img_0_5_14.jpg"/>
 <Relationship Id="img_0_5_12_2.png" Type="http://schemas.openxmlformats.org/officeDocument/2006/relationships/image" Target="media/img_0_5_12_2.png"/>
 <Relationship Id="img_0_5_13_2.png" Type="http://schemas.openxmlformats.org/officeDocument/2006/relationships/image" Target="media/img_0_5_13_2.png"/>
 <Relationship Id="img_0_6_27.jpg" Type="http://schemas.openxmlformats.org/officeDocument/2006/relationships/image" Target="media/img_0_6_27.jpg"/>
 <Relationship Id="img_0_6_7.png" Type="http://schemas.openxmlformats.org/officeDocument/2006/relationships/image" Target="media/img_0_6_7.png"/>
 <Relationship Id="img_0_6_26.png" Type="http://schemas.openxmlformats.org/officeDocument/2006/relationships/image" Target="media/img_0_6_26.png"/>
 <Relationship Id="img_0_6_14_2.png" Type="http://schemas.openxmlformats.org/officeDocument/2006/relationships/image" Target="media/img_0_6_14_2.png"/>
 <Relationship Id="img_0_8_14.jpg" Type="http://schemas.openxmlformats.org/officeDocument/2006/relationships/image" Target="media/img_0_8_14.jpg"/>
 <Relationship Id="img_0_8_7.png" Type="http://schemas.openxmlformats.org/officeDocument/2006/relationships/image" Target="media/img_0_8_7.png"/>
 <Relationship Id="img_0_8_13.png" Type="http://schemas.openxmlformats.org/officeDocument/2006/relationships/image" Target="media/img_0_8_13.png"/>
 <Relationship Id="img_0_8_12_2.png" Type="http://schemas.openxmlformats.org/officeDocument/2006/relationships/image" Target="media/img_0_8_12_2.png"/>
 <Relationship Id="img_0_9_14.jpg" Type="http://schemas.openxmlformats.org/officeDocument/2006/relationships/image" Target="media/img_0_9_14.jpg"/>
 <Relationship Id="img_0_9_7.png" Type="http://schemas.openxmlformats.org/officeDocument/2006/relationships/image" Target="media/img_0_9_7.png"/>
 <Relationship Id="img_0_9_13.png" Type="http://schemas.openxmlformats.org/officeDocument/2006/relationships/image" Target="media/img_0_9_13.png"/>
 <Relationship Id="img_0_9_12_2.png" Type="http://schemas.openxmlformats.org/officeDocument/2006/relationships/image" Target="media/img_0_9_12_2.png"/>
 <Relationship Id="img_0_10_13.jpg" Type="http://schemas.openxmlformats.org/officeDocument/2006/relationships/image" Target="media/img_0_10_13.jpg"/>
 <Relationship Id="img_0_10_7.png" Type="http://schemas.openxmlformats.org/officeDocument/2006/relationships/image" Target="media/img_0_10_7.png"/>
 <Relationship Id="img_0_10_12.png" Type="http://schemas.openxmlformats.org/officeDocument/2006/relationships/image" Target="media/img_0_10_1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