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40506" name="Picture">
</wp:docPr>
                  <a:graphic>
                    <a:graphicData uri="http://schemas.openxmlformats.org/drawingml/2006/picture">
                      <pic:pic>
                        <pic:nvPicPr>
                          <pic:cNvPr id="95014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099790" name="Picture">
</wp:docPr>
                  <a:graphic>
                    <a:graphicData uri="http://schemas.openxmlformats.org/drawingml/2006/picture">
                      <pic:pic>
                        <pic:nvPicPr>
                          <pic:cNvPr id="1428099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819735" name="Picture">
</wp:docPr>
                        <a:graphic>
                          <a:graphicData uri="http://schemas.openxmlformats.org/drawingml/2006/picture">
                            <pic:pic>
                              <pic:nvPicPr>
                                <pic:cNvPr id="354819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64530 Pontacq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185469" name="Picture">
</wp:docPr>
                  <a:graphic>
                    <a:graphicData uri="http://schemas.openxmlformats.org/drawingml/2006/picture">
                      <pic:pic>
                        <pic:nvPicPr>
                          <pic:cNvPr id="995185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751284" name="Picture">
</wp:docPr>
                  <a:graphic>
                    <a:graphicData uri="http://schemas.openxmlformats.org/drawingml/2006/picture">
                      <pic:pic>
                        <pic:nvPicPr>
                          <pic:cNvPr id="390751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45009" name="Picture">
</wp:docPr>
                  <a:graphic>
                    <a:graphicData uri="http://schemas.openxmlformats.org/drawingml/2006/picture">
                      <pic:pic>
                        <pic:nvPicPr>
                          <pic:cNvPr id="95054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16812" name="Picture">
</wp:docPr>
                  <a:graphic>
                    <a:graphicData uri="http://schemas.openxmlformats.org/drawingml/2006/picture">
                      <pic:pic>
                        <pic:nvPicPr>
                          <pic:cNvPr id="203031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94137" name="Picture">
</wp:docPr>
                  <a:graphic>
                    <a:graphicData uri="http://schemas.openxmlformats.org/drawingml/2006/picture">
                      <pic:pic>
                        <pic:nvPicPr>
                          <pic:cNvPr id="154269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75746" name="Picture">
</wp:docPr>
                        <a:graphic>
                          <a:graphicData uri="http://schemas.openxmlformats.org/drawingml/2006/picture">
                            <pic:pic>
                              <pic:nvPicPr>
                                <pic:cNvPr id="2020075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53994" name="Picture">
</wp:docPr>
                        <a:graphic>
                          <a:graphicData uri="http://schemas.openxmlformats.org/drawingml/2006/picture">
                            <pic:pic>
                              <pic:nvPicPr>
                                <pic:cNvPr id="1313653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170355" name="Picture">
</wp:docPr>
                        <a:graphic>
                          <a:graphicData uri="http://schemas.openxmlformats.org/drawingml/2006/picture">
                            <pic:pic>
                              <pic:nvPicPr>
                                <pic:cNvPr id="1944170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445654" name="Picture">
</wp:docPr>
                        <a:graphic>
                          <a:graphicData uri="http://schemas.openxmlformats.org/drawingml/2006/picture">
                            <pic:pic>
                              <pic:nvPicPr>
                                <pic:cNvPr id="1809445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76270" name="Picture">
</wp:docPr>
                        <a:graphic>
                          <a:graphicData uri="http://schemas.openxmlformats.org/drawingml/2006/picture">
                            <pic:pic>
                              <pic:nvPicPr>
                                <pic:cNvPr id="1585576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497781" name="Picture">
</wp:docPr>
                        <a:graphic>
                          <a:graphicData uri="http://schemas.openxmlformats.org/drawingml/2006/picture">
                            <pic:pic>
                              <pic:nvPicPr>
                                <pic:cNvPr id="19354977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38544" name="Picture">
</wp:docPr>
                        <a:graphic>
                          <a:graphicData uri="http://schemas.openxmlformats.org/drawingml/2006/picture">
                            <pic:pic>
                              <pic:nvPicPr>
                                <pic:cNvPr id="79238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88352" name="Picture">
</wp:docPr>
                        <a:graphic>
                          <a:graphicData uri="http://schemas.openxmlformats.org/drawingml/2006/picture">
                            <pic:pic>
                              <pic:nvPicPr>
                                <pic:cNvPr id="1044488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2672" name="Picture">
</wp:docPr>
                        <a:graphic>
                          <a:graphicData uri="http://schemas.openxmlformats.org/drawingml/2006/picture">
                            <pic:pic>
                              <pic:nvPicPr>
                                <pic:cNvPr id="328726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70019" name="Picture">
</wp:docPr>
                        <a:graphic>
                          <a:graphicData uri="http://schemas.openxmlformats.org/drawingml/2006/picture">
                            <pic:pic>
                              <pic:nvPicPr>
                                <pic:cNvPr id="7496700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81438" name="Picture">
</wp:docPr>
                        <a:graphic>
                          <a:graphicData uri="http://schemas.openxmlformats.org/drawingml/2006/picture">
                            <pic:pic>
                              <pic:nvPicPr>
                                <pic:cNvPr id="893881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504648" name="Picture">
</wp:docPr>
                        <a:graphic>
                          <a:graphicData uri="http://schemas.openxmlformats.org/drawingml/2006/picture">
                            <pic:pic>
                              <pic:nvPicPr>
                                <pic:cNvPr id="1866504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04472" name="Picture">
</wp:docPr>
                        <a:graphic>
                          <a:graphicData uri="http://schemas.openxmlformats.org/drawingml/2006/picture">
                            <pic:pic>
                              <pic:nvPicPr>
                                <pic:cNvPr id="421004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50659" name="Picture">
</wp:docPr>
                        <a:graphic>
                          <a:graphicData uri="http://schemas.openxmlformats.org/drawingml/2006/picture">
                            <pic:pic>
                              <pic:nvPicPr>
                                <pic:cNvPr id="1342750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12789" name="Picture">
</wp:docPr>
                        <a:graphic>
                          <a:graphicData uri="http://schemas.openxmlformats.org/drawingml/2006/picture">
                            <pic:pic>
                              <pic:nvPicPr>
                                <pic:cNvPr id="7960127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206500" name="Picture">
</wp:docPr>
                        <a:graphic>
                          <a:graphicData uri="http://schemas.openxmlformats.org/drawingml/2006/picture">
                            <pic:pic>
                              <pic:nvPicPr>
                                <pic:cNvPr id="757206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00783" name="Picture">
</wp:docPr>
                        <a:graphic>
                          <a:graphicData uri="http://schemas.openxmlformats.org/drawingml/2006/picture">
                            <pic:pic>
                              <pic:nvPicPr>
                                <pic:cNvPr id="1843900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431835" name="Picture">
</wp:docPr>
                        <a:graphic>
                          <a:graphicData uri="http://schemas.openxmlformats.org/drawingml/2006/picture">
                            <pic:pic>
                              <pic:nvPicPr>
                                <pic:cNvPr id="20864318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098432" name="Picture">
</wp:docPr>
                        <a:graphic>
                          <a:graphicData uri="http://schemas.openxmlformats.org/drawingml/2006/picture">
                            <pic:pic>
                              <pic:nvPicPr>
                                <pic:cNvPr id="845098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9903" name="Picture">
</wp:docPr>
                        <a:graphic>
                          <a:graphicData uri="http://schemas.openxmlformats.org/drawingml/2006/picture">
                            <pic:pic>
                              <pic:nvPicPr>
                                <pic:cNvPr id="204629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60838" name="Picture">
</wp:docPr>
                        <a:graphic>
                          <a:graphicData uri="http://schemas.openxmlformats.org/drawingml/2006/picture">
                            <pic:pic>
                              <pic:nvPicPr>
                                <pic:cNvPr id="542360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09391" name="Picture">
</wp:docPr>
                        <a:graphic>
                          <a:graphicData uri="http://schemas.openxmlformats.org/drawingml/2006/picture">
                            <pic:pic>
                              <pic:nvPicPr>
                                <pic:cNvPr id="1463093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04146" name="Picture">
</wp:docPr>
                        <a:graphic>
                          <a:graphicData uri="http://schemas.openxmlformats.org/drawingml/2006/picture">
                            <pic:pic>
                              <pic:nvPicPr>
                                <pic:cNvPr id="18234041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42416" name="Picture">
</wp:docPr>
                        <a:graphic>
                          <a:graphicData uri="http://schemas.openxmlformats.org/drawingml/2006/picture">
                            <pic:pic>
                              <pic:nvPicPr>
                                <pic:cNvPr id="19865424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13693" name="Picture">
</wp:docPr>
                  <a:graphic>
                    <a:graphicData uri="http://schemas.openxmlformats.org/drawingml/2006/picture">
                      <pic:pic>
                        <pic:nvPicPr>
                          <pic:cNvPr id="42331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68246" name="Picture">
</wp:docPr>
                  <a:graphic>
                    <a:graphicData uri="http://schemas.openxmlformats.org/drawingml/2006/picture">
                      <pic:pic>
                        <pic:nvPicPr>
                          <pic:cNvPr id="53156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876104" name="Picture">
</wp:docPr>
                  <a:graphic>
                    <a:graphicData uri="http://schemas.openxmlformats.org/drawingml/2006/picture">
                      <pic:pic>
                        <pic:nvPicPr>
                          <pic:cNvPr id="153487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8129" name="Picture">
</wp:docPr>
                  <a:graphic>
                    <a:graphicData uri="http://schemas.openxmlformats.org/drawingml/2006/picture">
                      <pic:pic>
                        <pic:nvPicPr>
                          <pic:cNvPr id="159481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95935" name="Picture">
</wp:docPr>
                  <a:graphic>
                    <a:graphicData uri="http://schemas.openxmlformats.org/drawingml/2006/picture">
                      <pic:pic>
                        <pic:nvPicPr>
                          <pic:cNvPr id="239395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9703049" name="Picture">
</wp:docPr>
                  <a:graphic>
                    <a:graphicData uri="http://schemas.openxmlformats.org/drawingml/2006/picture">
                      <pic:pic>
                        <pic:nvPicPr>
                          <pic:cNvPr id="20697030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Pontacq (64DDTM20020006)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367499" name="Picture">
</wp:docPr>
                        <a:graphic>
                          <a:graphicData uri="http://schemas.openxmlformats.org/drawingml/2006/picture">
                            <pic:pic>
                              <pic:nvPicPr>
                                <pic:cNvPr id="5733674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Pontacq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24/06/2002</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07606" name="Picture">
</wp:docPr>
                  <a:graphic>
                    <a:graphicData uri="http://schemas.openxmlformats.org/drawingml/2006/picture">
                      <pic:pic>
                        <pic:nvPicPr>
                          <pic:cNvPr id="146520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29725" name="Picture">
</wp:docPr>
                  <a:graphic>
                    <a:graphicData uri="http://schemas.openxmlformats.org/drawingml/2006/picture">
                      <pic:pic>
                        <pic:nvPicPr>
                          <pic:cNvPr id="22572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084610" name="Picture">
</wp:docPr>
                  <a:graphic>
                    <a:graphicData uri="http://schemas.openxmlformats.org/drawingml/2006/picture">
                      <pic:pic>
                        <pic:nvPicPr>
                          <pic:cNvPr id="187208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PONTACQ (révision) (PPRN-I_2025_0087)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01469" name="Picture">
</wp:docPr>
                        <a:graphic>
                          <a:graphicData uri="http://schemas.openxmlformats.org/drawingml/2006/picture">
                            <pic:pic>
                              <pic:nvPicPr>
                                <pic:cNvPr id="20411014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PONTACQ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Ousse - Pontacq</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797289" name="Picture">
</wp:docPr>
                        <a:graphic>
                          <a:graphicData uri="http://schemas.openxmlformats.org/drawingml/2006/picture">
                            <pic:pic>
                              <pic:nvPicPr>
                                <pic:cNvPr id="18067972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41360" name="Picture">
</wp:docPr>
                        <a:graphic>
                          <a:graphicData uri="http://schemas.openxmlformats.org/drawingml/2006/picture">
                            <pic:pic>
                              <pic:nvPicPr>
                                <pic:cNvPr id="17105413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14306" name="Picture">
</wp:docPr>
                        <a:graphic>
                          <a:graphicData uri="http://schemas.openxmlformats.org/drawingml/2006/picture">
                            <pic:pic>
                              <pic:nvPicPr>
                                <pic:cNvPr id="91281430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72411" name="Picture">
</wp:docPr>
                  <a:graphic>
                    <a:graphicData uri="http://schemas.openxmlformats.org/drawingml/2006/picture">
                      <pic:pic>
                        <pic:nvPicPr>
                          <pic:cNvPr id="40707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30908" name="Picture">
</wp:docPr>
                  <a:graphic>
                    <a:graphicData uri="http://schemas.openxmlformats.org/drawingml/2006/picture">
                      <pic:pic>
                        <pic:nvPicPr>
                          <pic:cNvPr id="178783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182892" name="Picture">
</wp:docPr>
                  <a:graphic>
                    <a:graphicData uri="http://schemas.openxmlformats.org/drawingml/2006/picture">
                      <pic:pic>
                        <pic:nvPicPr>
                          <pic:cNvPr id="52918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772767" name="Picture">
</wp:docPr>
                  <a:graphic>
                    <a:graphicData uri="http://schemas.openxmlformats.org/drawingml/2006/picture">
                      <pic:pic>
                        <pic:nvPicPr>
                          <pic:cNvPr id="14897727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08737" name="Picture">
</wp:docPr>
                  <a:graphic>
                    <a:graphicData uri="http://schemas.openxmlformats.org/drawingml/2006/picture">
                      <pic:pic>
                        <pic:nvPicPr>
                          <pic:cNvPr id="2139008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378488" name="Picture">
</wp:docPr>
                  <a:graphic>
                    <a:graphicData uri="http://schemas.openxmlformats.org/drawingml/2006/picture">
                      <pic:pic>
                        <pic:nvPicPr>
                          <pic:cNvPr id="13893784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30543" name="Picture">
</wp:docPr>
                        <a:graphic>
                          <a:graphicData uri="http://schemas.openxmlformats.org/drawingml/2006/picture">
                            <pic:pic>
                              <pic:nvPicPr>
                                <pic:cNvPr id="585830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859200" name="Picture">
</wp:docPr>
                        <a:graphic>
                          <a:graphicData uri="http://schemas.openxmlformats.org/drawingml/2006/picture">
                            <pic:pic>
                              <pic:nvPicPr>
                                <pic:cNvPr id="7628592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8078" name="Picture">
</wp:docPr>
                  <a:graphic>
                    <a:graphicData uri="http://schemas.openxmlformats.org/drawingml/2006/picture">
                      <pic:pic>
                        <pic:nvPicPr>
                          <pic:cNvPr id="15217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2164" name="Picture">
</wp:docPr>
                  <a:graphic>
                    <a:graphicData uri="http://schemas.openxmlformats.org/drawingml/2006/picture">
                      <pic:pic>
                        <pic:nvPicPr>
                          <pic:cNvPr id="6150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67375" name="Picture">
</wp:docPr>
                  <a:graphic>
                    <a:graphicData uri="http://schemas.openxmlformats.org/drawingml/2006/picture">
                      <pic:pic>
                        <pic:nvPicPr>
                          <pic:cNvPr id="181686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26091" name="Picture">
</wp:docPr>
                  <a:graphic>
                    <a:graphicData uri="http://schemas.openxmlformats.org/drawingml/2006/picture">
                      <pic:pic>
                        <pic:nvPicPr>
                          <pic:cNvPr id="942260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82552" name="Picture">
</wp:docPr>
                  <a:graphic>
                    <a:graphicData uri="http://schemas.openxmlformats.org/drawingml/2006/picture">
                      <pic:pic>
                        <pic:nvPicPr>
                          <pic:cNvPr id="1093582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813871" name="Picture">
</wp:docPr>
                  <a:graphic>
                    <a:graphicData uri="http://schemas.openxmlformats.org/drawingml/2006/picture">
                      <pic:pic>
                        <pic:nvPicPr>
                          <pic:cNvPr id="12488138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2040" name="Picture">
</wp:docPr>
                        <a:graphic>
                          <a:graphicData uri="http://schemas.openxmlformats.org/drawingml/2006/picture">
                            <pic:pic>
                              <pic:nvPicPr>
                                <pic:cNvPr id="170022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211930" name="Picture">
</wp:docPr>
                        <a:graphic>
                          <a:graphicData uri="http://schemas.openxmlformats.org/drawingml/2006/picture">
                            <pic:pic>
                              <pic:nvPicPr>
                                <pic:cNvPr id="14682119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04102" name="Picture">
</wp:docPr>
                  <a:graphic>
                    <a:graphicData uri="http://schemas.openxmlformats.org/drawingml/2006/picture">
                      <pic:pic>
                        <pic:nvPicPr>
                          <pic:cNvPr id="133570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89941" name="Picture">
</wp:docPr>
                  <a:graphic>
                    <a:graphicData uri="http://schemas.openxmlformats.org/drawingml/2006/picture">
                      <pic:pic>
                        <pic:nvPicPr>
                          <pic:cNvPr id="156328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97696" name="Picture">
</wp:docPr>
                  <a:graphic>
                    <a:graphicData uri="http://schemas.openxmlformats.org/drawingml/2006/picture">
                      <pic:pic>
                        <pic:nvPicPr>
                          <pic:cNvPr id="126159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09666" name="Picture">
</wp:docPr>
                  <a:graphic>
                    <a:graphicData uri="http://schemas.openxmlformats.org/drawingml/2006/picture">
                      <pic:pic>
                        <pic:nvPicPr>
                          <pic:cNvPr id="741096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33502" name="Picture">
</wp:docPr>
                  <a:graphic>
                    <a:graphicData uri="http://schemas.openxmlformats.org/drawingml/2006/picture">
                      <pic:pic>
                        <pic:nvPicPr>
                          <pic:cNvPr id="844233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744561" name="Picture">
</wp:docPr>
                  <a:graphic>
                    <a:graphicData uri="http://schemas.openxmlformats.org/drawingml/2006/picture">
                      <pic:pic>
                        <pic:nvPicPr>
                          <pic:cNvPr id="124574456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08858" name="Picture">
</wp:docPr>
                        <a:graphic>
                          <a:graphicData uri="http://schemas.openxmlformats.org/drawingml/2006/picture">
                            <pic:pic>
                              <pic:nvPicPr>
                                <pic:cNvPr id="1649408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21640" name="Picture">
</wp:docPr>
                  <a:graphic>
                    <a:graphicData uri="http://schemas.openxmlformats.org/drawingml/2006/picture">
                      <pic:pic>
                        <pic:nvPicPr>
                          <pic:cNvPr id="207572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633660" name="Picture">
</wp:docPr>
                  <a:graphic>
                    <a:graphicData uri="http://schemas.openxmlformats.org/drawingml/2006/picture">
                      <pic:pic>
                        <pic:nvPicPr>
                          <pic:cNvPr id="164563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14959" name="Picture">
</wp:docPr>
                  <a:graphic>
                    <a:graphicData uri="http://schemas.openxmlformats.org/drawingml/2006/picture">
                      <pic:pic>
                        <pic:nvPicPr>
                          <pic:cNvPr id="214111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44442" name="Picture">
</wp:docPr>
                  <a:graphic>
                    <a:graphicData uri="http://schemas.openxmlformats.org/drawingml/2006/picture">
                      <pic:pic>
                        <pic:nvPicPr>
                          <pic:cNvPr id="1341744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99609" name="Picture">
</wp:docPr>
                  <a:graphic>
                    <a:graphicData uri="http://schemas.openxmlformats.org/drawingml/2006/picture">
                      <pic:pic>
                        <pic:nvPicPr>
                          <pic:cNvPr id="110899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946518" name="Picture">
</wp:docPr>
                  <a:graphic>
                    <a:graphicData uri="http://schemas.openxmlformats.org/drawingml/2006/picture">
                      <pic:pic>
                        <pic:nvPicPr>
                          <pic:cNvPr id="203994651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73097" name="Picture">
</wp:docPr>
                        <a:graphic>
                          <a:graphicData uri="http://schemas.openxmlformats.org/drawingml/2006/picture">
                            <pic:pic>
                              <pic:nvPicPr>
                                <pic:cNvPr id="11384730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02825" name="Picture">
</wp:docPr>
                  <a:graphic>
                    <a:graphicData uri="http://schemas.openxmlformats.org/drawingml/2006/picture">
                      <pic:pic>
                        <pic:nvPicPr>
                          <pic:cNvPr id="4020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10138" name="Picture">
</wp:docPr>
                  <a:graphic>
                    <a:graphicData uri="http://schemas.openxmlformats.org/drawingml/2006/picture">
                      <pic:pic>
                        <pic:nvPicPr>
                          <pic:cNvPr id="45761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25265" name="Picture">
</wp:docPr>
                  <a:graphic>
                    <a:graphicData uri="http://schemas.openxmlformats.org/drawingml/2006/picture">
                      <pic:pic>
                        <pic:nvPicPr>
                          <pic:cNvPr id="92202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601600" name="Picture">
</wp:docPr>
                  <a:graphic>
                    <a:graphicData uri="http://schemas.openxmlformats.org/drawingml/2006/picture">
                      <pic:pic>
                        <pic:nvPicPr>
                          <pic:cNvPr id="10656016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48544" name="Picture">
</wp:docPr>
                  <a:graphic>
                    <a:graphicData uri="http://schemas.openxmlformats.org/drawingml/2006/picture">
                      <pic:pic>
                        <pic:nvPicPr>
                          <pic:cNvPr id="302148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878382" name="Picture">
</wp:docPr>
                  <a:graphic>
                    <a:graphicData uri="http://schemas.openxmlformats.org/drawingml/2006/picture">
                      <pic:pic>
                        <pic:nvPicPr>
                          <pic:cNvPr id="9968783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43501" name="Picture">
</wp:docPr>
                        <a:graphic>
                          <a:graphicData uri="http://schemas.openxmlformats.org/drawingml/2006/picture">
                            <pic:pic>
                              <pic:nvPicPr>
                                <pic:cNvPr id="148143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16417" name="Picture">
</wp:docPr>
                  <a:graphic>
                    <a:graphicData uri="http://schemas.openxmlformats.org/drawingml/2006/picture">
                      <pic:pic>
                        <pic:nvPicPr>
                          <pic:cNvPr id="178861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62306" name="Picture">
</wp:docPr>
                  <a:graphic>
                    <a:graphicData uri="http://schemas.openxmlformats.org/drawingml/2006/picture">
                      <pic:pic>
                        <pic:nvPicPr>
                          <pic:cNvPr id="162576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64215" name="Picture">
</wp:docPr>
                  <a:graphic>
                    <a:graphicData uri="http://schemas.openxmlformats.org/drawingml/2006/picture">
                      <pic:pic>
                        <pic:nvPicPr>
                          <pic:cNvPr id="154896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98945" name="Picture">
</wp:docPr>
                  <a:graphic>
                    <a:graphicData uri="http://schemas.openxmlformats.org/drawingml/2006/picture">
                      <pic:pic>
                        <pic:nvPicPr>
                          <pic:cNvPr id="37529894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68874" name="Picture">
</wp:docPr>
                  <a:graphic>
                    <a:graphicData uri="http://schemas.openxmlformats.org/drawingml/2006/picture">
                      <pic:pic>
                        <pic:nvPicPr>
                          <pic:cNvPr id="14119688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2632477" name="Picture">
</wp:docPr>
                  <a:graphic>
                    <a:graphicData uri="http://schemas.openxmlformats.org/drawingml/2006/picture">
                      <pic:pic>
                        <pic:nvPicPr>
                          <pic:cNvPr id="18226324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50652" name="Picture">
</wp:docPr>
                  <a:graphic>
                    <a:graphicData uri="http://schemas.openxmlformats.org/drawingml/2006/picture">
                      <pic:pic>
                        <pic:nvPicPr>
                          <pic:cNvPr id="213725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87169" name="Picture">
</wp:docPr>
                  <a:graphic>
                    <a:graphicData uri="http://schemas.openxmlformats.org/drawingml/2006/picture">
                      <pic:pic>
                        <pic:nvPicPr>
                          <pic:cNvPr id="24308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96530" name="Picture">
</wp:docPr>
                  <a:graphic>
                    <a:graphicData uri="http://schemas.openxmlformats.org/drawingml/2006/picture">
                      <pic:pic>
                        <pic:nvPicPr>
                          <pic:cNvPr id="79209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22646" name="Picture">
</wp:docPr>
                  <a:graphic>
                    <a:graphicData uri="http://schemas.openxmlformats.org/drawingml/2006/picture">
                      <pic:pic>
                        <pic:nvPicPr>
                          <pic:cNvPr id="4139226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67730" name="Picture">
</wp:docPr>
                  <a:graphic>
                    <a:graphicData uri="http://schemas.openxmlformats.org/drawingml/2006/picture">
                      <pic:pic>
                        <pic:nvPicPr>
                          <pic:cNvPr id="18144677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46252" name="Picture">
</wp:docPr>
                  <a:graphic>
                    <a:graphicData uri="http://schemas.openxmlformats.org/drawingml/2006/picture">
                      <pic:pic>
                        <pic:nvPicPr>
                          <pic:cNvPr id="38462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60456" name="Picture">
</wp:docPr>
                  <a:graphic>
                    <a:graphicData uri="http://schemas.openxmlformats.org/drawingml/2006/picture">
                      <pic:pic>
                        <pic:nvPicPr>
                          <pic:cNvPr id="108896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97723" name="Picture">
</wp:docPr>
                  <a:graphic>
                    <a:graphicData uri="http://schemas.openxmlformats.org/drawingml/2006/picture">
                      <pic:pic>
                        <pic:nvPicPr>
                          <pic:cNvPr id="53159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64530 Pontacq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28399" name="Picture">
</wp:docPr>
                  <a:graphic>
                    <a:graphicData uri="http://schemas.openxmlformats.org/drawingml/2006/picture">
                      <pic:pic>
                        <pic:nvPicPr>
                          <pic:cNvPr id="28052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"https://fiches-risques.brgm.fr/georisques/casias/SSP3786941" \t "_blank" </w:instrText>
            </w:r>
            <w:r>
              <w:fldChar w:fldCharType="separate"/>
            </w:r>
            <w:r>
              <w:rPr>
                <w:rFonts w:ascii="Marianne" w:hAnsi="Marianne" w:eastAsia="Marianne" w:cs="Marianne"/>
                <w:sz w:val="14"/>
              </w:rPr>
              <w:t xml:space="preserve">SSP3786941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"https://fiches-risques.brgm.fr/georisques/casias/SSP3786940" \t "_blank" </w:instrText>
            </w:r>
            <w:r>
              <w:fldChar w:fldCharType="separate"/>
            </w:r>
            <w:r>
              <w:rPr>
                <w:rFonts w:ascii="Marianne" w:hAnsi="Marianne" w:eastAsia="Marianne" w:cs="Marianne"/>
                <w:sz w:val="14"/>
              </w:rPr>
              <w:t xml:space="preserve">SSP3786940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"https://fiches-risques.brgm.fr/georisques/casias/SSP3786939" \t "_blank" </w:instrText>
            </w:r>
            <w:r>
              <w:fldChar w:fldCharType="separate"/>
            </w:r>
            <w:r>
              <w:rPr>
                <w:rFonts w:ascii="Marianne" w:hAnsi="Marianne" w:eastAsia="Marianne" w:cs="Marianne"/>
                <w:sz w:val="14"/>
              </w:rPr>
              <w:t xml:space="preserve">SSP3786939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"Score"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"https://fiches-risques.brgm.fr/georisques/casias/SSP3786938" \t "_blank" </w:instrText>
            </w:r>
            <w:r>
              <w:fldChar w:fldCharType="separate"/>
            </w:r>
            <w:r>
              <w:rPr>
                <w:rFonts w:ascii="Marianne" w:hAnsi="Marianne" w:eastAsia="Marianne" w:cs="Marianne"/>
                <w:sz w:val="14"/>
              </w:rPr>
              <w:t xml:space="preserve">SSP3786938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et station de transit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"https://fiches-risques.brgm.fr/georisques/casias/SSP3786937" \t "_blank" </w:instrText>
            </w:r>
            <w:r>
              <w:fldChar w:fldCharType="separate"/>
            </w:r>
            <w:r>
              <w:rPr>
                <w:rFonts w:ascii="Marianne" w:hAnsi="Marianne" w:eastAsia="Marianne" w:cs="Marianne"/>
                <w:sz w:val="14"/>
              </w:rPr>
              <w:t xml:space="preserve">SSP3786937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"https://fiches-risques.brgm.fr/georisques/casias/SSP3786936" \t "_blank" </w:instrText>
            </w:r>
            <w:r>
              <w:fldChar w:fldCharType="separate"/>
            </w:r>
            <w:r>
              <w:rPr>
                <w:rFonts w:ascii="Marianne" w:hAnsi="Marianne" w:eastAsia="Marianne" w:cs="Marianne"/>
                <w:sz w:val="14"/>
              </w:rPr>
              <w:t xml:space="preserve">SSP3786936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"https://fiches-risques.brgm.fr/georisques/casias/SSP3786935" \t "_blank" </w:instrText>
            </w:r>
            <w:r>
              <w:fldChar w:fldCharType="separate"/>
            </w:r>
            <w:r>
              <w:rPr>
                <w:rFonts w:ascii="Marianne" w:hAnsi="Marianne" w:eastAsia="Marianne" w:cs="Marianne"/>
                <w:sz w:val="14"/>
              </w:rPr>
              <w:t xml:space="preserve">SSP3786935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"autostyle" (agent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"https://fiches-risques.brgm.fr/georisques/casias/SSP3786934" \t "_blank" </w:instrText>
            </w:r>
            <w:r>
              <w:fldChar w:fldCharType="separate"/>
            </w:r>
            <w:r>
              <w:rPr>
                <w:rFonts w:ascii="Marianne" w:hAnsi="Marianne" w:eastAsia="Marianne" w:cs="Marianne"/>
                <w:sz w:val="14"/>
              </w:rPr>
              <w:t xml:space="preserve">SSP3786934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"https://fiches-risques.brgm.fr/georisques/casias/SSP3786933" \t "_blank" </w:instrText>
            </w:r>
            <w:r>
              <w:fldChar w:fldCharType="separate"/>
            </w:r>
            <w:r>
              <w:rPr>
                <w:rFonts w:ascii="Marianne" w:hAnsi="Marianne" w:eastAsia="Marianne" w:cs="Marianne"/>
                <w:sz w:val="14"/>
              </w:rPr>
              <w:t xml:space="preserve">SSP3786933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d'éléments de chaussons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"https://fiches-risques.brgm.fr/georisques/casias/SSP3785436" \t "_blank" </w:instrText>
            </w:r>
            <w:r>
              <w:fldChar w:fldCharType="separate"/>
            </w:r>
            <w:r>
              <w:rPr>
                <w:rFonts w:ascii="Marianne" w:hAnsi="Marianne" w:eastAsia="Marianne" w:cs="Marianne"/>
                <w:sz w:val="14"/>
              </w:rPr>
              <w:t xml:space="preserve">SSP3785436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"https://fiches-risques.brgm.fr/georisques/casias/SSP3785055" \t "_blank" </w:instrText>
            </w:r>
            <w:r>
              <w:fldChar w:fldCharType="separate"/>
            </w:r>
            <w:r>
              <w:rPr>
                <w:rFonts w:ascii="Marianne" w:hAnsi="Marianne" w:eastAsia="Marianne" w:cs="Marianne"/>
                <w:sz w:val="14"/>
              </w:rPr>
              <w:t xml:space="preserve">SSP3785055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"https://fiches-risques.brgm.fr/georisques/casias/SSP3784869" \t "_blank" </w:instrText>
            </w:r>
            <w:r>
              <w:fldChar w:fldCharType="separate"/>
            </w:r>
            <w:r>
              <w:rPr>
                <w:rFonts w:ascii="Marianne" w:hAnsi="Marianne" w:eastAsia="Marianne" w:cs="Marianne"/>
                <w:sz w:val="14"/>
              </w:rPr>
              <w:t xml:space="preserve">SSP3784869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"https://fiches-risques.brgm.fr/georisques/casias/SSP3784715" \t "_blank" </w:instrText>
            </w:r>
            <w:r>
              <w:fldChar w:fldCharType="separate"/>
            </w:r>
            <w:r>
              <w:rPr>
                <w:rFonts w:ascii="Marianne" w:hAnsi="Marianne" w:eastAsia="Marianne" w:cs="Marianne"/>
                <w:sz w:val="14"/>
              </w:rPr>
              <w:t xml:space="preserve">SSP3784715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"https://fiches-risques.brgm.fr/georisques/casias/SSP3784530" \t "_blank" </w:instrText>
            </w:r>
            <w:r>
              <w:fldChar w:fldCharType="separate"/>
            </w:r>
            <w:r>
              <w:rPr>
                <w:rFonts w:ascii="Marianne" w:hAnsi="Marianne" w:eastAsia="Marianne" w:cs="Marianne"/>
                <w:sz w:val="14"/>
              </w:rPr>
              <w:t xml:space="preserve">SSP3784530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 ; 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"https://fiches-risques.brgm.fr/georisques/casias/SSP3784529" \t "_blank" </w:instrText>
            </w:r>
            <w:r>
              <w:fldChar w:fldCharType="separate"/>
            </w:r>
            <w:r>
              <w:rPr>
                <w:rFonts w:ascii="Marianne" w:hAnsi="Marianne" w:eastAsia="Marianne" w:cs="Marianne"/>
                <w:sz w:val="14"/>
              </w:rPr>
              <w:t xml:space="preserve">SSP3784529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"https://fiches-risques.brgm.fr/georisques/casias/SSP3784528" \t "_blank" </w:instrText>
            </w:r>
            <w:r>
              <w:fldChar w:fldCharType="separate"/>
            </w:r>
            <w:r>
              <w:rPr>
                <w:rFonts w:ascii="Marianne" w:hAnsi="Marianne" w:eastAsia="Marianne" w:cs="Marianne"/>
                <w:sz w:val="14"/>
              </w:rPr>
              <w:t xml:space="preserve">SSP3784528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"https://fiches-risques.brgm.fr/georisques/casias/SSP3784527" \t "_blank" </w:instrText>
            </w:r>
            <w:r>
              <w:fldChar w:fldCharType="separate"/>
            </w:r>
            <w:r>
              <w:rPr>
                <w:rFonts w:ascii="Marianne" w:hAnsi="Marianne" w:eastAsia="Marianne" w:cs="Marianne"/>
                <w:sz w:val="14"/>
              </w:rPr>
              <w:t xml:space="preserve">SSP3784527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"https://fiches-risques.brgm.fr/georisques/casias/SSP3784526" \t "_blank" </w:instrText>
            </w:r>
            <w:r>
              <w:fldChar w:fldCharType="separate"/>
            </w:r>
            <w:r>
              <w:rPr>
                <w:rFonts w:ascii="Marianne" w:hAnsi="Marianne" w:eastAsia="Marianne" w:cs="Marianne"/>
                <w:sz w:val="14"/>
              </w:rPr>
              <w:t xml:space="preserve">SSP3784526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"https://fiches-risques.brgm.fr/georisques/casias/SSP3784525" \t "_blank" </w:instrText>
            </w:r>
            <w:r>
              <w:fldChar w:fldCharType="separate"/>
            </w:r>
            <w:r>
              <w:rPr>
                <w:rFonts w:ascii="Marianne" w:hAnsi="Marianne" w:eastAsia="Marianne" w:cs="Marianne"/>
                <w:sz w:val="14"/>
              </w:rPr>
              <w:t xml:space="preserve">SSP3784525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"https://fiches-risques.brgm.fr/georisques/casias/SSP3784353" \t "_blank" </w:instrText>
            </w:r>
            <w:r>
              <w:fldChar w:fldCharType="separate"/>
            </w:r>
            <w:r>
              <w:rPr>
                <w:rFonts w:ascii="Marianne" w:hAnsi="Marianne" w:eastAsia="Marianne" w:cs="Marianne"/>
                <w:sz w:val="14"/>
              </w:rPr>
              <w:t xml:space="preserve">SSP3784353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tricots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"https://fiches-risques.brgm.fr/georisques/casias/SSP3784151" \t "_blank" </w:instrText>
            </w:r>
            <w:r>
              <w:fldChar w:fldCharType="separate"/>
            </w:r>
            <w:r>
              <w:rPr>
                <w:rFonts w:ascii="Marianne" w:hAnsi="Marianne" w:eastAsia="Marianne" w:cs="Marianne"/>
                <w:sz w:val="14"/>
              </w:rPr>
              <w:t xml:space="preserve">SSP3784151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"https://fiches-risques.brgm.fr/georisques/casias/SSP3784150" \t "_blank" </w:instrText>
            </w:r>
            <w:r>
              <w:fldChar w:fldCharType="separate"/>
            </w:r>
            <w:r>
              <w:rPr>
                <w:rFonts w:ascii="Marianne" w:hAnsi="Marianne" w:eastAsia="Marianne" w:cs="Marianne"/>
                <w:sz w:val="14"/>
              </w:rPr>
              <w:t xml:space="preserve">SSP3784150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"https://fiches-risques.brgm.fr/georisques/casias/SSP3784146" \t "_blank" </w:instrText>
            </w:r>
            <w:r>
              <w:fldChar w:fldCharType="separate"/>
            </w:r>
            <w:r>
              <w:rPr>
                <w:rFonts w:ascii="Marianne" w:hAnsi="Marianne" w:eastAsia="Marianne" w:cs="Marianne"/>
                <w:sz w:val="14"/>
              </w:rPr>
              <w:t xml:space="preserve">SSP3784146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de résidus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"https://fiches-risques.brgm.fr/georisques/casias/SSP3783462" \t "_blank" </w:instrText>
            </w:r>
            <w:r>
              <w:fldChar w:fldCharType="separate"/>
            </w:r>
            <w:r>
              <w:rPr>
                <w:rFonts w:ascii="Marianne" w:hAnsi="Marianne" w:eastAsia="Marianne" w:cs="Marianne"/>
                <w:sz w:val="14"/>
              </w:rPr>
              <w:t xml:space="preserve">SSP3783462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capotes de voitures en cuirs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"https://fiches-risques.brgm.fr/georisques/casias/SSP3783461" \t "_blank" </w:instrText>
            </w:r>
            <w:r>
              <w:fldChar w:fldCharType="separate"/>
            </w:r>
            <w:r>
              <w:rPr>
                <w:rFonts w:ascii="Marianne" w:hAnsi="Marianne" w:eastAsia="Marianne" w:cs="Marianne"/>
                <w:sz w:val="14"/>
              </w:rPr>
              <w:t xml:space="preserve">SSP3783461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"https://fiches-risques.brgm.fr/georisques/casias/SSP3783460" \t "_blank" </w:instrText>
            </w:r>
            <w:r>
              <w:fldChar w:fldCharType="separate"/>
            </w:r>
            <w:r>
              <w:rPr>
                <w:rFonts w:ascii="Marianne" w:hAnsi="Marianne" w:eastAsia="Marianne" w:cs="Marianne"/>
                <w:sz w:val="14"/>
              </w:rPr>
              <w:t xml:space="preserve">SSP3783460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"https://fiches-risques.brgm.fr/georisques/casias/SSP3783459" \t "_blank" </w:instrText>
            </w:r>
            <w:r>
              <w:fldChar w:fldCharType="separate"/>
            </w:r>
            <w:r>
              <w:rPr>
                <w:rFonts w:ascii="Marianne" w:hAnsi="Marianne" w:eastAsia="Marianne" w:cs="Marianne"/>
                <w:sz w:val="14"/>
              </w:rPr>
              <w:t xml:space="preserve">SSP3783459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réparation cycles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"https://fiches-risques.brgm.fr/georisques/casias/SSP3783458" \t "_blank" </w:instrText>
            </w:r>
            <w:r>
              <w:fldChar w:fldCharType="separate"/>
            </w:r>
            <w:r>
              <w:rPr>
                <w:rFonts w:ascii="Marianne" w:hAnsi="Marianne" w:eastAsia="Marianne" w:cs="Marianne"/>
                <w:sz w:val="14"/>
              </w:rPr>
              <w:t xml:space="preserve">SSP3783458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"https://fiches-risques.brgm.fr/georisques/casias/SSP3783457" \t "_blank" </w:instrText>
            </w:r>
            <w:r>
              <w:fldChar w:fldCharType="separate"/>
            </w:r>
            <w:r>
              <w:rPr>
                <w:rFonts w:ascii="Marianne" w:hAnsi="Marianne" w:eastAsia="Marianne" w:cs="Marianne"/>
                <w:sz w:val="14"/>
              </w:rPr>
              <w:t xml:space="preserve">SSP3783457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 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"https://fiches-risques.brgm.fr/georisques/casias/SSP3783074" \t "_blank" </w:instrText>
            </w:r>
            <w:r>
              <w:fldChar w:fldCharType="separate"/>
            </w:r>
            <w:r>
              <w:rPr>
                <w:rFonts w:ascii="Marianne" w:hAnsi="Marianne" w:eastAsia="Marianne" w:cs="Marianne"/>
                <w:sz w:val="14"/>
              </w:rPr>
              <w:t xml:space="preserve">SSP3783074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"https://fiches-risques.brgm.fr/georisques/casias/SSP439836" \t "_blank" </w:instrText>
            </w:r>
            <w:r>
              <w:fldChar w:fldCharType="separate"/>
            </w:r>
            <w:r>
              <w:rPr>
                <w:rFonts w:ascii="Marianne" w:hAnsi="Marianne" w:eastAsia="Marianne" w:cs="Marianne"/>
                <w:sz w:val="14"/>
              </w:rPr>
              <w:t xml:space="preserve">SSP439836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BAYLERE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"https://fiches-risques.brgm.fr/georisques/casias/SSP439835" \t "_blank" </w:instrText>
            </w:r>
            <w:r>
              <w:fldChar w:fldCharType="separate"/>
            </w:r>
            <w:r>
              <w:rPr>
                <w:rFonts w:ascii="Marianne" w:hAnsi="Marianne" w:eastAsia="Marianne" w:cs="Marianne"/>
                <w:sz w:val="14"/>
              </w:rPr>
              <w:t xml:space="preserve">SSP439835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FOUCHOU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"https://fiches-risques.brgm.fr/georisques/casias/SSP410801" \t "_blank" </w:instrText>
            </w:r>
            <w:r>
              <w:fldChar w:fldCharType="separate"/>
            </w:r>
            <w:r>
              <w:rPr>
                <w:rFonts w:ascii="Marianne" w:hAnsi="Marianne" w:eastAsia="Marianne" w:cs="Marianne"/>
                <w:sz w:val="14"/>
              </w:rPr>
              <w:t xml:space="preserve">SSP410801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Montbrun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"https://fiches-risques.brgm.fr/georisques/casias/SSP410006" \t "_blank" </w:instrText>
            </w:r>
            <w:r>
              <w:fldChar w:fldCharType="separate"/>
            </w:r>
            <w:r>
              <w:rPr>
                <w:rFonts w:ascii="Marianne" w:hAnsi="Marianne" w:eastAsia="Marianne" w:cs="Marianne"/>
                <w:sz w:val="14"/>
              </w:rPr>
              <w:t xml:space="preserve">SSP410006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REMOTA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