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349612" name="Picture">
</wp:docPr>
                  <a:graphic>
                    <a:graphicData uri="http://schemas.openxmlformats.org/drawingml/2006/picture">
                      <pic:pic>
                        <pic:nvPicPr>
                          <pic:cNvPr id="213234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6390522" name="Picture">
</wp:docPr>
                  <a:graphic>
                    <a:graphicData uri="http://schemas.openxmlformats.org/drawingml/2006/picture">
                      <pic:pic>
                        <pic:nvPicPr>
                          <pic:cNvPr id="1706390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9151263" name="Picture">
</wp:docPr>
                        <a:graphic>
                          <a:graphicData uri="http://schemas.openxmlformats.org/drawingml/2006/picture">
                            <pic:pic>
                              <pic:nvPicPr>
                                <pic:cNvPr id="809151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54340 Pompey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9433917" name="Picture">
</wp:docPr>
                  <a:graphic>
                    <a:graphicData uri="http://schemas.openxmlformats.org/drawingml/2006/picture">
                      <pic:pic>
                        <pic:nvPicPr>
                          <pic:cNvPr id="1139433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4062112" name="Picture">
</wp:docPr>
                  <a:graphic>
                    <a:graphicData uri="http://schemas.openxmlformats.org/drawingml/2006/picture">
                      <pic:pic>
                        <pic:nvPicPr>
                          <pic:cNvPr id="1014062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74500" name="Picture">
</wp:docPr>
                  <a:graphic>
                    <a:graphicData uri="http://schemas.openxmlformats.org/drawingml/2006/picture">
                      <pic:pic>
                        <pic:nvPicPr>
                          <pic:cNvPr id="1201374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480450" name="Picture">
</wp:docPr>
                  <a:graphic>
                    <a:graphicData uri="http://schemas.openxmlformats.org/drawingml/2006/picture">
                      <pic:pic>
                        <pic:nvPicPr>
                          <pic:cNvPr id="131048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97315" name="Picture">
</wp:docPr>
                  <a:graphic>
                    <a:graphicData uri="http://schemas.openxmlformats.org/drawingml/2006/picture">
                      <pic:pic>
                        <pic:nvPicPr>
                          <pic:cNvPr id="93469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266669" name="Picture">
</wp:docPr>
                        <a:graphic>
                          <a:graphicData uri="http://schemas.openxmlformats.org/drawingml/2006/picture">
                            <pic:pic>
                              <pic:nvPicPr>
                                <pic:cNvPr id="1492266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11235" name="Picture">
</wp:docPr>
                        <a:graphic>
                          <a:graphicData uri="http://schemas.openxmlformats.org/drawingml/2006/picture">
                            <pic:pic>
                              <pic:nvPicPr>
                                <pic:cNvPr id="1727411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443748" name="Picture">
</wp:docPr>
                        <a:graphic>
                          <a:graphicData uri="http://schemas.openxmlformats.org/drawingml/2006/picture">
                            <pic:pic>
                              <pic:nvPicPr>
                                <pic:cNvPr id="1437443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352890" name="Picture">
</wp:docPr>
                        <a:graphic>
                          <a:graphicData uri="http://schemas.openxmlformats.org/drawingml/2006/picture">
                            <pic:pic>
                              <pic:nvPicPr>
                                <pic:cNvPr id="1418352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82677" name="Picture">
</wp:docPr>
                        <a:graphic>
                          <a:graphicData uri="http://schemas.openxmlformats.org/drawingml/2006/picture">
                            <pic:pic>
                              <pic:nvPicPr>
                                <pic:cNvPr id="1171482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191952" name="Picture">
</wp:docPr>
                        <a:graphic>
                          <a:graphicData uri="http://schemas.openxmlformats.org/drawingml/2006/picture">
                            <pic:pic>
                              <pic:nvPicPr>
                                <pic:cNvPr id="16481919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447470" name="Picture">
</wp:docPr>
                        <a:graphic>
                          <a:graphicData uri="http://schemas.openxmlformats.org/drawingml/2006/picture">
                            <pic:pic>
                              <pic:nvPicPr>
                                <pic:cNvPr id="875447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67246" name="Picture">
</wp:docPr>
                        <a:graphic>
                          <a:graphicData uri="http://schemas.openxmlformats.org/drawingml/2006/picture">
                            <pic:pic>
                              <pic:nvPicPr>
                                <pic:cNvPr id="881167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283528" name="Picture">
</wp:docPr>
                        <a:graphic>
                          <a:graphicData uri="http://schemas.openxmlformats.org/drawingml/2006/picture">
                            <pic:pic>
                              <pic:nvPicPr>
                                <pic:cNvPr id="9422835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162716" name="Picture">
</wp:docPr>
                        <a:graphic>
                          <a:graphicData uri="http://schemas.openxmlformats.org/drawingml/2006/picture">
                            <pic:pic>
                              <pic:nvPicPr>
                                <pic:cNvPr id="1167162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85320" name="Picture">
</wp:docPr>
                        <a:graphic>
                          <a:graphicData uri="http://schemas.openxmlformats.org/drawingml/2006/picture">
                            <pic:pic>
                              <pic:nvPicPr>
                                <pic:cNvPr id="1088285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961293" name="Picture">
</wp:docPr>
                        <a:graphic>
                          <a:graphicData uri="http://schemas.openxmlformats.org/drawingml/2006/picture">
                            <pic:pic>
                              <pic:nvPicPr>
                                <pic:cNvPr id="20199612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018524" name="Picture">
</wp:docPr>
                        <a:graphic>
                          <a:graphicData uri="http://schemas.openxmlformats.org/drawingml/2006/picture">
                            <pic:pic>
                              <pic:nvPicPr>
                                <pic:cNvPr id="1319018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24526" name="Picture">
</wp:docPr>
                        <a:graphic>
                          <a:graphicData uri="http://schemas.openxmlformats.org/drawingml/2006/picture">
                            <pic:pic>
                              <pic:nvPicPr>
                                <pic:cNvPr id="1798724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952863" name="Picture">
</wp:docPr>
                        <a:graphic>
                          <a:graphicData uri="http://schemas.openxmlformats.org/drawingml/2006/picture">
                            <pic:pic>
                              <pic:nvPicPr>
                                <pic:cNvPr id="11439528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683042" name="Picture">
</wp:docPr>
                        <a:graphic>
                          <a:graphicData uri="http://schemas.openxmlformats.org/drawingml/2006/picture">
                            <pic:pic>
                              <pic:nvPicPr>
                                <pic:cNvPr id="1102683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22796" name="Picture">
</wp:docPr>
                        <a:graphic>
                          <a:graphicData uri="http://schemas.openxmlformats.org/drawingml/2006/picture">
                            <pic:pic>
                              <pic:nvPicPr>
                                <pic:cNvPr id="1760222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0781" name="Picture">
</wp:docPr>
                        <a:graphic>
                          <a:graphicData uri="http://schemas.openxmlformats.org/drawingml/2006/picture">
                            <pic:pic>
                              <pic:nvPicPr>
                                <pic:cNvPr id="306078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416619" name="Picture">
</wp:docPr>
                        <a:graphic>
                          <a:graphicData uri="http://schemas.openxmlformats.org/drawingml/2006/picture">
                            <pic:pic>
                              <pic:nvPicPr>
                                <pic:cNvPr id="18704166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0847" name="Picture">
</wp:docPr>
                        <a:graphic>
                          <a:graphicData uri="http://schemas.openxmlformats.org/drawingml/2006/picture">
                            <pic:pic>
                              <pic:nvPicPr>
                                <pic:cNvPr id="1067208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763387" name="Picture">
</wp:docPr>
                        <a:graphic>
                          <a:graphicData uri="http://schemas.openxmlformats.org/drawingml/2006/picture">
                            <pic:pic>
                              <pic:nvPicPr>
                                <pic:cNvPr id="20067633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85176" name="Picture">
</wp:docPr>
                        <a:graphic>
                          <a:graphicData uri="http://schemas.openxmlformats.org/drawingml/2006/picture">
                            <pic:pic>
                              <pic:nvPicPr>
                                <pic:cNvPr id="168268517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60175" name="Picture">
</wp:docPr>
                        <a:graphic>
                          <a:graphicData uri="http://schemas.openxmlformats.org/drawingml/2006/picture">
                            <pic:pic>
                              <pic:nvPicPr>
                                <pic:cNvPr id="18640601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26589" name="Picture">
</wp:docPr>
                        <a:graphic>
                          <a:graphicData uri="http://schemas.openxmlformats.org/drawingml/2006/picture">
                            <pic:pic>
                              <pic:nvPicPr>
                                <pic:cNvPr id="15772265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06498" name="Picture">
</wp:docPr>
                  <a:graphic>
                    <a:graphicData uri="http://schemas.openxmlformats.org/drawingml/2006/picture">
                      <pic:pic>
                        <pic:nvPicPr>
                          <pic:cNvPr id="160090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808273" name="Picture">
</wp:docPr>
                  <a:graphic>
                    <a:graphicData uri="http://schemas.openxmlformats.org/drawingml/2006/picture">
                      <pic:pic>
                        <pic:nvPicPr>
                          <pic:cNvPr id="175980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846864" name="Picture">
</wp:docPr>
                  <a:graphic>
                    <a:graphicData uri="http://schemas.openxmlformats.org/drawingml/2006/picture">
                      <pic:pic>
                        <pic:nvPicPr>
                          <pic:cNvPr id="141184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493751" name="Picture">
</wp:docPr>
                  <a:graphic>
                    <a:graphicData uri="http://schemas.openxmlformats.org/drawingml/2006/picture">
                      <pic:pic>
                        <pic:nvPicPr>
                          <pic:cNvPr id="8544937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30365" name="Picture">
</wp:docPr>
                  <a:graphic>
                    <a:graphicData uri="http://schemas.openxmlformats.org/drawingml/2006/picture">
                      <pic:pic>
                        <pic:nvPicPr>
                          <pic:cNvPr id="904630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0309532" name="Picture">
</wp:docPr>
                  <a:graphic>
                    <a:graphicData uri="http://schemas.openxmlformats.org/drawingml/2006/picture">
                      <pic:pic>
                        <pic:nvPicPr>
                          <pic:cNvPr id="16403095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Pompey (54DDT20090002)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302613" name="Picture">
</wp:docPr>
                        <a:graphic>
                          <a:graphicData uri="http://schemas.openxmlformats.org/drawingml/2006/picture">
                            <pic:pic>
                              <pic:nvPicPr>
                                <pic:cNvPr id="19353026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Pompey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12/07/2006</w:t>
                    <w:br/>
                    <w:t xml:space="preserve">Date d'approbation : 02/03/2009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12857" name="Picture">
</wp:docPr>
                  <a:graphic>
                    <a:graphicData uri="http://schemas.openxmlformats.org/drawingml/2006/picture">
                      <pic:pic>
                        <pic:nvPicPr>
                          <pic:cNvPr id="99631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385872" name="Picture">
</wp:docPr>
                  <a:graphic>
                    <a:graphicData uri="http://schemas.openxmlformats.org/drawingml/2006/picture">
                      <pic:pic>
                        <pic:nvPicPr>
                          <pic:cNvPr id="167938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691432" name="Picture">
</wp:docPr>
                  <a:graphic>
                    <a:graphicData uri="http://schemas.openxmlformats.org/drawingml/2006/picture">
                      <pic:pic>
                        <pic:nvPicPr>
                          <pic:cNvPr id="81169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868840" name="Picture">
</wp:docPr>
                        <a:graphic>
                          <a:graphicData uri="http://schemas.openxmlformats.org/drawingml/2006/picture">
                            <pic:pic>
                              <pic:nvPicPr>
                                <pic:cNvPr id="4168688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760367" name="Picture">
</wp:docPr>
                        <a:graphic>
                          <a:graphicData uri="http://schemas.openxmlformats.org/drawingml/2006/picture">
                            <pic:pic>
                              <pic:nvPicPr>
                                <pic:cNvPr id="11147603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961976" name="Picture">
</wp:docPr>
                        <a:graphic>
                          <a:graphicData uri="http://schemas.openxmlformats.org/drawingml/2006/picture">
                            <pic:pic>
                              <pic:nvPicPr>
                                <pic:cNvPr id="178196197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803658" name="Picture">
</wp:docPr>
                  <a:graphic>
                    <a:graphicData uri="http://schemas.openxmlformats.org/drawingml/2006/picture">
                      <pic:pic>
                        <pic:nvPicPr>
                          <pic:cNvPr id="195980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35167" name="Picture">
</wp:docPr>
                  <a:graphic>
                    <a:graphicData uri="http://schemas.openxmlformats.org/drawingml/2006/picture">
                      <pic:pic>
                        <pic:nvPicPr>
                          <pic:cNvPr id="54763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006695" name="Picture">
</wp:docPr>
                  <a:graphic>
                    <a:graphicData uri="http://schemas.openxmlformats.org/drawingml/2006/picture">
                      <pic:pic>
                        <pic:nvPicPr>
                          <pic:cNvPr id="212100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774411" name="Picture">
</wp:docPr>
                  <a:graphic>
                    <a:graphicData uri="http://schemas.openxmlformats.org/drawingml/2006/picture">
                      <pic:pic>
                        <pic:nvPicPr>
                          <pic:cNvPr id="20517744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97060" name="Picture">
</wp:docPr>
                  <a:graphic>
                    <a:graphicData uri="http://schemas.openxmlformats.org/drawingml/2006/picture">
                      <pic:pic>
                        <pic:nvPicPr>
                          <pic:cNvPr id="52497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631820" name="Picture">
</wp:docPr>
                  <a:graphic>
                    <a:graphicData uri="http://schemas.openxmlformats.org/drawingml/2006/picture">
                      <pic:pic>
                        <pic:nvPicPr>
                          <pic:cNvPr id="20776318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193615" name="Picture">
</wp:docPr>
                        <a:graphic>
                          <a:graphicData uri="http://schemas.openxmlformats.org/drawingml/2006/picture">
                            <pic:pic>
                              <pic:nvPicPr>
                                <pic:cNvPr id="10321936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263795" name="Picture">
</wp:docPr>
                        <a:graphic>
                          <a:graphicData uri="http://schemas.openxmlformats.org/drawingml/2006/picture">
                            <pic:pic>
                              <pic:nvPicPr>
                                <pic:cNvPr id="10832637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34923" name="Picture">
</wp:docPr>
                  <a:graphic>
                    <a:graphicData uri="http://schemas.openxmlformats.org/drawingml/2006/picture">
                      <pic:pic>
                        <pic:nvPicPr>
                          <pic:cNvPr id="106833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210252" name="Picture">
</wp:docPr>
                  <a:graphic>
                    <a:graphicData uri="http://schemas.openxmlformats.org/drawingml/2006/picture">
                      <pic:pic>
                        <pic:nvPicPr>
                          <pic:cNvPr id="132821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58409" name="Picture">
</wp:docPr>
                  <a:graphic>
                    <a:graphicData uri="http://schemas.openxmlformats.org/drawingml/2006/picture">
                      <pic:pic>
                        <pic:nvPicPr>
                          <pic:cNvPr id="9495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7919" name="Picture">
</wp:docPr>
                  <a:graphic>
                    <a:graphicData uri="http://schemas.openxmlformats.org/drawingml/2006/picture">
                      <pic:pic>
                        <pic:nvPicPr>
                          <pic:cNvPr id="43807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13286" name="Picture">
</wp:docPr>
                  <a:graphic>
                    <a:graphicData uri="http://schemas.openxmlformats.org/drawingml/2006/picture">
                      <pic:pic>
                        <pic:nvPicPr>
                          <pic:cNvPr id="2003132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3620145" name="Picture">
</wp:docPr>
                  <a:graphic>
                    <a:graphicData uri="http://schemas.openxmlformats.org/drawingml/2006/picture">
                      <pic:pic>
                        <pic:nvPicPr>
                          <pic:cNvPr id="12036201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366189" name="Picture">
</wp:docPr>
                        <a:graphic>
                          <a:graphicData uri="http://schemas.openxmlformats.org/drawingml/2006/picture">
                            <pic:pic>
                              <pic:nvPicPr>
                                <pic:cNvPr id="1244366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080920" name="Picture">
</wp:docPr>
                  <a:graphic>
                    <a:graphicData uri="http://schemas.openxmlformats.org/drawingml/2006/picture">
                      <pic:pic>
                        <pic:nvPicPr>
                          <pic:cNvPr id="167708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96234" name="Picture">
</wp:docPr>
                  <a:graphic>
                    <a:graphicData uri="http://schemas.openxmlformats.org/drawingml/2006/picture">
                      <pic:pic>
                        <pic:nvPicPr>
                          <pic:cNvPr id="41909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220390" name="Picture">
</wp:docPr>
                  <a:graphic>
                    <a:graphicData uri="http://schemas.openxmlformats.org/drawingml/2006/picture">
                      <pic:pic>
                        <pic:nvPicPr>
                          <pic:cNvPr id="162222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414594" name="Picture">
</wp:docPr>
                  <a:graphic>
                    <a:graphicData uri="http://schemas.openxmlformats.org/drawingml/2006/picture">
                      <pic:pic>
                        <pic:nvPicPr>
                          <pic:cNvPr id="12574145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756457" name="Picture">
</wp:docPr>
                  <a:graphic>
                    <a:graphicData uri="http://schemas.openxmlformats.org/drawingml/2006/picture">
                      <pic:pic>
                        <pic:nvPicPr>
                          <pic:cNvPr id="476756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3323621" name="Picture">
</wp:docPr>
                  <a:graphic>
                    <a:graphicData uri="http://schemas.openxmlformats.org/drawingml/2006/picture">
                      <pic:pic>
                        <pic:nvPicPr>
                          <pic:cNvPr id="16333236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Pompey (54DDT20010002)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345099" name="Picture">
</wp:docPr>
                        <a:graphic>
                          <a:graphicData uri="http://schemas.openxmlformats.org/drawingml/2006/picture">
                            <pic:pic>
                              <pic:nvPicPr>
                                <pic:cNvPr id="15663450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Pompey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18/09/2006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98468" name="Picture">
</wp:docPr>
                  <a:graphic>
                    <a:graphicData uri="http://schemas.openxmlformats.org/drawingml/2006/picture">
                      <pic:pic>
                        <pic:nvPicPr>
                          <pic:cNvPr id="113919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140791" name="Picture">
</wp:docPr>
                  <a:graphic>
                    <a:graphicData uri="http://schemas.openxmlformats.org/drawingml/2006/picture">
                      <pic:pic>
                        <pic:nvPicPr>
                          <pic:cNvPr id="131014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686596" name="Picture">
</wp:docPr>
                  <a:graphic>
                    <a:graphicData uri="http://schemas.openxmlformats.org/drawingml/2006/picture">
                      <pic:pic>
                        <pic:nvPicPr>
                          <pic:cNvPr id="65568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481817" name="Picture">
</wp:docPr>
                        <a:graphic>
                          <a:graphicData uri="http://schemas.openxmlformats.org/drawingml/2006/picture">
                            <pic:pic>
                              <pic:nvPicPr>
                                <pic:cNvPr id="4854818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13/04/1992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184654" name="Picture">
</wp:docPr>
                  <a:graphic>
                    <a:graphicData uri="http://schemas.openxmlformats.org/drawingml/2006/picture">
                      <pic:pic>
                        <pic:nvPicPr>
                          <pic:cNvPr id="193318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92564" name="Picture">
</wp:docPr>
                  <a:graphic>
                    <a:graphicData uri="http://schemas.openxmlformats.org/drawingml/2006/picture">
                      <pic:pic>
                        <pic:nvPicPr>
                          <pic:cNvPr id="109599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650514" name="Picture">
</wp:docPr>
                  <a:graphic>
                    <a:graphicData uri="http://schemas.openxmlformats.org/drawingml/2006/picture">
                      <pic:pic>
                        <pic:nvPicPr>
                          <pic:cNvPr id="59065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927575" name="Picture">
</wp:docPr>
                  <a:graphic>
                    <a:graphicData uri="http://schemas.openxmlformats.org/drawingml/2006/picture">
                      <pic:pic>
                        <pic:nvPicPr>
                          <pic:cNvPr id="154592757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790415" name="Picture">
</wp:docPr>
                  <a:graphic>
                    <a:graphicData uri="http://schemas.openxmlformats.org/drawingml/2006/picture">
                      <pic:pic>
                        <pic:nvPicPr>
                          <pic:cNvPr id="18687904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911465" name="Picture">
</wp:docPr>
                  <a:graphic>
                    <a:graphicData uri="http://schemas.openxmlformats.org/drawingml/2006/picture">
                      <pic:pic>
                        <pic:nvPicPr>
                          <pic:cNvPr id="129991146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85582" name="Picture">
</wp:docPr>
                        <a:graphic>
                          <a:graphicData uri="http://schemas.openxmlformats.org/drawingml/2006/picture">
                            <pic:pic>
                              <pic:nvPicPr>
                                <pic:cNvPr id="15779855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72334" name="Picture">
</wp:docPr>
                  <a:graphic>
                    <a:graphicData uri="http://schemas.openxmlformats.org/drawingml/2006/picture">
                      <pic:pic>
                        <pic:nvPicPr>
                          <pic:cNvPr id="93567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572008" name="Picture">
</wp:docPr>
                  <a:graphic>
                    <a:graphicData uri="http://schemas.openxmlformats.org/drawingml/2006/picture">
                      <pic:pic>
                        <pic:nvPicPr>
                          <pic:cNvPr id="165157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76030" name="Picture">
</wp:docPr>
                  <a:graphic>
                    <a:graphicData uri="http://schemas.openxmlformats.org/drawingml/2006/picture">
                      <pic:pic>
                        <pic:nvPicPr>
                          <pic:cNvPr id="129817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256371" name="Picture">
</wp:docPr>
                  <a:graphic>
                    <a:graphicData uri="http://schemas.openxmlformats.org/drawingml/2006/picture">
                      <pic:pic>
                        <pic:nvPicPr>
                          <pic:cNvPr id="17282563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48134" name="Picture">
</wp:docPr>
                  <a:graphic>
                    <a:graphicData uri="http://schemas.openxmlformats.org/drawingml/2006/picture">
                      <pic:pic>
                        <pic:nvPicPr>
                          <pic:cNvPr id="10029481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823963" name="Picture">
</wp:docPr>
                  <a:graphic>
                    <a:graphicData uri="http://schemas.openxmlformats.org/drawingml/2006/picture">
                      <pic:pic>
                        <pic:nvPicPr>
                          <pic:cNvPr id="4318239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424259" name="Picture">
</wp:docPr>
                        <a:graphic>
                          <a:graphicData uri="http://schemas.openxmlformats.org/drawingml/2006/picture">
                            <pic:pic>
                              <pic:nvPicPr>
                                <pic:cNvPr id="8564242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50461" name="Picture">
</wp:docPr>
                  <a:graphic>
                    <a:graphicData uri="http://schemas.openxmlformats.org/drawingml/2006/picture">
                      <pic:pic>
                        <pic:nvPicPr>
                          <pic:cNvPr id="110975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182698" name="Picture">
</wp:docPr>
                  <a:graphic>
                    <a:graphicData uri="http://schemas.openxmlformats.org/drawingml/2006/picture">
                      <pic:pic>
                        <pic:nvPicPr>
                          <pic:cNvPr id="78818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23725" name="Picture">
</wp:docPr>
                  <a:graphic>
                    <a:graphicData uri="http://schemas.openxmlformats.org/drawingml/2006/picture">
                      <pic:pic>
                        <pic:nvPicPr>
                          <pic:cNvPr id="751323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520104" name="Picture">
</wp:docPr>
                  <a:graphic>
                    <a:graphicData uri="http://schemas.openxmlformats.org/drawingml/2006/picture">
                      <pic:pic>
                        <pic:nvPicPr>
                          <pic:cNvPr id="14465201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27289" name="Picture">
</wp:docPr>
                  <a:graphic>
                    <a:graphicData uri="http://schemas.openxmlformats.org/drawingml/2006/picture">
                      <pic:pic>
                        <pic:nvPicPr>
                          <pic:cNvPr id="14687272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025214" name="Picture">
</wp:docPr>
                  <a:graphic>
                    <a:graphicData uri="http://schemas.openxmlformats.org/drawingml/2006/picture">
                      <pic:pic>
                        <pic:nvPicPr>
                          <pic:cNvPr id="15830252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0851" name="Picture">
</wp:docPr>
                  <a:graphic>
                    <a:graphicData uri="http://schemas.openxmlformats.org/drawingml/2006/picture">
                      <pic:pic>
                        <pic:nvPicPr>
                          <pic:cNvPr id="13627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458777" name="Picture">
</wp:docPr>
                  <a:graphic>
                    <a:graphicData uri="http://schemas.openxmlformats.org/drawingml/2006/picture">
                      <pic:pic>
                        <pic:nvPicPr>
                          <pic:cNvPr id="100145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703469" name="Picture">
</wp:docPr>
                  <a:graphic>
                    <a:graphicData uri="http://schemas.openxmlformats.org/drawingml/2006/picture">
                      <pic:pic>
                        <pic:nvPicPr>
                          <pic:cNvPr id="103270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Pompey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61307" name="Picture">
</wp:docPr>
                  <a:graphic>
                    <a:graphicData uri="http://schemas.openxmlformats.org/drawingml/2006/picture">
                      <pic:pic>
                        <pic:nvPicPr>
                          <pic:cNvPr id="7220613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92075" name="Picture">
</wp:docPr>
                        <a:graphic>
                          <a:graphicData uri="http://schemas.openxmlformats.org/drawingml/2006/picture">
                            <pic:pic>
                              <pic:nvPicPr>
                                <pic:cNvPr id="1679920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169021" name="Picture">
</wp:docPr>
                  <a:graphic>
                    <a:graphicData uri="http://schemas.openxmlformats.org/drawingml/2006/picture">
                      <pic:pic>
                        <pic:nvPicPr>
                          <pic:cNvPr id="90716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48192" name="Picture">
</wp:docPr>
                  <a:graphic>
                    <a:graphicData uri="http://schemas.openxmlformats.org/drawingml/2006/picture">
                      <pic:pic>
                        <pic:nvPicPr>
                          <pic:cNvPr id="179754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788977" name="Picture">
</wp:docPr>
                  <a:graphic>
                    <a:graphicData uri="http://schemas.openxmlformats.org/drawingml/2006/picture">
                      <pic:pic>
                        <pic:nvPicPr>
                          <pic:cNvPr id="213878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"https://fiches-risques.brgm.fr/fr/georisques/mvt-synthetique/65400225" \t "_self" </w:instrText>
            </w:r>
            <w:r>
              <w:fldChar w:fldCharType="separate"/>
            </w:r>
            <w:r>
              <w:rPr>
                <w:rFonts w:ascii="Marianne" w:hAnsi="Marianne" w:eastAsia="Marianne" w:cs="Marianne"/>
                <w:sz w:val="14"/>
              </w:rPr>
              <w:t xml:space="preserve">65400225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bord de la route dans un virage en épingle en allant vers les ruines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"https://fiches-risques.brgm.fr/fr/georisques/mvt-synthetique/65400400" \t "_self" </w:instrText>
            </w:r>
            <w:r>
              <w:fldChar w:fldCharType="separate"/>
            </w:r>
            <w:r>
              <w:rPr>
                <w:rFonts w:ascii="Marianne" w:hAnsi="Marianne" w:eastAsia="Marianne" w:cs="Marianne"/>
                <w:sz w:val="14"/>
              </w:rPr>
              <w:t xml:space="preserve">65400400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Rues Louis Marin et Christiane Guérin.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635983" name="Picture">
</wp:docPr>
                  <a:graphic>
                    <a:graphicData uri="http://schemas.openxmlformats.org/drawingml/2006/picture">
                      <pic:pic>
                        <pic:nvPicPr>
                          <pic:cNvPr id="41663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878117" name="Picture">
</wp:docPr>
                  <a:graphic>
                    <a:graphicData uri="http://schemas.openxmlformats.org/drawingml/2006/picture">
                      <pic:pic>
                        <pic:nvPicPr>
                          <pic:cNvPr id="193787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55032" name="Picture">
</wp:docPr>
                  <a:graphic>
                    <a:graphicData uri="http://schemas.openxmlformats.org/drawingml/2006/picture">
                      <pic:pic>
                        <pic:nvPicPr>
                          <pic:cNvPr id="198905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"https://fiches-risques.brgm.fr/georisques/cavite/LORAW0001772" \t "_self" </w:instrText>
            </w:r>
            <w:r>
              <w:fldChar w:fldCharType="separate"/>
            </w:r>
            <w:r>
              <w:rPr>
                <w:rFonts w:ascii="Marianne" w:hAnsi="Marianne" w:eastAsia="Marianne" w:cs="Marianne"/>
                <w:sz w:val="14"/>
              </w:rPr>
              <w:t xml:space="preserve">LORAW0001772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"https://fiches-risques.brgm.fr/georisques/cavite/LORAW0003456" \t "_self" </w:instrText>
            </w:r>
            <w:r>
              <w:fldChar w:fldCharType="separate"/>
            </w:r>
            <w:r>
              <w:rPr>
                <w:rFonts w:ascii="Marianne" w:hAnsi="Marianne" w:eastAsia="Marianne" w:cs="Marianne"/>
                <w:sz w:val="14"/>
              </w:rPr>
              <w:t xml:space="preserve">LORAW0003456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Forêt de l'Avant 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"https://fiches-risques.brgm.fr/georisques/cavite/LORAW0003457" \t "_self" </w:instrText>
            </w:r>
            <w:r>
              <w:fldChar w:fldCharType="separate"/>
            </w:r>
            <w:r>
              <w:rPr>
                <w:rFonts w:ascii="Marianne" w:hAnsi="Marianne" w:eastAsia="Marianne" w:cs="Marianne"/>
                <w:sz w:val="14"/>
              </w:rPr>
              <w:t xml:space="preserve">LORAW0003457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diaclase (forêt de l'Avant 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"https://fiches-risques.brgm.fr/georisques/cavite/LORAW0006546" \t "_self" </w:instrText>
            </w:r>
            <w:r>
              <w:fldChar w:fldCharType="separate"/>
            </w:r>
            <w:r>
              <w:rPr>
                <w:rFonts w:ascii="Marianne" w:hAnsi="Marianne" w:eastAsia="Marianne" w:cs="Marianne"/>
                <w:sz w:val="14"/>
              </w:rPr>
              <w:t xml:space="preserve">LORAW0006546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 (Diaclase n°4)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78904" name="Picture">
</wp:docPr>
                  <a:graphic>
                    <a:graphicData uri="http://schemas.openxmlformats.org/drawingml/2006/picture">
                      <pic:pic>
                        <pic:nvPicPr>
                          <pic:cNvPr id="156527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232897" name="Picture">
</wp:docPr>
                  <a:graphic>
                    <a:graphicData uri="http://schemas.openxmlformats.org/drawingml/2006/picture">
                      <pic:pic>
                        <pic:nvPicPr>
                          <pic:cNvPr id="118723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6088" name="Picture">
</wp:docPr>
                  <a:graphic>
                    <a:graphicData uri="http://schemas.openxmlformats.org/drawingml/2006/picture">
                      <pic:pic>
                        <pic:nvPicPr>
                          <pic:cNvPr id="18821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"https://fiches-risques.brgm.fr/georisques/infosols/instruction/SSP000245701" \t "_blank" </w:instrText>
            </w:r>
            <w:r>
              <w:fldChar w:fldCharType="separate"/>
            </w:r>
            <w:r>
              <w:rPr>
                <w:rFonts w:ascii="Marianne" w:hAnsi="Marianne" w:eastAsia="Marianne" w:cs="Marianne"/>
                <w:sz w:val="14"/>
              </w:rPr>
              <w:t xml:space="preserve">SSP000245701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complexe sidérurgique (Pompey)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"https://fiches-risques.brgm.fr/georisques/infosols/instruction/SSP001078701" \t "_blank" </w:instrText>
            </w:r>
            <w:r>
              <w:fldChar w:fldCharType="separate"/>
            </w:r>
            <w:r>
              <w:rPr>
                <w:rFonts w:ascii="Marianne" w:hAnsi="Marianne" w:eastAsia="Marianne" w:cs="Marianne"/>
                <w:sz w:val="14"/>
              </w:rPr>
              <w:t xml:space="preserve">SSP001078701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OERLIKON BALZERS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382522" name="Picture">
</wp:docPr>
                  <a:graphic>
                    <a:graphicData uri="http://schemas.openxmlformats.org/drawingml/2006/picture">
                      <pic:pic>
                        <pic:nvPicPr>
                          <pic:cNvPr id="212738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567942" name="Picture">
</wp:docPr>
                  <a:graphic>
                    <a:graphicData uri="http://schemas.openxmlformats.org/drawingml/2006/picture">
                      <pic:pic>
                        <pic:nvPicPr>
                          <pic:cNvPr id="189356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54340 Pompey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789664" name="Picture">
</wp:docPr>
                  <a:graphic>
                    <a:graphicData uri="http://schemas.openxmlformats.org/drawingml/2006/picture">
                      <pic:pic>
                        <pic:nvPicPr>
                          <pic:cNvPr id="114478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"https://fiches-risques.brgm.fr/georisques/casias/SSP4313454" \t "_blank" </w:instrText>
            </w:r>
            <w:r>
              <w:fldChar w:fldCharType="separate"/>
            </w:r>
            <w:r>
              <w:rPr>
                <w:rFonts w:ascii="Marianne" w:hAnsi="Marianne" w:eastAsia="Marianne" w:cs="Marianne"/>
                <w:sz w:val="14"/>
              </w:rPr>
              <w:t xml:space="preserve">SSP4313454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ENVIE 2E LORRAINE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"https://fiches-risques.brgm.fr/georisques/casias/SSP4114508" \t "_blank" </w:instrText>
            </w:r>
            <w:r>
              <w:fldChar w:fldCharType="separate"/>
            </w:r>
            <w:r>
              <w:rPr>
                <w:rFonts w:ascii="Marianne" w:hAnsi="Marianne" w:eastAsia="Marianne" w:cs="Marianne"/>
                <w:sz w:val="14"/>
              </w:rPr>
              <w:t xml:space="preserve">SSP4114508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OERLIKON BALZERS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thermique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"https://fiches-risques.brgm.fr/georisques/casias/SSP3911668" \t "_blank" </w:instrText>
            </w:r>
            <w:r>
              <w:fldChar w:fldCharType="separate"/>
            </w:r>
            <w:r>
              <w:rPr>
                <w:rFonts w:ascii="Marianne" w:hAnsi="Marianne" w:eastAsia="Marianne" w:cs="Marianne"/>
                <w:sz w:val="14"/>
              </w:rPr>
              <w:t xml:space="preserve">SSP3911668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"https://fiches-risques.brgm.fr/georisques/casias/SSP3911335" \t "_blank" </w:instrText>
            </w:r>
            <w:r>
              <w:fldChar w:fldCharType="separate"/>
            </w:r>
            <w:r>
              <w:rPr>
                <w:rFonts w:ascii="Marianne" w:hAnsi="Marianne" w:eastAsia="Marianne" w:cs="Marianne"/>
                <w:sz w:val="14"/>
              </w:rPr>
              <w:t xml:space="preserve">SSP3911335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production de papier adhésif,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"https://fiches-risques.brgm.fr/georisques/casias/SSP3911334" \t "_blank" </w:instrText>
            </w:r>
            <w:r>
              <w:fldChar w:fldCharType="separate"/>
            </w:r>
            <w:r>
              <w:rPr>
                <w:rFonts w:ascii="Marianne" w:hAnsi="Marianne" w:eastAsia="Marianne" w:cs="Marianne"/>
                <w:sz w:val="14"/>
              </w:rPr>
              <w:t xml:space="preserve">SSP3911334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"https://fiches-risques.brgm.fr/georisques/casias/SSP3911333" \t "_blank" </w:instrText>
            </w:r>
            <w:r>
              <w:fldChar w:fldCharType="separate"/>
            </w:r>
            <w:r>
              <w:rPr>
                <w:rFonts w:ascii="Marianne" w:hAnsi="Marianne" w:eastAsia="Marianne" w:cs="Marianne"/>
                <w:sz w:val="14"/>
              </w:rPr>
              <w:t xml:space="preserve">SSP3911333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fromage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"https://fiches-risques.brgm.fr/georisques/casias/SSP3911332" \t "_blank" </w:instrText>
            </w:r>
            <w:r>
              <w:fldChar w:fldCharType="separate"/>
            </w:r>
            <w:r>
              <w:rPr>
                <w:rFonts w:ascii="Marianne" w:hAnsi="Marianne" w:eastAsia="Marianne" w:cs="Marianne"/>
                <w:sz w:val="14"/>
              </w:rPr>
              <w:t xml:space="preserve">SSP3911332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"https://fiches-risques.brgm.fr/georisques/casias/SSP3911331" \t "_blank" </w:instrText>
            </w:r>
            <w:r>
              <w:fldChar w:fldCharType="separate"/>
            </w:r>
            <w:r>
              <w:rPr>
                <w:rFonts w:ascii="Marianne" w:hAnsi="Marianne" w:eastAsia="Marianne" w:cs="Marianne"/>
                <w:sz w:val="14"/>
              </w:rPr>
              <w:t xml:space="preserve">SSP3911331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Barrage-écluse, transformateurs pyralène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"https://fiches-risques.brgm.fr/georisques/casias/SSP3911330" \t "_blank" </w:instrText>
            </w:r>
            <w:r>
              <w:fldChar w:fldCharType="separate"/>
            </w:r>
            <w:r>
              <w:rPr>
                <w:rFonts w:ascii="Marianne" w:hAnsi="Marianne" w:eastAsia="Marianne" w:cs="Marianne"/>
                <w:sz w:val="14"/>
              </w:rPr>
              <w:t xml:space="preserve">SSP3911330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Télécommunication, central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"https://fiches-risques.brgm.fr/georisques/casias/SSP3911329" \t "_blank" </w:instrText>
            </w:r>
            <w:r>
              <w:fldChar w:fldCharType="separate"/>
            </w:r>
            <w:r>
              <w:rPr>
                <w:rFonts w:ascii="Marianne" w:hAnsi="Marianne" w:eastAsia="Marianne" w:cs="Marianne"/>
                <w:sz w:val="14"/>
              </w:rPr>
              <w:t xml:space="preserve">SSP3911329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"https://fiches-risques.brgm.fr/georisques/casias/SSP3911327" \t "_blank" </w:instrText>
            </w:r>
            <w:r>
              <w:fldChar w:fldCharType="separate"/>
            </w:r>
            <w:r>
              <w:rPr>
                <w:rFonts w:ascii="Marianne" w:hAnsi="Marianne" w:eastAsia="Marianne" w:cs="Marianne"/>
                <w:sz w:val="14"/>
              </w:rPr>
              <w:t xml:space="preserve">SSP3911327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avec 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"https://fiches-risques.brgm.fr/georisques/casias/SSP3911326" \t "_blank" </w:instrText>
            </w:r>
            <w:r>
              <w:fldChar w:fldCharType="separate"/>
            </w:r>
            <w:r>
              <w:rPr>
                <w:rFonts w:ascii="Marianne" w:hAnsi="Marianne" w:eastAsia="Marianne" w:cs="Marianne"/>
                <w:sz w:val="14"/>
              </w:rPr>
              <w:t xml:space="preserve">SSP3911326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"https://fiches-risques.brgm.fr/georisques/casias/SSP3911325" \t "_blank" </w:instrText>
            </w:r>
            <w:r>
              <w:fldChar w:fldCharType="separate"/>
            </w:r>
            <w:r>
              <w:rPr>
                <w:rFonts w:ascii="Marianne" w:hAnsi="Marianne" w:eastAsia="Marianne" w:cs="Marianne"/>
                <w:sz w:val="14"/>
              </w:rPr>
              <w:t xml:space="preserve">SSP3911325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"https://fiches-risques.brgm.fr/georisques/casias/SSP3909740" \t "_blank" </w:instrText>
            </w:r>
            <w:r>
              <w:fldChar w:fldCharType="separate"/>
            </w:r>
            <w:r>
              <w:rPr>
                <w:rFonts w:ascii="Marianne" w:hAnsi="Marianne" w:eastAsia="Marianne" w:cs="Marianne"/>
                <w:sz w:val="14"/>
              </w:rPr>
              <w:t xml:space="preserve">SSP3909740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avec Installation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"https://fiches-risques.brgm.fr/georisques/casias/SSP3909503" \t "_blank" </w:instrText>
            </w:r>
            <w:r>
              <w:fldChar w:fldCharType="separate"/>
            </w:r>
            <w:r>
              <w:rPr>
                <w:rFonts w:ascii="Marianne" w:hAnsi="Marianne" w:eastAsia="Marianne" w:cs="Marianne"/>
                <w:sz w:val="14"/>
              </w:rPr>
              <w:t xml:space="preserve">SSP3909503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"https://fiches-risques.brgm.fr/georisques/casias/SSP3909407" \t "_blank" </w:instrText>
            </w:r>
            <w:r>
              <w:fldChar w:fldCharType="separate"/>
            </w:r>
            <w:r>
              <w:rPr>
                <w:rFonts w:ascii="Marianne" w:hAnsi="Marianne" w:eastAsia="Marianne" w:cs="Marianne"/>
                <w:sz w:val="14"/>
              </w:rPr>
              <w:t xml:space="preserve">SSP3909407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Confection textile,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"https://fiches-risques.brgm.fr/georisques/casias/SSP3909321" \t "_blank" </w:instrText>
            </w:r>
            <w:r>
              <w:fldChar w:fldCharType="separate"/>
            </w:r>
            <w:r>
              <w:rPr>
                <w:rFonts w:ascii="Marianne" w:hAnsi="Marianne" w:eastAsia="Marianne" w:cs="Marianne"/>
                <w:sz w:val="14"/>
              </w:rPr>
              <w:t xml:space="preserve">SSP3909321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 avec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"https://fiches-risques.brgm.fr/georisques/casias/SSP3908816" \t "_blank" </w:instrText>
            </w:r>
            <w:r>
              <w:fldChar w:fldCharType="separate"/>
            </w:r>
            <w:r>
              <w:rPr>
                <w:rFonts w:ascii="Marianne" w:hAnsi="Marianne" w:eastAsia="Marianne" w:cs="Marianne"/>
                <w:sz w:val="14"/>
              </w:rPr>
              <w:t xml:space="preserve">SSP3908816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fioul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"https://fiches-risques.brgm.fr/georisques/casias/SSP3908617" \t "_blank" </w:instrText>
            </w:r>
            <w:r>
              <w:fldChar w:fldCharType="separate"/>
            </w:r>
            <w:r>
              <w:rPr>
                <w:rFonts w:ascii="Marianne" w:hAnsi="Marianne" w:eastAsia="Marianne" w:cs="Marianne"/>
                <w:sz w:val="14"/>
              </w:rPr>
              <w:t xml:space="preserve">SSP3908617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"https://fiches-risques.brgm.fr/georisques/casias/SSP3908313" \t "_blank" </w:instrText>
            </w:r>
            <w:r>
              <w:fldChar w:fldCharType="separate"/>
            </w:r>
            <w:r>
              <w:rPr>
                <w:rFonts w:ascii="Marianne" w:hAnsi="Marianne" w:eastAsia="Marianne" w:cs="Marianne"/>
                <w:sz w:val="14"/>
              </w:rPr>
              <w:t xml:space="preserve">SSP3908313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Lycée de travail des métaux, Lycée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"https://fiches-risques.brgm.fr/georisques/casias/SSP3907960" \t "_blank" </w:instrText>
            </w:r>
            <w:r>
              <w:fldChar w:fldCharType="separate"/>
            </w:r>
            <w:r>
              <w:rPr>
                <w:rFonts w:ascii="Marianne" w:hAnsi="Marianne" w:eastAsia="Marianne" w:cs="Marianne"/>
                <w:sz w:val="14"/>
              </w:rPr>
              <w:t xml:space="preserve">SSP3907960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Pompey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"https://fiches-risques.brgm.fr/georisques/casias/SSP3907326" \t "_blank" </w:instrText>
            </w:r>
            <w:r>
              <w:fldChar w:fldCharType="separate"/>
            </w:r>
            <w:r>
              <w:rPr>
                <w:rFonts w:ascii="Marianne" w:hAnsi="Marianne" w:eastAsia="Marianne" w:cs="Marianne"/>
                <w:sz w:val="14"/>
              </w:rPr>
              <w:t xml:space="preserve">SSP3907326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Aciéries, Dépôt de liquide inflammable,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"https://fiches-risques.brgm.fr/georisques/casias/SSP558215" \t "_blank" </w:instrText>
            </w:r>
            <w:r>
              <w:fldChar w:fldCharType="separate"/>
            </w:r>
            <w:r>
              <w:rPr>
                <w:rFonts w:ascii="Marianne" w:hAnsi="Marianne" w:eastAsia="Marianne" w:cs="Marianne"/>
                <w:sz w:val="14"/>
              </w:rPr>
              <w:t xml:space="preserve">SSP558215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ENVIE 2 Lorraine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