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969442" name="Picture">
</wp:docPr>
                  <a:graphic>
                    <a:graphicData uri="http://schemas.openxmlformats.org/drawingml/2006/picture">
                      <pic:pic>
                        <pic:nvPicPr>
                          <pic:cNvPr id="154896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1232548" name="Picture">
</wp:docPr>
                  <a:graphic>
                    <a:graphicData uri="http://schemas.openxmlformats.org/drawingml/2006/picture">
                      <pic:pic>
                        <pic:nvPicPr>
                          <pic:cNvPr id="3212325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7836794" name="Picture">
</wp:docPr>
                        <a:graphic>
                          <a:graphicData uri="http://schemas.openxmlformats.org/drawingml/2006/picture">
                            <pic:pic>
                              <pic:nvPicPr>
                                <pic:cNvPr id="14178367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40410 Pissos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1778428" name="Picture">
</wp:docPr>
                  <a:graphic>
                    <a:graphicData uri="http://schemas.openxmlformats.org/drawingml/2006/picture">
                      <pic:pic>
                        <pic:nvPicPr>
                          <pic:cNvPr id="6817784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471900" name="Picture">
</wp:docPr>
                  <a:graphic>
                    <a:graphicData uri="http://schemas.openxmlformats.org/drawingml/2006/picture">
                      <pic:pic>
                        <pic:nvPicPr>
                          <pic:cNvPr id="118471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585535" name="Picture">
</wp:docPr>
                  <a:graphic>
                    <a:graphicData uri="http://schemas.openxmlformats.org/drawingml/2006/picture">
                      <pic:pic>
                        <pic:nvPicPr>
                          <pic:cNvPr id="311585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697181" name="Picture">
</wp:docPr>
                  <a:graphic>
                    <a:graphicData uri="http://schemas.openxmlformats.org/drawingml/2006/picture">
                      <pic:pic>
                        <pic:nvPicPr>
                          <pic:cNvPr id="112669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Pissos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665706" name="Picture">
</wp:docPr>
                  <a:graphic>
                    <a:graphicData uri="http://schemas.openxmlformats.org/drawingml/2006/picture">
                      <pic:pic>
                        <pic:nvPicPr>
                          <pic:cNvPr id="117066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009293" name="Picture">
</wp:docPr>
                        <a:graphic>
                          <a:graphicData uri="http://schemas.openxmlformats.org/drawingml/2006/picture">
                            <pic:pic>
                              <pic:nvPicPr>
                                <pic:cNvPr id="1912009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372187" name="Picture">
</wp:docPr>
                        <a:graphic>
                          <a:graphicData uri="http://schemas.openxmlformats.org/drawingml/2006/picture">
                            <pic:pic>
                              <pic:nvPicPr>
                                <pic:cNvPr id="16803721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606086" name="Picture">
</wp:docPr>
                        <a:graphic>
                          <a:graphicData uri="http://schemas.openxmlformats.org/drawingml/2006/picture">
                            <pic:pic>
                              <pic:nvPicPr>
                                <pic:cNvPr id="16986060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193706" name="Picture">
</wp:docPr>
                        <a:graphic>
                          <a:graphicData uri="http://schemas.openxmlformats.org/drawingml/2006/picture">
                            <pic:pic>
                              <pic:nvPicPr>
                                <pic:cNvPr id="1379193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196705" name="Picture">
</wp:docPr>
                        <a:graphic>
                          <a:graphicData uri="http://schemas.openxmlformats.org/drawingml/2006/picture">
                            <pic:pic>
                              <pic:nvPicPr>
                                <pic:cNvPr id="8431967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790603" name="Picture">
</wp:docPr>
                        <a:graphic>
                          <a:graphicData uri="http://schemas.openxmlformats.org/drawingml/2006/picture">
                            <pic:pic>
                              <pic:nvPicPr>
                                <pic:cNvPr id="2407906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253307" name="Picture">
</wp:docPr>
                        <a:graphic>
                          <a:graphicData uri="http://schemas.openxmlformats.org/drawingml/2006/picture">
                            <pic:pic>
                              <pic:nvPicPr>
                                <pic:cNvPr id="4002533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34391" name="Picture">
</wp:docPr>
                        <a:graphic>
                          <a:graphicData uri="http://schemas.openxmlformats.org/drawingml/2006/picture">
                            <pic:pic>
                              <pic:nvPicPr>
                                <pic:cNvPr id="511234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398967" name="Picture">
</wp:docPr>
                        <a:graphic>
                          <a:graphicData uri="http://schemas.openxmlformats.org/drawingml/2006/picture">
                            <pic:pic>
                              <pic:nvPicPr>
                                <pic:cNvPr id="19073989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506894" name="Picture">
</wp:docPr>
                        <a:graphic>
                          <a:graphicData uri="http://schemas.openxmlformats.org/drawingml/2006/picture">
                            <pic:pic>
                              <pic:nvPicPr>
                                <pic:cNvPr id="11575068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99141" name="Picture">
</wp:docPr>
                        <a:graphic>
                          <a:graphicData uri="http://schemas.openxmlformats.org/drawingml/2006/picture">
                            <pic:pic>
                              <pic:nvPicPr>
                                <pic:cNvPr id="1427991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656485" name="Picture">
</wp:docPr>
                        <a:graphic>
                          <a:graphicData uri="http://schemas.openxmlformats.org/drawingml/2006/picture">
                            <pic:pic>
                              <pic:nvPicPr>
                                <pic:cNvPr id="13476564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602072" name="Picture">
</wp:docPr>
                        <a:graphic>
                          <a:graphicData uri="http://schemas.openxmlformats.org/drawingml/2006/picture">
                            <pic:pic>
                              <pic:nvPicPr>
                                <pic:cNvPr id="4256020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180703" name="Picture">
</wp:docPr>
                        <a:graphic>
                          <a:graphicData uri="http://schemas.openxmlformats.org/drawingml/2006/picture">
                            <pic:pic>
                              <pic:nvPicPr>
                                <pic:cNvPr id="3451807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160613" name="Picture">
</wp:docPr>
                        <a:graphic>
                          <a:graphicData uri="http://schemas.openxmlformats.org/drawingml/2006/picture">
                            <pic:pic>
                              <pic:nvPicPr>
                                <pic:cNvPr id="18411606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791648" name="Picture">
</wp:docPr>
                        <a:graphic>
                          <a:graphicData uri="http://schemas.openxmlformats.org/drawingml/2006/picture">
                            <pic:pic>
                              <pic:nvPicPr>
                                <pic:cNvPr id="8217916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791963" name="Picture">
</wp:docPr>
                        <a:graphic>
                          <a:graphicData uri="http://schemas.openxmlformats.org/drawingml/2006/picture">
                            <pic:pic>
                              <pic:nvPicPr>
                                <pic:cNvPr id="10777919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241760" name="Picture">
</wp:docPr>
                        <a:graphic>
                          <a:graphicData uri="http://schemas.openxmlformats.org/drawingml/2006/picture">
                            <pic:pic>
                              <pic:nvPicPr>
                                <pic:cNvPr id="2482417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772412" name="Picture">
</wp:docPr>
                        <a:graphic>
                          <a:graphicData uri="http://schemas.openxmlformats.org/drawingml/2006/picture">
                            <pic:pic>
                              <pic:nvPicPr>
                                <pic:cNvPr id="12407724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953509" name="Picture">
</wp:docPr>
                        <a:graphic>
                          <a:graphicData uri="http://schemas.openxmlformats.org/drawingml/2006/picture">
                            <pic:pic>
                              <pic:nvPicPr>
                                <pic:cNvPr id="14359535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200075" name="Picture">
</wp:docPr>
                        <a:graphic>
                          <a:graphicData uri="http://schemas.openxmlformats.org/drawingml/2006/picture">
                            <pic:pic>
                              <pic:nvPicPr>
                                <pic:cNvPr id="6282000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982034" name="Picture">
</wp:docPr>
                        <a:graphic>
                          <a:graphicData uri="http://schemas.openxmlformats.org/drawingml/2006/picture">
                            <pic:pic>
                              <pic:nvPicPr>
                                <pic:cNvPr id="7669820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905119" name="Picture">
</wp:docPr>
                        <a:graphic>
                          <a:graphicData uri="http://schemas.openxmlformats.org/drawingml/2006/picture">
                            <pic:pic>
                              <pic:nvPicPr>
                                <pic:cNvPr id="14059051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564158" name="Picture">
</wp:docPr>
                        <a:graphic>
                          <a:graphicData uri="http://schemas.openxmlformats.org/drawingml/2006/picture">
                            <pic:pic>
                              <pic:nvPicPr>
                                <pic:cNvPr id="10195641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801596" name="Picture">
</wp:docPr>
                  <a:graphic>
                    <a:graphicData uri="http://schemas.openxmlformats.org/drawingml/2006/picture">
                      <pic:pic>
                        <pic:nvPicPr>
                          <pic:cNvPr id="1391801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348471" name="Picture">
</wp:docPr>
                  <a:graphic>
                    <a:graphicData uri="http://schemas.openxmlformats.org/drawingml/2006/picture">
                      <pic:pic>
                        <pic:nvPicPr>
                          <pic:cNvPr id="144834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Pissos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655065" name="Picture">
</wp:docPr>
                  <a:graphic>
                    <a:graphicData uri="http://schemas.openxmlformats.org/drawingml/2006/picture">
                      <pic:pic>
                        <pic:nvPicPr>
                          <pic:cNvPr id="50665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Pissos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820205" name="Picture">
</wp:docPr>
                  <a:graphic>
                    <a:graphicData uri="http://schemas.openxmlformats.org/drawingml/2006/picture">
                      <pic:pic>
                        <pic:nvPicPr>
                          <pic:cNvPr id="5458202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036500" name="Picture">
</wp:docPr>
                  <a:graphic>
                    <a:graphicData uri="http://schemas.openxmlformats.org/drawingml/2006/picture">
                      <pic:pic>
                        <pic:nvPicPr>
                          <pic:cNvPr id="7420365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5036669" name="Picture">
</wp:docPr>
                  <a:graphic>
                    <a:graphicData uri="http://schemas.openxmlformats.org/drawingml/2006/picture">
                      <pic:pic>
                        <pic:nvPicPr>
                          <pic:cNvPr id="3950366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111680" name="Picture">
</wp:docPr>
                        <a:graphic>
                          <a:graphicData uri="http://schemas.openxmlformats.org/drawingml/2006/picture">
                            <pic:pic>
                              <pic:nvPicPr>
                                <pic:cNvPr id="6611116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86143" name="Picture">
</wp:docPr>
                  <a:graphic>
                    <a:graphicData uri="http://schemas.openxmlformats.org/drawingml/2006/picture">
                      <pic:pic>
                        <pic:nvPicPr>
                          <pic:cNvPr id="4948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273591" name="Picture">
</wp:docPr>
                  <a:graphic>
                    <a:graphicData uri="http://schemas.openxmlformats.org/drawingml/2006/picture">
                      <pic:pic>
                        <pic:nvPicPr>
                          <pic:cNvPr id="81627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Pissos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446944" name="Picture">
</wp:docPr>
                  <a:graphic>
                    <a:graphicData uri="http://schemas.openxmlformats.org/drawingml/2006/picture">
                      <pic:pic>
                        <pic:nvPicPr>
                          <pic:cNvPr id="69244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Pissos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235982" name="Picture">
</wp:docPr>
                  <a:graphic>
                    <a:graphicData uri="http://schemas.openxmlformats.org/drawingml/2006/picture">
                      <pic:pic>
                        <pic:nvPicPr>
                          <pic:cNvPr id="5712359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360142" name="Picture">
</wp:docPr>
                  <a:graphic>
                    <a:graphicData uri="http://schemas.openxmlformats.org/drawingml/2006/picture">
                      <pic:pic>
                        <pic:nvPicPr>
                          <pic:cNvPr id="8513601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3509164" name="Picture">
</wp:docPr>
                  <a:graphic>
                    <a:graphicData uri="http://schemas.openxmlformats.org/drawingml/2006/picture">
                      <pic:pic>
                        <pic:nvPicPr>
                          <pic:cNvPr id="4035091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435463" name="Picture">
</wp:docPr>
                        <a:graphic>
                          <a:graphicData uri="http://schemas.openxmlformats.org/drawingml/2006/picture">
                            <pic:pic>
                              <pic:nvPicPr>
                                <pic:cNvPr id="14934354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742035" name="Picture">
</wp:docPr>
                  <a:graphic>
                    <a:graphicData uri="http://schemas.openxmlformats.org/drawingml/2006/picture">
                      <pic:pic>
                        <pic:nvPicPr>
                          <pic:cNvPr id="102274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889907" name="Picture">
</wp:docPr>
                  <a:graphic>
                    <a:graphicData uri="http://schemas.openxmlformats.org/drawingml/2006/picture">
                      <pic:pic>
                        <pic:nvPicPr>
                          <pic:cNvPr id="169488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Pissos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992534" name="Picture">
</wp:docPr>
                  <a:graphic>
                    <a:graphicData uri="http://schemas.openxmlformats.org/drawingml/2006/picture">
                      <pic:pic>
                        <pic:nvPicPr>
                          <pic:cNvPr id="104299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Pissos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143794" name="Picture">
</wp:docPr>
                  <a:graphic>
                    <a:graphicData uri="http://schemas.openxmlformats.org/drawingml/2006/picture">
                      <pic:pic>
                        <pic:nvPicPr>
                          <pic:cNvPr id="38114379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54019" name="Picture">
</wp:docPr>
                  <a:graphic>
                    <a:graphicData uri="http://schemas.openxmlformats.org/drawingml/2006/picture">
                      <pic:pic>
                        <pic:nvPicPr>
                          <pic:cNvPr id="16377540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3729265" name="Picture">
</wp:docPr>
                  <a:graphic>
                    <a:graphicData uri="http://schemas.openxmlformats.org/drawingml/2006/picture">
                      <pic:pic>
                        <pic:nvPicPr>
                          <pic:cNvPr id="64372926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29947" name="Picture">
</wp:docPr>
                        <a:graphic>
                          <a:graphicData uri="http://schemas.openxmlformats.org/drawingml/2006/picture">
                            <pic:pic>
                              <pic:nvPicPr>
                                <pic:cNvPr id="114129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526277" name="Picture">
</wp:docPr>
                  <a:graphic>
                    <a:graphicData uri="http://schemas.openxmlformats.org/drawingml/2006/picture">
                      <pic:pic>
                        <pic:nvPicPr>
                          <pic:cNvPr id="734526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705675" name="Picture">
</wp:docPr>
                  <a:graphic>
                    <a:graphicData uri="http://schemas.openxmlformats.org/drawingml/2006/picture">
                      <pic:pic>
                        <pic:nvPicPr>
                          <pic:cNvPr id="79470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Pissos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308255" name="Picture">
</wp:docPr>
                  <a:graphic>
                    <a:graphicData uri="http://schemas.openxmlformats.org/drawingml/2006/picture">
                      <pic:pic>
                        <pic:nvPicPr>
                          <pic:cNvPr id="110930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Pissos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783502" name="Picture">
</wp:docPr>
                  <a:graphic>
                    <a:graphicData uri="http://schemas.openxmlformats.org/drawingml/2006/picture">
                      <pic:pic>
                        <pic:nvPicPr>
                          <pic:cNvPr id="191378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196512" name="Picture">
</wp:docPr>
                  <a:graphic>
                    <a:graphicData uri="http://schemas.openxmlformats.org/drawingml/2006/picture">
                      <pic:pic>
                        <pic:nvPicPr>
                          <pic:cNvPr id="745196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Pissos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822009" name="Picture">
</wp:docPr>
                  <a:graphic>
                    <a:graphicData uri="http://schemas.openxmlformats.org/drawingml/2006/picture">
                      <pic:pic>
                        <pic:nvPicPr>
                          <pic:cNvPr id="458822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Pissos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268672" name="Picture">
</wp:docPr>
                  <a:graphic>
                    <a:graphicData uri="http://schemas.openxmlformats.org/drawingml/2006/picture">
                      <pic:pic>
                        <pic:nvPicPr>
                          <pic:cNvPr id="10542686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798196" name="Picture">
</wp:docPr>
                  <a:graphic>
                    <a:graphicData uri="http://schemas.openxmlformats.org/drawingml/2006/picture">
                      <pic:pic>
                        <pic:nvPicPr>
                          <pic:cNvPr id="16657981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5605936" name="Picture">
</wp:docPr>
                  <a:graphic>
                    <a:graphicData uri="http://schemas.openxmlformats.org/drawingml/2006/picture">
                      <pic:pic>
                        <pic:nvPicPr>
                          <pic:cNvPr id="9656059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05615" name="Picture">
</wp:docPr>
                        <a:graphic>
                          <a:graphicData uri="http://schemas.openxmlformats.org/drawingml/2006/picture">
                            <pic:pic>
                              <pic:nvPicPr>
                                <pic:cNvPr id="1658056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292121" name="Picture">
</wp:docPr>
                  <a:graphic>
                    <a:graphicData uri="http://schemas.openxmlformats.org/drawingml/2006/picture">
                      <pic:pic>
                        <pic:nvPicPr>
                          <pic:cNvPr id="160929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845327" name="Picture">
</wp:docPr>
                  <a:graphic>
                    <a:graphicData uri="http://schemas.openxmlformats.org/drawingml/2006/picture">
                      <pic:pic>
                        <pic:nvPicPr>
                          <pic:cNvPr id="203084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Pissos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675586" name="Picture">
</wp:docPr>
                  <a:graphic>
                    <a:graphicData uri="http://schemas.openxmlformats.org/drawingml/2006/picture">
                      <pic:pic>
                        <pic:nvPicPr>
                          <pic:cNvPr id="821675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Pissos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046338" name="Picture">
</wp:docPr>
                  <a:graphic>
                    <a:graphicData uri="http://schemas.openxmlformats.org/drawingml/2006/picture">
                      <pic:pic>
                        <pic:nvPicPr>
                          <pic:cNvPr id="48804633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77524" name="Picture">
</wp:docPr>
                  <a:graphic>
                    <a:graphicData uri="http://schemas.openxmlformats.org/drawingml/2006/picture">
                      <pic:pic>
                        <pic:nvPicPr>
                          <pic:cNvPr id="1293775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4143190" name="Picture">
</wp:docPr>
                  <a:graphic>
                    <a:graphicData uri="http://schemas.openxmlformats.org/drawingml/2006/picture">
                      <pic:pic>
                        <pic:nvPicPr>
                          <pic:cNvPr id="160414319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19056" name="Picture">
</wp:docPr>
                        <a:graphic>
                          <a:graphicData uri="http://schemas.openxmlformats.org/drawingml/2006/picture">
                            <pic:pic>
                              <pic:nvPicPr>
                                <pic:cNvPr id="1486190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321539" name="Picture">
</wp:docPr>
                        <a:graphic>
                          <a:graphicData uri="http://schemas.openxmlformats.org/drawingml/2006/picture">
                            <pic:pic>
                              <pic:nvPicPr>
                                <pic:cNvPr id="22732153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888189" name="Picture">
</wp:docPr>
                  <a:graphic>
                    <a:graphicData uri="http://schemas.openxmlformats.org/drawingml/2006/picture">
                      <pic:pic>
                        <pic:nvPicPr>
                          <pic:cNvPr id="149288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628742" name="Picture">
</wp:docPr>
                  <a:graphic>
                    <a:graphicData uri="http://schemas.openxmlformats.org/drawingml/2006/picture">
                      <pic:pic>
                        <pic:nvPicPr>
                          <pic:cNvPr id="177362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Pissos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457044" name="Picture">
</wp:docPr>
                  <a:graphic>
                    <a:graphicData uri="http://schemas.openxmlformats.org/drawingml/2006/picture">
                      <pic:pic>
                        <pic:nvPicPr>
                          <pic:cNvPr id="155845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Pissos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660667" name="Picture">
</wp:docPr>
                  <a:graphic>
                    <a:graphicData uri="http://schemas.openxmlformats.org/drawingml/2006/picture">
                      <pic:pic>
                        <pic:nvPicPr>
                          <pic:cNvPr id="4656606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695675" name="Picture">
</wp:docPr>
                  <a:graphic>
                    <a:graphicData uri="http://schemas.openxmlformats.org/drawingml/2006/picture">
                      <pic:pic>
                        <pic:nvPicPr>
                          <pic:cNvPr id="18886956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938819" name="Picture">
</wp:docPr>
                  <a:graphic>
                    <a:graphicData uri="http://schemas.openxmlformats.org/drawingml/2006/picture">
                      <pic:pic>
                        <pic:nvPicPr>
                          <pic:cNvPr id="17109388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499342" name="Picture">
</wp:docPr>
                        <a:graphic>
                          <a:graphicData uri="http://schemas.openxmlformats.org/drawingml/2006/picture">
                            <pic:pic>
                              <pic:nvPicPr>
                                <pic:cNvPr id="20124993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328485" name="Picture">
</wp:docPr>
                  <a:graphic>
                    <a:graphicData uri="http://schemas.openxmlformats.org/drawingml/2006/picture">
                      <pic:pic>
                        <pic:nvPicPr>
                          <pic:cNvPr id="73332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794720" name="Picture">
</wp:docPr>
                  <a:graphic>
                    <a:graphicData uri="http://schemas.openxmlformats.org/drawingml/2006/picture">
                      <pic:pic>
                        <pic:nvPicPr>
                          <pic:cNvPr id="212179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Pissos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843435" name="Picture">
</wp:docPr>
                  <a:graphic>
                    <a:graphicData uri="http://schemas.openxmlformats.org/drawingml/2006/picture">
                      <pic:pic>
                        <pic:nvPicPr>
                          <pic:cNvPr id="174284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Pissos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291676" name="Picture">
</wp:docPr>
                  <a:graphic>
                    <a:graphicData uri="http://schemas.openxmlformats.org/drawingml/2006/picture">
                      <pic:pic>
                        <pic:nvPicPr>
                          <pic:cNvPr id="115329167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253002" name="Picture">
</wp:docPr>
                  <a:graphic>
                    <a:graphicData uri="http://schemas.openxmlformats.org/drawingml/2006/picture">
                      <pic:pic>
                        <pic:nvPicPr>
                          <pic:cNvPr id="11442530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4367895" name="Picture">
</wp:docPr>
                  <a:graphic>
                    <a:graphicData uri="http://schemas.openxmlformats.org/drawingml/2006/picture">
                      <pic:pic>
                        <pic:nvPicPr>
                          <pic:cNvPr id="14436789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116230" name="Picture">
</wp:docPr>
                  <a:graphic>
                    <a:graphicData uri="http://schemas.openxmlformats.org/drawingml/2006/picture">
                      <pic:pic>
                        <pic:nvPicPr>
                          <pic:cNvPr id="198611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009717" name="Picture">
</wp:docPr>
                  <a:graphic>
                    <a:graphicData uri="http://schemas.openxmlformats.org/drawingml/2006/picture">
                      <pic:pic>
                        <pic:nvPicPr>
                          <pic:cNvPr id="60900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Pissos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668747" name="Picture">
</wp:docPr>
                  <a:graphic>
                    <a:graphicData uri="http://schemas.openxmlformats.org/drawingml/2006/picture">
                      <pic:pic>
                        <pic:nvPicPr>
                          <pic:cNvPr id="107766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Pissos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650803" name="Picture">
</wp:docPr>
                  <a:graphic>
                    <a:graphicData uri="http://schemas.openxmlformats.org/drawingml/2006/picture">
                      <pic:pic>
                        <pic:nvPicPr>
                          <pic:cNvPr id="196765080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748017" name="Picture">
</wp:docPr>
                  <a:graphic>
                    <a:graphicData uri="http://schemas.openxmlformats.org/drawingml/2006/picture">
                      <pic:pic>
                        <pic:nvPicPr>
                          <pic:cNvPr id="21437480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6379728" name="Picture">
</wp:docPr>
                  <a:graphic>
                    <a:graphicData uri="http://schemas.openxmlformats.org/drawingml/2006/picture">
                      <pic:pic>
                        <pic:nvPicPr>
                          <pic:cNvPr id="18163797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809978" name="Picture">
</wp:docPr>
                  <a:graphic>
                    <a:graphicData uri="http://schemas.openxmlformats.org/drawingml/2006/picture">
                      <pic:pic>
                        <pic:nvPicPr>
                          <pic:cNvPr id="1698809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161738" name="Picture">
</wp:docPr>
                  <a:graphic>
                    <a:graphicData uri="http://schemas.openxmlformats.org/drawingml/2006/picture">
                      <pic:pic>
                        <pic:nvPicPr>
                          <pic:cNvPr id="103816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Pissos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107378" name="Picture">
</wp:docPr>
                  <a:graphic>
                    <a:graphicData uri="http://schemas.openxmlformats.org/drawingml/2006/picture">
                      <pic:pic>
                        <pic:nvPicPr>
                          <pic:cNvPr id="1723107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"https://fiches-risques.brgm.fr/georisques/infosols/instruction/SSP001003101" \t "_blank" </w:instrText>
            </w:r>
            <w:r>
              <w:fldChar w:fldCharType="separate"/>
            </w:r>
            <w:r>
              <w:rPr>
                <w:rFonts w:ascii="Marianne" w:hAnsi="Marianne" w:eastAsia="Marianne" w:cs="Marianne"/>
                <w:sz w:val="14"/>
              </w:rPr>
              <w:t xml:space="preserve">SSP001003101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SIPPA (ex HAZERA)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"https://fiches-risques.brgm.fr/georisques/infosols/instruction/SSP001019901" \t "_blank" </w:instrText>
            </w:r>
            <w:r>
              <w:fldChar w:fldCharType="separate"/>
            </w:r>
            <w:r>
              <w:rPr>
                <w:rFonts w:ascii="Marianne" w:hAnsi="Marianne" w:eastAsia="Marianne" w:cs="Marianne"/>
                <w:sz w:val="14"/>
              </w:rPr>
              <w:t xml:space="preserve">SSP001019901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PLOMBY CULTURE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821153" name="Picture">
</wp:docPr>
                  <a:graphic>
                    <a:graphicData uri="http://schemas.openxmlformats.org/drawingml/2006/picture">
                      <pic:pic>
                        <pic:nvPicPr>
                          <pic:cNvPr id="1333821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425387" name="Picture">
</wp:docPr>
                  <a:graphic>
                    <a:graphicData uri="http://schemas.openxmlformats.org/drawingml/2006/picture">
                      <pic:pic>
                        <pic:nvPicPr>
                          <pic:cNvPr id="74442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Pissos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561515" name="Picture">
</wp:docPr>
                  <a:graphic>
                    <a:graphicData uri="http://schemas.openxmlformats.org/drawingml/2006/picture">
                      <pic:pic>
                        <pic:nvPicPr>
                          <pic:cNvPr id="44356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"https://fiches-risques.brgm.fr/georisques/casias/SSP3779958" \t "_blank" </w:instrText>
            </w:r>
            <w:r>
              <w:fldChar w:fldCharType="separate"/>
            </w:r>
            <w:r>
              <w:rPr>
                <w:rFonts w:ascii="Marianne" w:hAnsi="Marianne" w:eastAsia="Marianne" w:cs="Marianne"/>
                <w:sz w:val="14"/>
              </w:rPr>
              <w:t xml:space="preserve">SSP3779958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"https://fiches-risques.brgm.fr/georisques/casias/SSP3779649" \t "_blank" </w:instrText>
            </w:r>
            <w:r>
              <w:fldChar w:fldCharType="separate"/>
            </w:r>
            <w:r>
              <w:rPr>
                <w:rFonts w:ascii="Marianne" w:hAnsi="Marianne" w:eastAsia="Marianne" w:cs="Marianne"/>
                <w:sz w:val="14"/>
              </w:rPr>
              <w:t xml:space="preserve">SSP3779649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"https://fiches-risques.brgm.fr/georisques/casias/SSP3778972" \t "_blank" </w:instrText>
            </w:r>
            <w:r>
              <w:fldChar w:fldCharType="separate"/>
            </w:r>
            <w:r>
              <w:rPr>
                <w:rFonts w:ascii="Marianne" w:hAnsi="Marianne" w:eastAsia="Marianne" w:cs="Marianne"/>
                <w:sz w:val="14"/>
              </w:rPr>
              <w:t xml:space="preserve">SSP3778972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"https://fiches-risques.brgm.fr/georisques/casias/SSP3778971" \t "_blank" </w:instrText>
            </w:r>
            <w:r>
              <w:fldChar w:fldCharType="separate"/>
            </w:r>
            <w:r>
              <w:rPr>
                <w:rFonts w:ascii="Marianne" w:hAnsi="Marianne" w:eastAsia="Marianne" w:cs="Marianne"/>
                <w:sz w:val="14"/>
              </w:rPr>
              <w:t xml:space="preserve">SSP3778971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distribution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"https://fiches-risques.brgm.fr/georisques/casias/SSP3778970" \t "_blank" </w:instrText>
            </w:r>
            <w:r>
              <w:fldChar w:fldCharType="separate"/>
            </w:r>
            <w:r>
              <w:rPr>
                <w:rFonts w:ascii="Marianne" w:hAnsi="Marianne" w:eastAsia="Marianne" w:cs="Marianne"/>
                <w:sz w:val="14"/>
              </w:rPr>
              <w:t xml:space="preserve">SSP3778970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"https://fiches-risques.brgm.fr/georisques/casias/SSP3778969" \t "_blank" </w:instrText>
            </w:r>
            <w:r>
              <w:fldChar w:fldCharType="separate"/>
            </w:r>
            <w:r>
              <w:rPr>
                <w:rFonts w:ascii="Marianne" w:hAnsi="Marianne" w:eastAsia="Marianne" w:cs="Marianne"/>
                <w:sz w:val="14"/>
              </w:rPr>
              <w:t xml:space="preserve">SSP3778969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"https://fiches-risques.brgm.fr/georisques/casias/SSP3778734" \t "_blank" </w:instrText>
            </w:r>
            <w:r>
              <w:fldChar w:fldCharType="separate"/>
            </w:r>
            <w:r>
              <w:rPr>
                <w:rFonts w:ascii="Marianne" w:hAnsi="Marianne" w:eastAsia="Marianne" w:cs="Marianne"/>
                <w:sz w:val="14"/>
              </w:rPr>
              <w:t xml:space="preserve">SSP3778734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"https://fiches-risques.brgm.fr/georisques/casias/SSP3778656" \t "_blank" </w:instrText>
            </w:r>
            <w:r>
              <w:fldChar w:fldCharType="separate"/>
            </w:r>
            <w:r>
              <w:rPr>
                <w:rFonts w:ascii="Marianne" w:hAnsi="Marianne" w:eastAsia="Marianne" w:cs="Marianne"/>
                <w:sz w:val="14"/>
              </w:rPr>
              <w:t xml:space="preserve">SSP3778656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propane, d'ammoniac,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"https://fiches-risques.brgm.fr/georisques/casias/SSP3778515" \t "_blank" </w:instrText>
            </w:r>
            <w:r>
              <w:fldChar w:fldCharType="separate"/>
            </w:r>
            <w:r>
              <w:rPr>
                <w:rFonts w:ascii="Marianne" w:hAnsi="Marianne" w:eastAsia="Marianne" w:cs="Marianne"/>
                <w:sz w:val="14"/>
              </w:rPr>
              <w:t xml:space="preserve">SSP3778515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"https://fiches-risques.brgm.fr/georisques/casias/SSP3778330" \t "_blank" </w:instrText>
            </w:r>
            <w:r>
              <w:fldChar w:fldCharType="separate"/>
            </w:r>
            <w:r>
              <w:rPr>
                <w:rFonts w:ascii="Marianne" w:hAnsi="Marianne" w:eastAsia="Marianne" w:cs="Marianne"/>
                <w:sz w:val="14"/>
              </w:rPr>
              <w:t xml:space="preserve">SSP3778330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Distillation des huiles pyrogénées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"https://fiches-risques.brgm.fr/georisques/casias/SSP3778301" \t "_blank" </w:instrText>
            </w:r>
            <w:r>
              <w:fldChar w:fldCharType="separate"/>
            </w:r>
            <w:r>
              <w:rPr>
                <w:rFonts w:ascii="Marianne" w:hAnsi="Marianne" w:eastAsia="Marianne" w:cs="Marianne"/>
                <w:sz w:val="14"/>
              </w:rPr>
              <w:t xml:space="preserve">SSP3778301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pour la carbonisation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"https://fiches-risques.brgm.fr/georisques/casias/SSP3778294" \t "_blank" </w:instrText>
            </w:r>
            <w:r>
              <w:fldChar w:fldCharType="separate"/>
            </w:r>
            <w:r>
              <w:rPr>
                <w:rFonts w:ascii="Marianne" w:hAnsi="Marianne" w:eastAsia="Marianne" w:cs="Marianne"/>
                <w:sz w:val="14"/>
              </w:rPr>
              <w:t xml:space="preserve">SSP3778294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carbonisation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"https://fiches-risques.brgm.fr/georisques/casias/SSP3778252" \t "_blank" </w:instrText>
            </w:r>
            <w:r>
              <w:fldChar w:fldCharType="separate"/>
            </w:r>
            <w:r>
              <w:rPr>
                <w:rFonts w:ascii="Marianne" w:hAnsi="Marianne" w:eastAsia="Marianne" w:cs="Marianne"/>
                <w:sz w:val="14"/>
              </w:rPr>
              <w:t xml:space="preserve">SSP3778252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résineux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"https://fiches-risques.brgm.fr/georisques/casias/SSP3777690" \t "_blank" </w:instrText>
            </w:r>
            <w:r>
              <w:fldChar w:fldCharType="separate"/>
            </w:r>
            <w:r>
              <w:rPr>
                <w:rFonts w:ascii="Marianne" w:hAnsi="Marianne" w:eastAsia="Marianne" w:cs="Marianne"/>
                <w:sz w:val="14"/>
              </w:rPr>
              <w:t xml:space="preserve">SSP3777690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"https://fiches-risques.brgm.fr/georisques/casias/SSP3777688" \t "_blank" </w:instrText>
            </w:r>
            <w:r>
              <w:fldChar w:fldCharType="separate"/>
            </w:r>
            <w:r>
              <w:rPr>
                <w:rFonts w:ascii="Marianne" w:hAnsi="Marianne" w:eastAsia="Marianne" w:cs="Marianne"/>
                <w:sz w:val="14"/>
              </w:rPr>
              <w:t xml:space="preserve">SSP3777688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pour la fabrication et la distillation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"https://fiches-risques.brgm.fr/georisques/casias/SSP3777687" \t "_blank" </w:instrText>
            </w:r>
            <w:r>
              <w:fldChar w:fldCharType="separate"/>
            </w:r>
            <w:r>
              <w:rPr>
                <w:rFonts w:ascii="Marianne" w:hAnsi="Marianne" w:eastAsia="Marianne" w:cs="Marianne"/>
                <w:sz w:val="14"/>
              </w:rPr>
              <w:t xml:space="preserve">SSP3777687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distillation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"https://fiches-risques.brgm.fr/georisques/casias/SSP3777603" \t "_blank" </w:instrText>
            </w:r>
            <w:r>
              <w:fldChar w:fldCharType="separate"/>
            </w:r>
            <w:r>
              <w:rPr>
                <w:rFonts w:ascii="Marianne" w:hAnsi="Marianne" w:eastAsia="Marianne" w:cs="Marianne"/>
                <w:sz w:val="14"/>
              </w:rPr>
              <w:t xml:space="preserve">SSP3777603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Briqueterie et 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"https://fiches-risques.brgm.fr/georisques/casias/SSP3777337" \t "_blank" </w:instrText>
            </w:r>
            <w:r>
              <w:fldChar w:fldCharType="separate"/>
            </w:r>
            <w:r>
              <w:rPr>
                <w:rFonts w:ascii="Marianne" w:hAnsi="Marianne" w:eastAsia="Marianne" w:cs="Marianne"/>
                <w:sz w:val="14"/>
              </w:rPr>
              <w:t xml:space="preserve">SSP3777337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mobile d'enrobage à chaud,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"https://fiches-risques.brgm.fr/georisques/casias/SSP3777326" \t "_blank" </w:instrText>
            </w:r>
            <w:r>
              <w:fldChar w:fldCharType="separate"/>
            </w:r>
            <w:r>
              <w:rPr>
                <w:rFonts w:ascii="Marianne" w:hAnsi="Marianne" w:eastAsia="Marianne" w:cs="Marianne"/>
                <w:sz w:val="14"/>
              </w:rPr>
              <w:t xml:space="preserve">SSP3777326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"https://fiches-risques.brgm.fr/georisques/casias/SSP3777179" \t "_blank" </w:instrText>
            </w:r>
            <w:r>
              <w:fldChar w:fldCharType="separate"/>
            </w:r>
            <w:r>
              <w:rPr>
                <w:rFonts w:ascii="Marianne" w:hAnsi="Marianne" w:eastAsia="Marianne" w:cs="Marianne"/>
                <w:sz w:val="14"/>
              </w:rPr>
              <w:t xml:space="preserve">SSP3777179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 de résidus urbains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"https://fiches-risques.brgm.fr/georisques/casias/SSP3777110" \t "_blank" </w:instrText>
            </w:r>
            <w:r>
              <w:fldChar w:fldCharType="separate"/>
            </w:r>
            <w:r>
              <w:rPr>
                <w:rFonts w:ascii="Marianne" w:hAnsi="Marianne" w:eastAsia="Marianne" w:cs="Marianne"/>
                <w:sz w:val="14"/>
              </w:rPr>
              <w:t xml:space="preserve">SSP3777110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"https://fiches-risques.brgm.fr/georisques/casias/SSP3776512" \t "_blank" </w:instrText>
            </w:r>
            <w:r>
              <w:fldChar w:fldCharType="separate"/>
            </w:r>
            <w:r>
              <w:rPr>
                <w:rFonts w:ascii="Marianne" w:hAnsi="Marianne" w:eastAsia="Marianne" w:cs="Marianne"/>
                <w:sz w:val="14"/>
              </w:rPr>
              <w:t xml:space="preserve">SSP3776512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anhydre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"https://fiches-risques.brgm.fr/georisques/casias/SSP3776207" \t "_blank" </w:instrText>
            </w:r>
            <w:r>
              <w:fldChar w:fldCharType="separate"/>
            </w:r>
            <w:r>
              <w:rPr>
                <w:rFonts w:ascii="Marianne" w:hAnsi="Marianne" w:eastAsia="Marianne" w:cs="Marianne"/>
                <w:sz w:val="14"/>
              </w:rPr>
              <w:t xml:space="preserve">SSP3776207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"https://fiches-risques.brgm.fr/georisques/casias/SSP3776164" \t "_blank" </w:instrText>
            </w:r>
            <w:r>
              <w:fldChar w:fldCharType="separate"/>
            </w:r>
            <w:r>
              <w:rPr>
                <w:rFonts w:ascii="Marianne" w:hAnsi="Marianne" w:eastAsia="Marianne" w:cs="Marianne"/>
                <w:sz w:val="14"/>
              </w:rPr>
              <w:t xml:space="preserve">SSP3776164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"https://fiches-risques.brgm.fr/georisques/casias/SSP3776163" \t "_blank" </w:instrText>
            </w:r>
            <w:r>
              <w:fldChar w:fldCharType="separate"/>
            </w:r>
            <w:r>
              <w:rPr>
                <w:rFonts w:ascii="Marianne" w:hAnsi="Marianne" w:eastAsia="Marianne" w:cs="Marianne"/>
                <w:sz w:val="14"/>
              </w:rPr>
              <w:t xml:space="preserve">SSP3776163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pour la fabrication du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"https://fiches-risques.brgm.fr/georisques/casias/SSP411167" \t "_blank" </w:instrText>
            </w:r>
            <w:r>
              <w:fldChar w:fldCharType="separate"/>
            </w:r>
            <w:r>
              <w:rPr>
                <w:rFonts w:ascii="Marianne" w:hAnsi="Marianne" w:eastAsia="Marianne" w:cs="Marianne"/>
                <w:sz w:val="14"/>
              </w:rPr>
              <w:t xml:space="preserve">SSP411167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