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97116" name="Picture">
</wp:docPr>
                  <a:graphic>
                    <a:graphicData uri="http://schemas.openxmlformats.org/drawingml/2006/picture">
                      <pic:pic>
                        <pic:nvPicPr>
                          <pic:cNvPr id="128297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3421887" name="Picture">
</wp:docPr>
                  <a:graphic>
                    <a:graphicData uri="http://schemas.openxmlformats.org/drawingml/2006/picture">
                      <pic:pic>
                        <pic:nvPicPr>
                          <pic:cNvPr id="18234218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0942590" name="Picture">
</wp:docPr>
                        <a:graphic>
                          <a:graphicData uri="http://schemas.openxmlformats.org/drawingml/2006/picture">
                            <pic:pic>
                              <pic:nvPicPr>
                                <pic:cNvPr id="11309425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76570 Pavilly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9243486" name="Picture">
</wp:docPr>
                  <a:graphic>
                    <a:graphicData uri="http://schemas.openxmlformats.org/drawingml/2006/picture">
                      <pic:pic>
                        <pic:nvPicPr>
                          <pic:cNvPr id="11492434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1986094" name="Picture">
</wp:docPr>
                  <a:graphic>
                    <a:graphicData uri="http://schemas.openxmlformats.org/drawingml/2006/picture">
                      <pic:pic>
                        <pic:nvPicPr>
                          <pic:cNvPr id="6919860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433600" name="Picture">
</wp:docPr>
                  <a:graphic>
                    <a:graphicData uri="http://schemas.openxmlformats.org/drawingml/2006/picture">
                      <pic:pic>
                        <pic:nvPicPr>
                          <pic:cNvPr id="1989433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493176" name="Picture">
</wp:docPr>
                  <a:graphic>
                    <a:graphicData uri="http://schemas.openxmlformats.org/drawingml/2006/picture">
                      <pic:pic>
                        <pic:nvPicPr>
                          <pic:cNvPr id="1856493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Pavilly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140413" name="Picture">
</wp:docPr>
                  <a:graphic>
                    <a:graphicData uri="http://schemas.openxmlformats.org/drawingml/2006/picture">
                      <pic:pic>
                        <pic:nvPicPr>
                          <pic:cNvPr id="1481140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77942" name="Picture">
</wp:docPr>
                        <a:graphic>
                          <a:graphicData uri="http://schemas.openxmlformats.org/drawingml/2006/picture">
                            <pic:pic>
                              <pic:nvPicPr>
                                <pic:cNvPr id="1480779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813267" name="Picture">
</wp:docPr>
                        <a:graphic>
                          <a:graphicData uri="http://schemas.openxmlformats.org/drawingml/2006/picture">
                            <pic:pic>
                              <pic:nvPicPr>
                                <pic:cNvPr id="18518132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454645" name="Picture">
</wp:docPr>
                        <a:graphic>
                          <a:graphicData uri="http://schemas.openxmlformats.org/drawingml/2006/picture">
                            <pic:pic>
                              <pic:nvPicPr>
                                <pic:cNvPr id="11584546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33870" name="Picture">
</wp:docPr>
                        <a:graphic>
                          <a:graphicData uri="http://schemas.openxmlformats.org/drawingml/2006/picture">
                            <pic:pic>
                              <pic:nvPicPr>
                                <pic:cNvPr id="577338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212929" name="Picture">
</wp:docPr>
                        <a:graphic>
                          <a:graphicData uri="http://schemas.openxmlformats.org/drawingml/2006/picture">
                            <pic:pic>
                              <pic:nvPicPr>
                                <pic:cNvPr id="7022129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354570" name="Picture">
</wp:docPr>
                        <a:graphic>
                          <a:graphicData uri="http://schemas.openxmlformats.org/drawingml/2006/picture">
                            <pic:pic>
                              <pic:nvPicPr>
                                <pic:cNvPr id="8293545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075151" name="Picture">
</wp:docPr>
                        <a:graphic>
                          <a:graphicData uri="http://schemas.openxmlformats.org/drawingml/2006/picture">
                            <pic:pic>
                              <pic:nvPicPr>
                                <pic:cNvPr id="11420751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829117" name="Picture">
</wp:docPr>
                        <a:graphic>
                          <a:graphicData uri="http://schemas.openxmlformats.org/drawingml/2006/picture">
                            <pic:pic>
                              <pic:nvPicPr>
                                <pic:cNvPr id="16998291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656765" name="Picture">
</wp:docPr>
                        <a:graphic>
                          <a:graphicData uri="http://schemas.openxmlformats.org/drawingml/2006/picture">
                            <pic:pic>
                              <pic:nvPicPr>
                                <pic:cNvPr id="14746567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861025" name="Picture">
</wp:docPr>
                        <a:graphic>
                          <a:graphicData uri="http://schemas.openxmlformats.org/drawingml/2006/picture">
                            <pic:pic>
                              <pic:nvPicPr>
                                <pic:cNvPr id="12168610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715732" name="Picture">
</wp:docPr>
                        <a:graphic>
                          <a:graphicData uri="http://schemas.openxmlformats.org/drawingml/2006/picture">
                            <pic:pic>
                              <pic:nvPicPr>
                                <pic:cNvPr id="4337157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613018" name="Picture">
</wp:docPr>
                        <a:graphic>
                          <a:graphicData uri="http://schemas.openxmlformats.org/drawingml/2006/picture">
                            <pic:pic>
                              <pic:nvPicPr>
                                <pic:cNvPr id="77161301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512770" name="Picture">
</wp:docPr>
                        <a:graphic>
                          <a:graphicData uri="http://schemas.openxmlformats.org/drawingml/2006/picture">
                            <pic:pic>
                              <pic:nvPicPr>
                                <pic:cNvPr id="19235127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681506" name="Picture">
</wp:docPr>
                        <a:graphic>
                          <a:graphicData uri="http://schemas.openxmlformats.org/drawingml/2006/picture">
                            <pic:pic>
                              <pic:nvPicPr>
                                <pic:cNvPr id="12106815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480234" name="Picture">
</wp:docPr>
                        <a:graphic>
                          <a:graphicData uri="http://schemas.openxmlformats.org/drawingml/2006/picture">
                            <pic:pic>
                              <pic:nvPicPr>
                                <pic:cNvPr id="175548023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190805" name="Picture">
</wp:docPr>
                        <a:graphic>
                          <a:graphicData uri="http://schemas.openxmlformats.org/drawingml/2006/picture">
                            <pic:pic>
                              <pic:nvPicPr>
                                <pic:cNvPr id="126619080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265559" name="Picture">
</wp:docPr>
                        <a:graphic>
                          <a:graphicData uri="http://schemas.openxmlformats.org/drawingml/2006/picture">
                            <pic:pic>
                              <pic:nvPicPr>
                                <pic:cNvPr id="13612655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309625" name="Picture">
</wp:docPr>
                        <a:graphic>
                          <a:graphicData uri="http://schemas.openxmlformats.org/drawingml/2006/picture">
                            <pic:pic>
                              <pic:nvPicPr>
                                <pic:cNvPr id="79030962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318815" name="Picture">
</wp:docPr>
                        <a:graphic>
                          <a:graphicData uri="http://schemas.openxmlformats.org/drawingml/2006/picture">
                            <pic:pic>
                              <pic:nvPicPr>
                                <pic:cNvPr id="166631881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630533" name="Picture">
</wp:docPr>
                        <a:graphic>
                          <a:graphicData uri="http://schemas.openxmlformats.org/drawingml/2006/picture">
                            <pic:pic>
                              <pic:nvPicPr>
                                <pic:cNvPr id="10266305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776940" name="Picture">
</wp:docPr>
                        <a:graphic>
                          <a:graphicData uri="http://schemas.openxmlformats.org/drawingml/2006/picture">
                            <pic:pic>
                              <pic:nvPicPr>
                                <pic:cNvPr id="71677694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157313" name="Picture">
</wp:docPr>
                        <a:graphic>
                          <a:graphicData uri="http://schemas.openxmlformats.org/drawingml/2006/picture">
                            <pic:pic>
                              <pic:nvPicPr>
                                <pic:cNvPr id="17281573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579357" name="Picture">
</wp:docPr>
                        <a:graphic>
                          <a:graphicData uri="http://schemas.openxmlformats.org/drawingml/2006/picture">
                            <pic:pic>
                              <pic:nvPicPr>
                                <pic:cNvPr id="16085793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385967" name="Picture">
</wp:docPr>
                        <a:graphic>
                          <a:graphicData uri="http://schemas.openxmlformats.org/drawingml/2006/picture">
                            <pic:pic>
                              <pic:nvPicPr>
                                <pic:cNvPr id="14623859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787283" name="Picture">
</wp:docPr>
                        <a:graphic>
                          <a:graphicData uri="http://schemas.openxmlformats.org/drawingml/2006/picture">
                            <pic:pic>
                              <pic:nvPicPr>
                                <pic:cNvPr id="121078728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526151" name="Picture">
</wp:docPr>
                        <a:graphic>
                          <a:graphicData uri="http://schemas.openxmlformats.org/drawingml/2006/picture">
                            <pic:pic>
                              <pic:nvPicPr>
                                <pic:cNvPr id="38252615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116886" name="Picture">
</wp:docPr>
                        <a:graphic>
                          <a:graphicData uri="http://schemas.openxmlformats.org/drawingml/2006/picture">
                            <pic:pic>
                              <pic:nvPicPr>
                                <pic:cNvPr id="114411688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204725" name="Picture">
</wp:docPr>
                  <a:graphic>
                    <a:graphicData uri="http://schemas.openxmlformats.org/drawingml/2006/picture">
                      <pic:pic>
                        <pic:nvPicPr>
                          <pic:cNvPr id="527204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294324" name="Picture">
</wp:docPr>
                  <a:graphic>
                    <a:graphicData uri="http://schemas.openxmlformats.org/drawingml/2006/picture">
                      <pic:pic>
                        <pic:nvPicPr>
                          <pic:cNvPr id="1014294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Pavilly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843766" name="Picture">
</wp:docPr>
                  <a:graphic>
                    <a:graphicData uri="http://schemas.openxmlformats.org/drawingml/2006/picture">
                      <pic:pic>
                        <pic:nvPicPr>
                          <pic:cNvPr id="1817843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Pavilly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078595" name="Picture">
</wp:docPr>
                  <a:graphic>
                    <a:graphicData uri="http://schemas.openxmlformats.org/drawingml/2006/picture">
                      <pic:pic>
                        <pic:nvPicPr>
                          <pic:cNvPr id="110107859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890641" name="Picture">
</wp:docPr>
                  <a:graphic>
                    <a:graphicData uri="http://schemas.openxmlformats.org/drawingml/2006/picture">
                      <pic:pic>
                        <pic:nvPicPr>
                          <pic:cNvPr id="10238906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6596560" name="Picture">
</wp:docPr>
                  <a:graphic>
                    <a:graphicData uri="http://schemas.openxmlformats.org/drawingml/2006/picture">
                      <pic:pic>
                        <pic:nvPicPr>
                          <pic:cNvPr id="39659656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PPRi-Austreberthe Saffimbec (76DDTM20000002)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004859" name="Picture">
</wp:docPr>
                        <a:graphic>
                          <a:graphicData uri="http://schemas.openxmlformats.org/drawingml/2006/picture">
                            <pic:pic>
                              <pic:nvPicPr>
                                <pic:cNvPr id="17600048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PPRi-Austreberthe Saffimbec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23/05/2001</w:t>
                    <w:br/>
                    <w:t xml:space="preserve">Date d'approbation : 12/01/2022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020761" name="Picture">
</wp:docPr>
                  <a:graphic>
                    <a:graphicData uri="http://schemas.openxmlformats.org/drawingml/2006/picture">
                      <pic:pic>
                        <pic:nvPicPr>
                          <pic:cNvPr id="1701020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863801" name="Picture">
</wp:docPr>
                  <a:graphic>
                    <a:graphicData uri="http://schemas.openxmlformats.org/drawingml/2006/picture">
                      <pic:pic>
                        <pic:nvPicPr>
                          <pic:cNvPr id="635863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Pavilly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484650" name="Picture">
</wp:docPr>
                  <a:graphic>
                    <a:graphicData uri="http://schemas.openxmlformats.org/drawingml/2006/picture">
                      <pic:pic>
                        <pic:nvPicPr>
                          <pic:cNvPr id="383484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Pavilly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ROUEN-LOUVIERS-AUSTREBERTHE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221481" name="Picture">
</wp:docPr>
                        <a:graphic>
                          <a:graphicData uri="http://schemas.openxmlformats.org/drawingml/2006/picture">
                            <pic:pic>
                              <pic:nvPicPr>
                                <pic:cNvPr id="4872214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210015" name="Picture">
</wp:docPr>
                        <a:graphic>
                          <a:graphicData uri="http://schemas.openxmlformats.org/drawingml/2006/picture">
                            <pic:pic>
                              <pic:nvPicPr>
                                <pic:cNvPr id="27721001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513003" name="Picture">
</wp:docPr>
                        <a:graphic>
                          <a:graphicData uri="http://schemas.openxmlformats.org/drawingml/2006/picture">
                            <pic:pic>
                              <pic:nvPicPr>
                                <pic:cNvPr id="126551300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16/08/2020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353953" name="Picture">
</wp:docPr>
                  <a:graphic>
                    <a:graphicData uri="http://schemas.openxmlformats.org/drawingml/2006/picture">
                      <pic:pic>
                        <pic:nvPicPr>
                          <pic:cNvPr id="516353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111527" name="Picture">
</wp:docPr>
                  <a:graphic>
                    <a:graphicData uri="http://schemas.openxmlformats.org/drawingml/2006/picture">
                      <pic:pic>
                        <pic:nvPicPr>
                          <pic:cNvPr id="762111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Pavilly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593355" name="Picture">
</wp:docPr>
                  <a:graphic>
                    <a:graphicData uri="http://schemas.openxmlformats.org/drawingml/2006/picture">
                      <pic:pic>
                        <pic:nvPicPr>
                          <pic:cNvPr id="388593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724819" name="Picture">
</wp:docPr>
                  <a:graphic>
                    <a:graphicData uri="http://schemas.openxmlformats.org/drawingml/2006/picture">
                      <pic:pic>
                        <pic:nvPicPr>
                          <pic:cNvPr id="122972481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138311" name="Picture">
</wp:docPr>
                  <a:graphic>
                    <a:graphicData uri="http://schemas.openxmlformats.org/drawingml/2006/picture">
                      <pic:pic>
                        <pic:nvPicPr>
                          <pic:cNvPr id="16691383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5046603" name="Picture">
</wp:docPr>
                  <a:graphic>
                    <a:graphicData uri="http://schemas.openxmlformats.org/drawingml/2006/picture">
                      <pic:pic>
                        <pic:nvPicPr>
                          <pic:cNvPr id="35504660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449810" name="Picture">
</wp:docPr>
                        <a:graphic>
                          <a:graphicData uri="http://schemas.openxmlformats.org/drawingml/2006/picture">
                            <pic:pic>
                              <pic:nvPicPr>
                                <pic:cNvPr id="19134498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250659" name="Picture">
</wp:docPr>
                        <a:graphic>
                          <a:graphicData uri="http://schemas.openxmlformats.org/drawingml/2006/picture">
                            <pic:pic>
                              <pic:nvPicPr>
                                <pic:cNvPr id="107625065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653128" name="Picture">
</wp:docPr>
                  <a:graphic>
                    <a:graphicData uri="http://schemas.openxmlformats.org/drawingml/2006/picture">
                      <pic:pic>
                        <pic:nvPicPr>
                          <pic:cNvPr id="1431653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861622" name="Picture">
</wp:docPr>
                  <a:graphic>
                    <a:graphicData uri="http://schemas.openxmlformats.org/drawingml/2006/picture">
                      <pic:pic>
                        <pic:nvPicPr>
                          <pic:cNvPr id="728861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Pavilly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487657" name="Picture">
</wp:docPr>
                  <a:graphic>
                    <a:graphicData uri="http://schemas.openxmlformats.org/drawingml/2006/picture">
                      <pic:pic>
                        <pic:nvPicPr>
                          <pic:cNvPr id="1930487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Pavilly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62659" name="Picture">
</wp:docPr>
                  <a:graphic>
                    <a:graphicData uri="http://schemas.openxmlformats.org/drawingml/2006/picture">
                      <pic:pic>
                        <pic:nvPicPr>
                          <pic:cNvPr id="4156265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096353" name="Picture">
</wp:docPr>
                  <a:graphic>
                    <a:graphicData uri="http://schemas.openxmlformats.org/drawingml/2006/picture">
                      <pic:pic>
                        <pic:nvPicPr>
                          <pic:cNvPr id="12440963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037759768" name="Picture">
</wp:docPr>
                  <a:graphic>
                    <a:graphicData uri="http://schemas.openxmlformats.org/drawingml/2006/picture">
                      <pic:pic>
                        <pic:nvPicPr>
                          <pic:cNvPr id="1037759768"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ROUEN-LOUVIERS-AUSTREBERTHE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436672" name="Picture">
</wp:docPr>
                        <a:graphic>
                          <a:graphicData uri="http://schemas.openxmlformats.org/drawingml/2006/picture">
                            <pic:pic>
                              <pic:nvPicPr>
                                <pic:cNvPr id="8504366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695567" name="Picture">
</wp:docPr>
                        <a:graphic>
                          <a:graphicData uri="http://schemas.openxmlformats.org/drawingml/2006/picture">
                            <pic:pic>
                              <pic:nvPicPr>
                                <pic:cNvPr id="69369556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420486" name="Picture">
</wp:docPr>
                  <a:graphic>
                    <a:graphicData uri="http://schemas.openxmlformats.org/drawingml/2006/picture">
                      <pic:pic>
                        <pic:nvPicPr>
                          <pic:cNvPr id="508420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13359" name="Picture">
</wp:docPr>
                  <a:graphic>
                    <a:graphicData uri="http://schemas.openxmlformats.org/drawingml/2006/picture">
                      <pic:pic>
                        <pic:nvPicPr>
                          <pic:cNvPr id="31713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Pavilly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819506" name="Picture">
</wp:docPr>
                  <a:graphic>
                    <a:graphicData uri="http://schemas.openxmlformats.org/drawingml/2006/picture">
                      <pic:pic>
                        <pic:nvPicPr>
                          <pic:cNvPr id="1021819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Pavilly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833716" name="Picture">
</wp:docPr>
                  <a:graphic>
                    <a:graphicData uri="http://schemas.openxmlformats.org/drawingml/2006/picture">
                      <pic:pic>
                        <pic:nvPicPr>
                          <pic:cNvPr id="1019833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153843" name="Picture">
</wp:docPr>
                  <a:graphic>
                    <a:graphicData uri="http://schemas.openxmlformats.org/drawingml/2006/picture">
                      <pic:pic>
                        <pic:nvPicPr>
                          <pic:cNvPr id="1882153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Pavilly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784179" name="Picture">
</wp:docPr>
                  <a:graphic>
                    <a:graphicData uri="http://schemas.openxmlformats.org/drawingml/2006/picture">
                      <pic:pic>
                        <pic:nvPicPr>
                          <pic:cNvPr id="1230784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0557" name="Picture">
</wp:docPr>
                  <a:graphic>
                    <a:graphicData uri="http://schemas.openxmlformats.org/drawingml/2006/picture">
                      <pic:pic>
                        <pic:nvPicPr>
                          <pic:cNvPr id="117405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834247" name="Picture">
</wp:docPr>
                  <a:graphic>
                    <a:graphicData uri="http://schemas.openxmlformats.org/drawingml/2006/picture">
                      <pic:pic>
                        <pic:nvPicPr>
                          <pic:cNvPr id="5828342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4092241" name="Picture">
</wp:docPr>
                  <a:graphic>
                    <a:graphicData uri="http://schemas.openxmlformats.org/drawingml/2006/picture">
                      <pic:pic>
                        <pic:nvPicPr>
                          <pic:cNvPr id="1064092241" name="Picture"/>
                          <pic:cNvPicPr/>
                        </pic:nvPicPr>
                        <pic:blipFill>
                          <a:blip r:embed="img_0_7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399826" name="Picture">
</wp:docPr>
                        <a:graphic>
                          <a:graphicData uri="http://schemas.openxmlformats.org/drawingml/2006/picture">
                            <pic:pic>
                              <pic:nvPicPr>
                                <pic:cNvPr id="11933998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158445" name="Picture">
</wp:docPr>
                  <a:graphic>
                    <a:graphicData uri="http://schemas.openxmlformats.org/drawingml/2006/picture">
                      <pic:pic>
                        <pic:nvPicPr>
                          <pic:cNvPr id="512158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640985" name="Picture">
</wp:docPr>
                  <a:graphic>
                    <a:graphicData uri="http://schemas.openxmlformats.org/drawingml/2006/picture">
                      <pic:pic>
                        <pic:nvPicPr>
                          <pic:cNvPr id="1914640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Pavilly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655080" name="Picture">
</wp:docPr>
                  <a:graphic>
                    <a:graphicData uri="http://schemas.openxmlformats.org/drawingml/2006/picture">
                      <pic:pic>
                        <pic:nvPicPr>
                          <pic:cNvPr id="1643655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86148" name="Picture">
</wp:docPr>
                  <a:graphic>
                    <a:graphicData uri="http://schemas.openxmlformats.org/drawingml/2006/picture">
                      <pic:pic>
                        <pic:nvPicPr>
                          <pic:cNvPr id="76786148"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979987" name="Picture">
</wp:docPr>
                  <a:graphic>
                    <a:graphicData uri="http://schemas.openxmlformats.org/drawingml/2006/picture">
                      <pic:pic>
                        <pic:nvPicPr>
                          <pic:cNvPr id="13409799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2674752" name="Picture">
</wp:docPr>
                  <a:graphic>
                    <a:graphicData uri="http://schemas.openxmlformats.org/drawingml/2006/picture">
                      <pic:pic>
                        <pic:nvPicPr>
                          <pic:cNvPr id="742674752"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832442" name="Picture">
</wp:docPr>
                        <a:graphic>
                          <a:graphicData uri="http://schemas.openxmlformats.org/drawingml/2006/picture">
                            <pic:pic>
                              <pic:nvPicPr>
                                <pic:cNvPr id="1255832442"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623068" name="Picture">
</wp:docPr>
                  <a:graphic>
                    <a:graphicData uri="http://schemas.openxmlformats.org/drawingml/2006/picture">
                      <pic:pic>
                        <pic:nvPicPr>
                          <pic:cNvPr id="1949623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995614" name="Picture">
</wp:docPr>
                  <a:graphic>
                    <a:graphicData uri="http://schemas.openxmlformats.org/drawingml/2006/picture">
                      <pic:pic>
                        <pic:nvPicPr>
                          <pic:cNvPr id="1733995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Pavilly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645860" name="Picture">
</wp:docPr>
                  <a:graphic>
                    <a:graphicData uri="http://schemas.openxmlformats.org/drawingml/2006/picture">
                      <pic:pic>
                        <pic:nvPicPr>
                          <pic:cNvPr id="2126645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Pavilly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05/03/1995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158120" name="Picture">
</wp:docPr>
                  <a:graphic>
                    <a:graphicData uri="http://schemas.openxmlformats.org/drawingml/2006/picture">
                      <pic:pic>
                        <pic:nvPicPr>
                          <pic:cNvPr id="572158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876969" name="Picture">
</wp:docPr>
                  <a:graphic>
                    <a:graphicData uri="http://schemas.openxmlformats.org/drawingml/2006/picture">
                      <pic:pic>
                        <pic:nvPicPr>
                          <pic:cNvPr id="277876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Pavilly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639861" name="Picture">
</wp:docPr>
                  <a:graphic>
                    <a:graphicData uri="http://schemas.openxmlformats.org/drawingml/2006/picture">
                      <pic:pic>
                        <pic:nvPicPr>
                          <pic:cNvPr id="2129639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26770" name="Picture">
</wp:docPr>
                  <a:graphic>
                    <a:graphicData uri="http://schemas.openxmlformats.org/drawingml/2006/picture">
                      <pic:pic>
                        <pic:nvPicPr>
                          <pic:cNvPr id="13742677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295315" name="Picture">
</wp:docPr>
                  <a:graphic>
                    <a:graphicData uri="http://schemas.openxmlformats.org/drawingml/2006/picture">
                      <pic:pic>
                        <pic:nvPicPr>
                          <pic:cNvPr id="12302953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7341193" name="Picture">
</wp:docPr>
                  <a:graphic>
                    <a:graphicData uri="http://schemas.openxmlformats.org/drawingml/2006/picture">
                      <pic:pic>
                        <pic:nvPicPr>
                          <pic:cNvPr id="91734119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396409" name="Picture">
</wp:docPr>
                        <a:graphic>
                          <a:graphicData uri="http://schemas.openxmlformats.org/drawingml/2006/picture">
                            <pic:pic>
                              <pic:nvPicPr>
                                <pic:cNvPr id="23939640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966580" name="Picture">
</wp:docPr>
                  <a:graphic>
                    <a:graphicData uri="http://schemas.openxmlformats.org/drawingml/2006/picture">
                      <pic:pic>
                        <pic:nvPicPr>
                          <pic:cNvPr id="1418966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123975" name="Picture">
</wp:docPr>
                  <a:graphic>
                    <a:graphicData uri="http://schemas.openxmlformats.org/drawingml/2006/picture">
                      <pic:pic>
                        <pic:nvPicPr>
                          <pic:cNvPr id="2107123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Pavilly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374616" name="Picture">
</wp:docPr>
                  <a:graphic>
                    <a:graphicData uri="http://schemas.openxmlformats.org/drawingml/2006/picture">
                      <pic:pic>
                        <pic:nvPicPr>
                          <pic:cNvPr id="719374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014103" name="Picture">
</wp:docPr>
                  <a:graphic>
                    <a:graphicData uri="http://schemas.openxmlformats.org/drawingml/2006/picture">
                      <pic:pic>
                        <pic:nvPicPr>
                          <pic:cNvPr id="103801410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903193" name="Picture">
</wp:docPr>
                  <a:graphic>
                    <a:graphicData uri="http://schemas.openxmlformats.org/drawingml/2006/picture">
                      <pic:pic>
                        <pic:nvPicPr>
                          <pic:cNvPr id="113390319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6830234" name="Picture">
</wp:docPr>
                  <a:graphic>
                    <a:graphicData uri="http://schemas.openxmlformats.org/drawingml/2006/picture">
                      <pic:pic>
                        <pic:nvPicPr>
                          <pic:cNvPr id="112683023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512192" name="Picture">
</wp:docPr>
                        <a:graphic>
                          <a:graphicData uri="http://schemas.openxmlformats.org/drawingml/2006/picture">
                            <pic:pic>
                              <pic:nvPicPr>
                                <pic:cNvPr id="214351219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587298" name="Picture">
</wp:docPr>
                  <a:graphic>
                    <a:graphicData uri="http://schemas.openxmlformats.org/drawingml/2006/picture">
                      <pic:pic>
                        <pic:nvPicPr>
                          <pic:cNvPr id="1828587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83412" name="Picture">
</wp:docPr>
                  <a:graphic>
                    <a:graphicData uri="http://schemas.openxmlformats.org/drawingml/2006/picture">
                      <pic:pic>
                        <pic:nvPicPr>
                          <pic:cNvPr id="162983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Pavilly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326833" name="Picture">
</wp:docPr>
                  <a:graphic>
                    <a:graphicData uri="http://schemas.openxmlformats.org/drawingml/2006/picture">
                      <pic:pic>
                        <pic:nvPicPr>
                          <pic:cNvPr id="1830326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Pavilly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611510" name="Picture">
</wp:docPr>
                  <a:graphic>
                    <a:graphicData uri="http://schemas.openxmlformats.org/drawingml/2006/picture">
                      <pic:pic>
                        <pic:nvPicPr>
                          <pic:cNvPr id="1396611510"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487408" name="Picture">
</wp:docPr>
                  <a:graphic>
                    <a:graphicData uri="http://schemas.openxmlformats.org/drawingml/2006/picture">
                      <pic:pic>
                        <pic:nvPicPr>
                          <pic:cNvPr id="183248740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11552950" name="Picture">
</wp:docPr>
                  <a:graphic>
                    <a:graphicData uri="http://schemas.openxmlformats.org/drawingml/2006/picture">
                      <pic:pic>
                        <pic:nvPicPr>
                          <pic:cNvPr id="911552950"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025605" name="Picture">
</wp:docPr>
                  <a:graphic>
                    <a:graphicData uri="http://schemas.openxmlformats.org/drawingml/2006/picture">
                      <pic:pic>
                        <pic:nvPicPr>
                          <pic:cNvPr id="386025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539683" name="Picture">
</wp:docPr>
                  <a:graphic>
                    <a:graphicData uri="http://schemas.openxmlformats.org/drawingml/2006/picture">
                      <pic:pic>
                        <pic:nvPicPr>
                          <pic:cNvPr id="926539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Pavilly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063713" name="Picture">
</wp:docPr>
                  <a:graphic>
                    <a:graphicData uri="http://schemas.openxmlformats.org/drawingml/2006/picture">
                      <pic:pic>
                        <pic:nvPicPr>
                          <pic:cNvPr id="903063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001400" name="Picture">
</wp:docPr>
                  <a:graphic>
                    <a:graphicData uri="http://schemas.openxmlformats.org/drawingml/2006/picture">
                      <pic:pic>
                        <pic:nvPicPr>
                          <pic:cNvPr id="1937001400"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796446" name="Picture">
</wp:docPr>
                  <a:graphic>
                    <a:graphicData uri="http://schemas.openxmlformats.org/drawingml/2006/picture">
                      <pic:pic>
                        <pic:nvPicPr>
                          <pic:cNvPr id="99979644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1335792" name="Picture">
</wp:docPr>
                  <a:graphic>
                    <a:graphicData uri="http://schemas.openxmlformats.org/drawingml/2006/picture">
                      <pic:pic>
                        <pic:nvPicPr>
                          <pic:cNvPr id="101133579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527810" name="Picture">
</wp:docPr>
                  <a:graphic>
                    <a:graphicData uri="http://schemas.openxmlformats.org/drawingml/2006/picture">
                      <pic:pic>
                        <pic:nvPicPr>
                          <pic:cNvPr id="1065527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242661" name="Picture">
</wp:docPr>
                  <a:graphic>
                    <a:graphicData uri="http://schemas.openxmlformats.org/drawingml/2006/picture">
                      <pic:pic>
                        <pic:nvPicPr>
                          <pic:cNvPr id="810242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Pavilly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568772" name="Picture">
</wp:docPr>
                  <a:graphic>
                    <a:graphicData uri="http://schemas.openxmlformats.org/drawingml/2006/picture">
                      <pic:pic>
                        <pic:nvPicPr>
                          <pic:cNvPr id="1840568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"https://fiches-risques.brgm.fr/fr/georisques/mvt-synthetique/11100017" \t "_self" </w:instrText>
            </w:r>
            <w:r>
              <w:fldChar w:fldCharType="separate"/>
            </w:r>
            <w:r>
              <w:rPr>
                <w:rFonts w:ascii="Marianne" w:hAnsi="Marianne" w:eastAsia="Marianne" w:cs="Marianne"/>
                <w:sz w:val="14"/>
              </w:rPr>
              <w:t xml:space="preserve">11100017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Mare Blanche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"https://fiches-risques.brgm.fr/fr/georisques/mvt-synthetique/11101529" \t "_self" </w:instrText>
            </w:r>
            <w:r>
              <w:fldChar w:fldCharType="separate"/>
            </w:r>
            <w:r>
              <w:rPr>
                <w:rFonts w:ascii="Marianne" w:hAnsi="Marianne" w:eastAsia="Marianne" w:cs="Marianne"/>
                <w:sz w:val="14"/>
              </w:rPr>
              <w:t xml:space="preserve">11101529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"https://fiches-risques.brgm.fr/fr/georisques/mvt-synthetique/11101530" \t "_self" </w:instrText>
            </w:r>
            <w:r>
              <w:fldChar w:fldCharType="separate"/>
            </w:r>
            <w:r>
              <w:rPr>
                <w:rFonts w:ascii="Marianne" w:hAnsi="Marianne" w:eastAsia="Marianne" w:cs="Marianne"/>
                <w:sz w:val="14"/>
              </w:rPr>
              <w:t xml:space="preserve">11101530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"https://fiches-risques.brgm.fr/fr/georisques/mvt-synthetique/11103631" \t "_self" </w:instrText>
            </w:r>
            <w:r>
              <w:fldChar w:fldCharType="separate"/>
            </w:r>
            <w:r>
              <w:rPr>
                <w:rFonts w:ascii="Marianne" w:hAnsi="Marianne" w:eastAsia="Marianne" w:cs="Marianne"/>
                <w:sz w:val="14"/>
              </w:rPr>
              <w:t xml:space="preserve">11103631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Diderot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871223" name="Picture">
</wp:docPr>
                  <a:graphic>
                    <a:graphicData uri="http://schemas.openxmlformats.org/drawingml/2006/picture">
                      <pic:pic>
                        <pic:nvPicPr>
                          <pic:cNvPr id="1703871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654138" name="Picture">
</wp:docPr>
                  <a:graphic>
                    <a:graphicData uri="http://schemas.openxmlformats.org/drawingml/2006/picture">
                      <pic:pic>
                        <pic:nvPicPr>
                          <pic:cNvPr id="853654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Pavilly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854555" name="Picture">
</wp:docPr>
                  <a:graphic>
                    <a:graphicData uri="http://schemas.openxmlformats.org/drawingml/2006/picture">
                      <pic:pic>
                        <pic:nvPicPr>
                          <pic:cNvPr id="268854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"https://fiches-risques.brgm.fr/georisques/cavite/HNOIE0011322" \t "_self" </w:instrText>
            </w:r>
            <w:r>
              <w:fldChar w:fldCharType="separate"/>
            </w:r>
            <w:r>
              <w:rPr>
                <w:rFonts w:ascii="Marianne" w:hAnsi="Marianne" w:eastAsia="Marianne" w:cs="Marianne"/>
                <w:sz w:val="14"/>
              </w:rPr>
              <w:t xml:space="preserve">HNOIE0011322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76311-033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"https://fiches-risques.brgm.fr/georisques/cavite/HNOIE0011787" \t "_self" </w:instrText>
            </w:r>
            <w:r>
              <w:fldChar w:fldCharType="separate"/>
            </w:r>
            <w:r>
              <w:rPr>
                <w:rFonts w:ascii="Marianne" w:hAnsi="Marianne" w:eastAsia="Marianne" w:cs="Marianne"/>
                <w:sz w:val="14"/>
              </w:rPr>
              <w:t xml:space="preserve">HNOIE0011787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76385-011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"https://fiches-risques.brgm.fr/georisques/cavite/HNOIE0012572" \t "_self" </w:instrText>
            </w:r>
            <w:r>
              <w:fldChar w:fldCharType="separate"/>
            </w:r>
            <w:r>
              <w:rPr>
                <w:rFonts w:ascii="Marianne" w:hAnsi="Marianne" w:eastAsia="Marianne" w:cs="Marianne"/>
                <w:sz w:val="14"/>
              </w:rPr>
              <w:t xml:space="preserve">HNOIE0012572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"https://fiches-risques.brgm.fr/georisques/cavite/HNOIE0012574" \t "_self" </w:instrText>
            </w:r>
            <w:r>
              <w:fldChar w:fldCharType="separate"/>
            </w:r>
            <w:r>
              <w:rPr>
                <w:rFonts w:ascii="Marianne" w:hAnsi="Marianne" w:eastAsia="Marianne" w:cs="Marianne"/>
                <w:sz w:val="14"/>
              </w:rPr>
              <w:t xml:space="preserve">HNOIE0012574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76135-180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"https://fiches-risques.brgm.fr/georisques/cavite/HNOIE0012575" \t "_self" </w:instrText>
            </w:r>
            <w:r>
              <w:fldChar w:fldCharType="separate"/>
            </w:r>
            <w:r>
              <w:rPr>
                <w:rFonts w:ascii="Marianne" w:hAnsi="Marianne" w:eastAsia="Marianne" w:cs="Marianne"/>
                <w:sz w:val="14"/>
              </w:rPr>
              <w:t xml:space="preserve">HNOIE0012575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76135-178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"https://fiches-risques.brgm.fr/georisques/cavite/HNOIE0012576" \t "_self" </w:instrText>
            </w:r>
            <w:r>
              <w:fldChar w:fldCharType="separate"/>
            </w:r>
            <w:r>
              <w:rPr>
                <w:rFonts w:ascii="Marianne" w:hAnsi="Marianne" w:eastAsia="Marianne" w:cs="Marianne"/>
                <w:sz w:val="14"/>
              </w:rPr>
              <w:t xml:space="preserve">HNOIE0012576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"https://fiches-risques.brgm.fr/georisques/cavite/HNOIE0012577" \t "_self" </w:instrText>
            </w:r>
            <w:r>
              <w:fldChar w:fldCharType="separate"/>
            </w:r>
            <w:r>
              <w:rPr>
                <w:rFonts w:ascii="Marianne" w:hAnsi="Marianne" w:eastAsia="Marianne" w:cs="Marianne"/>
                <w:sz w:val="14"/>
              </w:rPr>
              <w:t xml:space="preserve">HNOIE0012577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"https://fiches-risques.brgm.fr/georisques/cavite/HNOIE0012578" \t "_self" </w:instrText>
            </w:r>
            <w:r>
              <w:fldChar w:fldCharType="separate"/>
            </w:r>
            <w:r>
              <w:rPr>
                <w:rFonts w:ascii="Marianne" w:hAnsi="Marianne" w:eastAsia="Marianne" w:cs="Marianne"/>
                <w:sz w:val="14"/>
              </w:rPr>
              <w:t xml:space="preserve">HNOIE0012578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"https://fiches-risques.brgm.fr/georisques/cavite/HNOIE0012579" \t "_self" </w:instrText>
            </w:r>
            <w:r>
              <w:fldChar w:fldCharType="separate"/>
            </w:r>
            <w:r>
              <w:rPr>
                <w:rFonts w:ascii="Marianne" w:hAnsi="Marianne" w:eastAsia="Marianne" w:cs="Marianne"/>
                <w:sz w:val="14"/>
              </w:rPr>
              <w:t xml:space="preserve">HNOIE0012579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"https://fiches-risques.brgm.fr/georisques/cavite/HNOIE0012580" \t "_self" </w:instrText>
            </w:r>
            <w:r>
              <w:fldChar w:fldCharType="separate"/>
            </w:r>
            <w:r>
              <w:rPr>
                <w:rFonts w:ascii="Marianne" w:hAnsi="Marianne" w:eastAsia="Marianne" w:cs="Marianne"/>
                <w:sz w:val="14"/>
              </w:rPr>
              <w:t xml:space="preserve">HNOIE0012580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"https://fiches-risques.brgm.fr/georisques/cavite/HNOIE0012581" \t "_self" </w:instrText>
            </w:r>
            <w:r>
              <w:fldChar w:fldCharType="separate"/>
            </w:r>
            <w:r>
              <w:rPr>
                <w:rFonts w:ascii="Marianne" w:hAnsi="Marianne" w:eastAsia="Marianne" w:cs="Marianne"/>
                <w:sz w:val="14"/>
              </w:rPr>
              <w:t xml:space="preserve">HNOIE0012581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"https://fiches-risques.brgm.fr/georisques/cavite/HNOIE0012582" \t "_self" </w:instrText>
            </w:r>
            <w:r>
              <w:fldChar w:fldCharType="separate"/>
            </w:r>
            <w:r>
              <w:rPr>
                <w:rFonts w:ascii="Marianne" w:hAnsi="Marianne" w:eastAsia="Marianne" w:cs="Marianne"/>
                <w:sz w:val="14"/>
              </w:rPr>
              <w:t xml:space="preserve">HNOIE0012582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"https://fiches-risques.brgm.fr/georisques/cavite/HNOIE0012583" \t "_self" </w:instrText>
            </w:r>
            <w:r>
              <w:fldChar w:fldCharType="separate"/>
            </w:r>
            <w:r>
              <w:rPr>
                <w:rFonts w:ascii="Marianne" w:hAnsi="Marianne" w:eastAsia="Marianne" w:cs="Marianne"/>
                <w:sz w:val="14"/>
              </w:rPr>
              <w:t xml:space="preserve">HNOIE0012583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"https://fiches-risques.brgm.fr/georisques/cavite/HNOIE0012584" \t "_self" </w:instrText>
            </w:r>
            <w:r>
              <w:fldChar w:fldCharType="separate"/>
            </w:r>
            <w:r>
              <w:rPr>
                <w:rFonts w:ascii="Marianne" w:hAnsi="Marianne" w:eastAsia="Marianne" w:cs="Marianne"/>
                <w:sz w:val="14"/>
              </w:rPr>
              <w:t xml:space="preserve">HNOIE0012584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"https://fiches-risques.brgm.fr/georisques/cavite/HNOIE0012585" \t "_self" </w:instrText>
            </w:r>
            <w:r>
              <w:fldChar w:fldCharType="separate"/>
            </w:r>
            <w:r>
              <w:rPr>
                <w:rFonts w:ascii="Marianne" w:hAnsi="Marianne" w:eastAsia="Marianne" w:cs="Marianne"/>
                <w:sz w:val="14"/>
              </w:rPr>
              <w:t xml:space="preserve">HNOIE0012585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"https://fiches-risques.brgm.fr/georisques/cavite/HNOIE0012586" \t "_self" </w:instrText>
            </w:r>
            <w:r>
              <w:fldChar w:fldCharType="separate"/>
            </w:r>
            <w:r>
              <w:rPr>
                <w:rFonts w:ascii="Marianne" w:hAnsi="Marianne" w:eastAsia="Marianne" w:cs="Marianne"/>
                <w:sz w:val="14"/>
              </w:rPr>
              <w:t xml:space="preserve">HNOIE0012586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"https://fiches-risques.brgm.fr/georisques/cavite/HNOIE0012587" \t "_self" </w:instrText>
            </w:r>
            <w:r>
              <w:fldChar w:fldCharType="separate"/>
            </w:r>
            <w:r>
              <w:rPr>
                <w:rFonts w:ascii="Marianne" w:hAnsi="Marianne" w:eastAsia="Marianne" w:cs="Marianne"/>
                <w:sz w:val="14"/>
              </w:rPr>
              <w:t xml:space="preserve">HNOIE0012587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"https://fiches-risques.brgm.fr/georisques/cavite/HNOIE0012588" \t "_self" </w:instrText>
            </w:r>
            <w:r>
              <w:fldChar w:fldCharType="separate"/>
            </w:r>
            <w:r>
              <w:rPr>
                <w:rFonts w:ascii="Marianne" w:hAnsi="Marianne" w:eastAsia="Marianne" w:cs="Marianne"/>
                <w:sz w:val="14"/>
              </w:rPr>
              <w:t xml:space="preserve">HNOIE0012588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"https://fiches-risques.brgm.fr/georisques/cavite/HNOIE0012589" \t "_self" </w:instrText>
            </w:r>
            <w:r>
              <w:fldChar w:fldCharType="separate"/>
            </w:r>
            <w:r>
              <w:rPr>
                <w:rFonts w:ascii="Marianne" w:hAnsi="Marianne" w:eastAsia="Marianne" w:cs="Marianne"/>
                <w:sz w:val="14"/>
              </w:rPr>
              <w:t xml:space="preserve">HNOIE0012589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"https://fiches-risques.brgm.fr/georisques/cavite/HNOIE0012590" \t "_self" </w:instrText>
            </w:r>
            <w:r>
              <w:fldChar w:fldCharType="separate"/>
            </w:r>
            <w:r>
              <w:rPr>
                <w:rFonts w:ascii="Marianne" w:hAnsi="Marianne" w:eastAsia="Marianne" w:cs="Marianne"/>
                <w:sz w:val="14"/>
              </w:rPr>
              <w:t xml:space="preserve">HNOIE0012590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"https://fiches-risques.brgm.fr/georisques/cavite/HNOIE0012591" \t "_self" </w:instrText>
            </w:r>
            <w:r>
              <w:fldChar w:fldCharType="separate"/>
            </w:r>
            <w:r>
              <w:rPr>
                <w:rFonts w:ascii="Marianne" w:hAnsi="Marianne" w:eastAsia="Marianne" w:cs="Marianne"/>
                <w:sz w:val="14"/>
              </w:rPr>
              <w:t xml:space="preserve">HNOIE0012591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"https://fiches-risques.brgm.fr/georisques/cavite/HNOIE0012592" \t "_self" </w:instrText>
            </w:r>
            <w:r>
              <w:fldChar w:fldCharType="separate"/>
            </w:r>
            <w:r>
              <w:rPr>
                <w:rFonts w:ascii="Marianne" w:hAnsi="Marianne" w:eastAsia="Marianne" w:cs="Marianne"/>
                <w:sz w:val="14"/>
              </w:rPr>
              <w:t xml:space="preserve">HNOIE0012592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"https://fiches-risques.brgm.fr/georisques/cavite/HNOIE0012593" \t "_self" </w:instrText>
            </w:r>
            <w:r>
              <w:fldChar w:fldCharType="separate"/>
            </w:r>
            <w:r>
              <w:rPr>
                <w:rFonts w:ascii="Marianne" w:hAnsi="Marianne" w:eastAsia="Marianne" w:cs="Marianne"/>
                <w:sz w:val="14"/>
              </w:rPr>
              <w:t xml:space="preserve">HNOIE0012593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76495-103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"https://fiches-risques.brgm.fr/georisques/cavite/HNOIE0012594" \t "_self" </w:instrText>
            </w:r>
            <w:r>
              <w:fldChar w:fldCharType="separate"/>
            </w:r>
            <w:r>
              <w:rPr>
                <w:rFonts w:ascii="Marianne" w:hAnsi="Marianne" w:eastAsia="Marianne" w:cs="Marianne"/>
                <w:sz w:val="14"/>
              </w:rPr>
              <w:t xml:space="preserve">HNOIE0012594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"https://fiches-risques.brgm.fr/georisques/cavite/HNOIE0012595" \t "_self" </w:instrText>
            </w:r>
            <w:r>
              <w:fldChar w:fldCharType="separate"/>
            </w:r>
            <w:r>
              <w:rPr>
                <w:rFonts w:ascii="Marianne" w:hAnsi="Marianne" w:eastAsia="Marianne" w:cs="Marianne"/>
                <w:sz w:val="14"/>
              </w:rPr>
              <w:t xml:space="preserve">HNOIE0012595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"https://fiches-risques.brgm.fr/georisques/cavite/HNOIE0012596" \t "_self" </w:instrText>
            </w:r>
            <w:r>
              <w:fldChar w:fldCharType="separate"/>
            </w:r>
            <w:r>
              <w:rPr>
                <w:rFonts w:ascii="Marianne" w:hAnsi="Marianne" w:eastAsia="Marianne" w:cs="Marianne"/>
                <w:sz w:val="14"/>
              </w:rPr>
              <w:t xml:space="preserve">HNOIE0012596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76495-074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"https://fiches-risques.brgm.fr/georisques/cavite/HNOIE0012597" \t "_self" </w:instrText>
            </w:r>
            <w:r>
              <w:fldChar w:fldCharType="separate"/>
            </w:r>
            <w:r>
              <w:rPr>
                <w:rFonts w:ascii="Marianne" w:hAnsi="Marianne" w:eastAsia="Marianne" w:cs="Marianne"/>
                <w:sz w:val="14"/>
              </w:rPr>
              <w:t xml:space="preserve">HNOIE0012597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76495-076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"https://fiches-risques.brgm.fr/georisques/cavite/HNOIE0012598" \t "_self" </w:instrText>
            </w:r>
            <w:r>
              <w:fldChar w:fldCharType="separate"/>
            </w:r>
            <w:r>
              <w:rPr>
                <w:rFonts w:ascii="Marianne" w:hAnsi="Marianne" w:eastAsia="Marianne" w:cs="Marianne"/>
                <w:sz w:val="14"/>
              </w:rPr>
              <w:t xml:space="preserve">HNOIE0012598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"https://fiches-risques.brgm.fr/georisques/cavite/HNOIE0012600" \t "_self" </w:instrText>
            </w:r>
            <w:r>
              <w:fldChar w:fldCharType="separate"/>
            </w:r>
            <w:r>
              <w:rPr>
                <w:rFonts w:ascii="Marianne" w:hAnsi="Marianne" w:eastAsia="Marianne" w:cs="Marianne"/>
                <w:sz w:val="14"/>
              </w:rPr>
              <w:t xml:space="preserve">HNOIE0012600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"https://fiches-risques.brgm.fr/georisques/cavite/HNOIE0012601" \t "_self" </w:instrText>
            </w:r>
            <w:r>
              <w:fldChar w:fldCharType="separate"/>
            </w:r>
            <w:r>
              <w:rPr>
                <w:rFonts w:ascii="Marianne" w:hAnsi="Marianne" w:eastAsia="Marianne" w:cs="Marianne"/>
                <w:sz w:val="14"/>
              </w:rPr>
              <w:t xml:space="preserve">HNOIE0012601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"https://fiches-risques.brgm.fr/georisques/cavite/HNOIE0012602" \t "_self" </w:instrText>
            </w:r>
            <w:r>
              <w:fldChar w:fldCharType="separate"/>
            </w:r>
            <w:r>
              <w:rPr>
                <w:rFonts w:ascii="Marianne" w:hAnsi="Marianne" w:eastAsia="Marianne" w:cs="Marianne"/>
                <w:sz w:val="14"/>
              </w:rPr>
              <w:t xml:space="preserve">HNOIE0012602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76495-109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"https://fiches-risques.brgm.fr/georisques/cavite/HNOIE0012603" \t "_self" </w:instrText>
            </w:r>
            <w:r>
              <w:fldChar w:fldCharType="separate"/>
            </w:r>
            <w:r>
              <w:rPr>
                <w:rFonts w:ascii="Marianne" w:hAnsi="Marianne" w:eastAsia="Marianne" w:cs="Marianne"/>
                <w:sz w:val="14"/>
              </w:rPr>
              <w:t xml:space="preserve">HNOIE0012603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76495-110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"https://fiches-risques.brgm.fr/georisques/cavite/HNOIE0012604" \t "_self" </w:instrText>
            </w:r>
            <w:r>
              <w:fldChar w:fldCharType="separate"/>
            </w:r>
            <w:r>
              <w:rPr>
                <w:rFonts w:ascii="Marianne" w:hAnsi="Marianne" w:eastAsia="Marianne" w:cs="Marianne"/>
                <w:sz w:val="14"/>
              </w:rPr>
              <w:t xml:space="preserve">HNOIE0012604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"https://fiches-risques.brgm.fr/georisques/cavite/HNOIE0012605" \t "_self" </w:instrText>
            </w:r>
            <w:r>
              <w:fldChar w:fldCharType="separate"/>
            </w:r>
            <w:r>
              <w:rPr>
                <w:rFonts w:ascii="Marianne" w:hAnsi="Marianne" w:eastAsia="Marianne" w:cs="Marianne"/>
                <w:sz w:val="14"/>
              </w:rPr>
              <w:t xml:space="preserve">HNOIE0012605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"https://fiches-risques.brgm.fr/georisques/cavite/HNOIE0012606" \t "_self" </w:instrText>
            </w:r>
            <w:r>
              <w:fldChar w:fldCharType="separate"/>
            </w:r>
            <w:r>
              <w:rPr>
                <w:rFonts w:ascii="Marianne" w:hAnsi="Marianne" w:eastAsia="Marianne" w:cs="Marianne"/>
                <w:sz w:val="14"/>
              </w:rPr>
              <w:t xml:space="preserve">HNOIE0012606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"https://fiches-risques.brgm.fr/georisques/cavite/HNOIE0012607" \t "_self" </w:instrText>
            </w:r>
            <w:r>
              <w:fldChar w:fldCharType="separate"/>
            </w:r>
            <w:r>
              <w:rPr>
                <w:rFonts w:ascii="Marianne" w:hAnsi="Marianne" w:eastAsia="Marianne" w:cs="Marianne"/>
                <w:sz w:val="14"/>
              </w:rPr>
              <w:t xml:space="preserve">HNOIE0012607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76495-107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"https://fiches-risques.brgm.fr/georisques/cavite/HNOIE0012608" \t "_self" </w:instrText>
            </w:r>
            <w:r>
              <w:fldChar w:fldCharType="separate"/>
            </w:r>
            <w:r>
              <w:rPr>
                <w:rFonts w:ascii="Marianne" w:hAnsi="Marianne" w:eastAsia="Marianne" w:cs="Marianne"/>
                <w:sz w:val="14"/>
              </w:rPr>
              <w:t xml:space="preserve">HNOIE0012608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"https://fiches-risques.brgm.fr/georisques/cavite/HNOIE0012609" \t "_self" </w:instrText>
            </w:r>
            <w:r>
              <w:fldChar w:fldCharType="separate"/>
            </w:r>
            <w:r>
              <w:rPr>
                <w:rFonts w:ascii="Marianne" w:hAnsi="Marianne" w:eastAsia="Marianne" w:cs="Marianne"/>
                <w:sz w:val="14"/>
              </w:rPr>
              <w:t xml:space="preserve">HNOIE0012609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76495-105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"https://fiches-risques.brgm.fr/georisques/cavite/HNOIE0012610" \t "_self" </w:instrText>
            </w:r>
            <w:r>
              <w:fldChar w:fldCharType="separate"/>
            </w:r>
            <w:r>
              <w:rPr>
                <w:rFonts w:ascii="Marianne" w:hAnsi="Marianne" w:eastAsia="Marianne" w:cs="Marianne"/>
                <w:sz w:val="14"/>
              </w:rPr>
              <w:t xml:space="preserve">HNOIE0012610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76495-104</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907617" name="Picture">
</wp:docPr>
                  <a:graphic>
                    <a:graphicData uri="http://schemas.openxmlformats.org/drawingml/2006/picture">
                      <pic:pic>
                        <pic:nvPicPr>
                          <pic:cNvPr id="514907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680167" name="Picture">
</wp:docPr>
                  <a:graphic>
                    <a:graphicData uri="http://schemas.openxmlformats.org/drawingml/2006/picture">
                      <pic:pic>
                        <pic:nvPicPr>
                          <pic:cNvPr id="557680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Pavilly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00582" name="Picture">
</wp:docPr>
                  <a:graphic>
                    <a:graphicData uri="http://schemas.openxmlformats.org/drawingml/2006/picture">
                      <pic:pic>
                        <pic:nvPicPr>
                          <pic:cNvPr id="36700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"https://fiches-risques.brgm.fr/georisques/cavite/HNOIE0012611" \t "_self" </w:instrText>
            </w:r>
            <w:r>
              <w:fldChar w:fldCharType="separate"/>
            </w:r>
            <w:r>
              <w:rPr>
                <w:rFonts w:ascii="Marianne" w:hAnsi="Marianne" w:eastAsia="Marianne" w:cs="Marianne"/>
                <w:sz w:val="14"/>
              </w:rPr>
              <w:t xml:space="preserve">HNOIE0012611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76495-101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"https://fiches-risques.brgm.fr/georisques/cavite/HNOIE0012612" \t "_self" </w:instrText>
            </w:r>
            <w:r>
              <w:fldChar w:fldCharType="separate"/>
            </w:r>
            <w:r>
              <w:rPr>
                <w:rFonts w:ascii="Marianne" w:hAnsi="Marianne" w:eastAsia="Marianne" w:cs="Marianne"/>
                <w:sz w:val="14"/>
              </w:rPr>
              <w:t xml:space="preserve">HNOIE0012612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76495-102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"https://fiches-risques.brgm.fr/georisques/cavite/HNOIE0012613" \t "_self" </w:instrText>
            </w:r>
            <w:r>
              <w:fldChar w:fldCharType="separate"/>
            </w:r>
            <w:r>
              <w:rPr>
                <w:rFonts w:ascii="Marianne" w:hAnsi="Marianne" w:eastAsia="Marianne" w:cs="Marianne"/>
                <w:sz w:val="14"/>
              </w:rPr>
              <w:t xml:space="preserve">HNOIE0012613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"https://fiches-risques.brgm.fr/georisques/cavite/HNOIE0012614" \t "_self" </w:instrText>
            </w:r>
            <w:r>
              <w:fldChar w:fldCharType="separate"/>
            </w:r>
            <w:r>
              <w:rPr>
                <w:rFonts w:ascii="Marianne" w:hAnsi="Marianne" w:eastAsia="Marianne" w:cs="Marianne"/>
                <w:sz w:val="14"/>
              </w:rPr>
              <w:t xml:space="preserve">HNOIE0012614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76495-095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"https://fiches-risques.brgm.fr/georisques/cavite/HNOIE0012615" \t "_self" </w:instrText>
            </w:r>
            <w:r>
              <w:fldChar w:fldCharType="separate"/>
            </w:r>
            <w:r>
              <w:rPr>
                <w:rFonts w:ascii="Marianne" w:hAnsi="Marianne" w:eastAsia="Marianne" w:cs="Marianne"/>
                <w:sz w:val="14"/>
              </w:rPr>
              <w:t xml:space="preserve">HNOIE0012615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76495-086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"https://fiches-risques.brgm.fr/georisques/cavite/HNOIE0012616" \t "_self" </w:instrText>
            </w:r>
            <w:r>
              <w:fldChar w:fldCharType="separate"/>
            </w:r>
            <w:r>
              <w:rPr>
                <w:rFonts w:ascii="Marianne" w:hAnsi="Marianne" w:eastAsia="Marianne" w:cs="Marianne"/>
                <w:sz w:val="14"/>
              </w:rPr>
              <w:t xml:space="preserve">HNOIE0012616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76495-087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"https://fiches-risques.brgm.fr/georisques/cavite/HNOIE0012617" \t "_self" </w:instrText>
            </w:r>
            <w:r>
              <w:fldChar w:fldCharType="separate"/>
            </w:r>
            <w:r>
              <w:rPr>
                <w:rFonts w:ascii="Marianne" w:hAnsi="Marianne" w:eastAsia="Marianne" w:cs="Marianne"/>
                <w:sz w:val="14"/>
              </w:rPr>
              <w:t xml:space="preserve">HNOIE0012617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"https://fiches-risques.brgm.fr/georisques/cavite/HNOIE0012618" \t "_self" </w:instrText>
            </w:r>
            <w:r>
              <w:fldChar w:fldCharType="separate"/>
            </w:r>
            <w:r>
              <w:rPr>
                <w:rFonts w:ascii="Marianne" w:hAnsi="Marianne" w:eastAsia="Marianne" w:cs="Marianne"/>
                <w:sz w:val="14"/>
              </w:rPr>
              <w:t xml:space="preserve">HNOIE0012618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76495-099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"https://fiches-risques.brgm.fr/georisques/cavite/HNOIE0012619" \t "_self" </w:instrText>
            </w:r>
            <w:r>
              <w:fldChar w:fldCharType="separate"/>
            </w:r>
            <w:r>
              <w:rPr>
                <w:rFonts w:ascii="Marianne" w:hAnsi="Marianne" w:eastAsia="Marianne" w:cs="Marianne"/>
                <w:sz w:val="14"/>
              </w:rPr>
              <w:t xml:space="preserve">HNOIE0012619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76495-092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"https://fiches-risques.brgm.fr/georisques/cavite/HNOIE0012620" \t "_self" </w:instrText>
            </w:r>
            <w:r>
              <w:fldChar w:fldCharType="separate"/>
            </w:r>
            <w:r>
              <w:rPr>
                <w:rFonts w:ascii="Marianne" w:hAnsi="Marianne" w:eastAsia="Marianne" w:cs="Marianne"/>
                <w:sz w:val="14"/>
              </w:rPr>
              <w:t xml:space="preserve">HNOIE0012620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"https://fiches-risques.brgm.fr/georisques/cavite/HNOIE0012621" \t "_self" </w:instrText>
            </w:r>
            <w:r>
              <w:fldChar w:fldCharType="separate"/>
            </w:r>
            <w:r>
              <w:rPr>
                <w:rFonts w:ascii="Marianne" w:hAnsi="Marianne" w:eastAsia="Marianne" w:cs="Marianne"/>
                <w:sz w:val="14"/>
              </w:rPr>
              <w:t xml:space="preserve">HNOIE0012621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76495-093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"https://fiches-risques.brgm.fr/georisques/cavite/HNOIE0012622" \t "_self" </w:instrText>
            </w:r>
            <w:r>
              <w:fldChar w:fldCharType="separate"/>
            </w:r>
            <w:r>
              <w:rPr>
                <w:rFonts w:ascii="Marianne" w:hAnsi="Marianne" w:eastAsia="Marianne" w:cs="Marianne"/>
                <w:sz w:val="14"/>
              </w:rPr>
              <w:t xml:space="preserve">HNOIE0012622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76495-085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"https://fiches-risques.brgm.fr/georisques/cavite/HNOIE0012623" \t "_self" </w:instrText>
            </w:r>
            <w:r>
              <w:fldChar w:fldCharType="separate"/>
            </w:r>
            <w:r>
              <w:rPr>
                <w:rFonts w:ascii="Marianne" w:hAnsi="Marianne" w:eastAsia="Marianne" w:cs="Marianne"/>
                <w:sz w:val="14"/>
              </w:rPr>
              <w:t xml:space="preserve">HNOIE0012623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"https://fiches-risques.brgm.fr/georisques/cavite/HNOIE0012624" \t "_self" </w:instrText>
            </w:r>
            <w:r>
              <w:fldChar w:fldCharType="separate"/>
            </w:r>
            <w:r>
              <w:rPr>
                <w:rFonts w:ascii="Marianne" w:hAnsi="Marianne" w:eastAsia="Marianne" w:cs="Marianne"/>
                <w:sz w:val="14"/>
              </w:rPr>
              <w:t xml:space="preserve">HNOIE0012624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"https://fiches-risques.brgm.fr/georisques/cavite/HNOIE0012625" \t "_self" </w:instrText>
            </w:r>
            <w:r>
              <w:fldChar w:fldCharType="separate"/>
            </w:r>
            <w:r>
              <w:rPr>
                <w:rFonts w:ascii="Marianne" w:hAnsi="Marianne" w:eastAsia="Marianne" w:cs="Marianne"/>
                <w:sz w:val="14"/>
              </w:rPr>
              <w:t xml:space="preserve">HNOIE0012625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"https://fiches-risques.brgm.fr/georisques/cavite/HNOIE0012626" \t "_self" </w:instrText>
            </w:r>
            <w:r>
              <w:fldChar w:fldCharType="separate"/>
            </w:r>
            <w:r>
              <w:rPr>
                <w:rFonts w:ascii="Marianne" w:hAnsi="Marianne" w:eastAsia="Marianne" w:cs="Marianne"/>
                <w:sz w:val="14"/>
              </w:rPr>
              <w:t xml:space="preserve">HNOIE0012626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"https://fiches-risques.brgm.fr/georisques/cavite/HNOIE0012627" \t "_self" </w:instrText>
            </w:r>
            <w:r>
              <w:fldChar w:fldCharType="separate"/>
            </w:r>
            <w:r>
              <w:rPr>
                <w:rFonts w:ascii="Marianne" w:hAnsi="Marianne" w:eastAsia="Marianne" w:cs="Marianne"/>
                <w:sz w:val="14"/>
              </w:rPr>
              <w:t xml:space="preserve">HNOIE0012627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"https://fiches-risques.brgm.fr/georisques/cavite/HNOIE0012630" \t "_self" </w:instrText>
            </w:r>
            <w:r>
              <w:fldChar w:fldCharType="separate"/>
            </w:r>
            <w:r>
              <w:rPr>
                <w:rFonts w:ascii="Marianne" w:hAnsi="Marianne" w:eastAsia="Marianne" w:cs="Marianne"/>
                <w:sz w:val="14"/>
              </w:rPr>
              <w:t xml:space="preserve">HNOIE0012630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"https://fiches-risques.brgm.fr/georisques/cavite/HNOIE0012631" \t "_self" </w:instrText>
            </w:r>
            <w:r>
              <w:fldChar w:fldCharType="separate"/>
            </w:r>
            <w:r>
              <w:rPr>
                <w:rFonts w:ascii="Marianne" w:hAnsi="Marianne" w:eastAsia="Marianne" w:cs="Marianne"/>
                <w:sz w:val="14"/>
              </w:rPr>
              <w:t xml:space="preserve">HNOIE0012631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"https://fiches-risques.brgm.fr/georisques/cavite/HNOIE0019726" \t "_self" </w:instrText>
            </w:r>
            <w:r>
              <w:fldChar w:fldCharType="separate"/>
            </w:r>
            <w:r>
              <w:rPr>
                <w:rFonts w:ascii="Marianne" w:hAnsi="Marianne" w:eastAsia="Marianne" w:cs="Marianne"/>
                <w:sz w:val="14"/>
              </w:rPr>
              <w:t xml:space="preserve">HNOIE0019726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"https://fiches-risques.brgm.fr/georisques/cavite/HNOIE0019727" \t "_self" </w:instrText>
            </w:r>
            <w:r>
              <w:fldChar w:fldCharType="separate"/>
            </w:r>
            <w:r>
              <w:rPr>
                <w:rFonts w:ascii="Marianne" w:hAnsi="Marianne" w:eastAsia="Marianne" w:cs="Marianne"/>
                <w:sz w:val="14"/>
              </w:rPr>
              <w:t xml:space="preserve">HNOIE0019727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"https://fiches-risques.brgm.fr/georisques/cavite/HNOIE0019728" \t "_self" </w:instrText>
            </w:r>
            <w:r>
              <w:fldChar w:fldCharType="separate"/>
            </w:r>
            <w:r>
              <w:rPr>
                <w:rFonts w:ascii="Marianne" w:hAnsi="Marianne" w:eastAsia="Marianne" w:cs="Marianne"/>
                <w:sz w:val="14"/>
              </w:rPr>
              <w:t xml:space="preserve">HNOIE0019728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"https://fiches-risques.brgm.fr/georisques/cavite/HNOIE0019729" \t "_self" </w:instrText>
            </w:r>
            <w:r>
              <w:fldChar w:fldCharType="separate"/>
            </w:r>
            <w:r>
              <w:rPr>
                <w:rFonts w:ascii="Marianne" w:hAnsi="Marianne" w:eastAsia="Marianne" w:cs="Marianne"/>
                <w:sz w:val="14"/>
              </w:rPr>
              <w:t xml:space="preserve">HNOIE0019729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"https://fiches-risques.brgm.fr/georisques/cavite/HNOIE0019730" \t "_self" </w:instrText>
            </w:r>
            <w:r>
              <w:fldChar w:fldCharType="separate"/>
            </w:r>
            <w:r>
              <w:rPr>
                <w:rFonts w:ascii="Marianne" w:hAnsi="Marianne" w:eastAsia="Marianne" w:cs="Marianne"/>
                <w:sz w:val="14"/>
              </w:rPr>
              <w:t xml:space="preserve">HNOIE0019730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"https://fiches-risques.brgm.fr/georisques/cavite/HNOIE0019731" \t "_self" </w:instrText>
            </w:r>
            <w:r>
              <w:fldChar w:fldCharType="separate"/>
            </w:r>
            <w:r>
              <w:rPr>
                <w:rFonts w:ascii="Marianne" w:hAnsi="Marianne" w:eastAsia="Marianne" w:cs="Marianne"/>
                <w:sz w:val="14"/>
              </w:rPr>
              <w:t xml:space="preserve">HNOIE0019731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"https://fiches-risques.brgm.fr/georisques/cavite/HNOIE0019732" \t "_self" </w:instrText>
            </w:r>
            <w:r>
              <w:fldChar w:fldCharType="separate"/>
            </w:r>
            <w:r>
              <w:rPr>
                <w:rFonts w:ascii="Marianne" w:hAnsi="Marianne" w:eastAsia="Marianne" w:cs="Marianne"/>
                <w:sz w:val="14"/>
              </w:rPr>
              <w:t xml:space="preserve">HNOIE0019732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"https://fiches-risques.brgm.fr/georisques/cavite/HNOIE0019733" \t "_self" </w:instrText>
            </w:r>
            <w:r>
              <w:fldChar w:fldCharType="separate"/>
            </w:r>
            <w:r>
              <w:rPr>
                <w:rFonts w:ascii="Marianne" w:hAnsi="Marianne" w:eastAsia="Marianne" w:cs="Marianne"/>
                <w:sz w:val="14"/>
              </w:rPr>
              <w:t xml:space="preserve">HNOIE0019733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"https://fiches-risques.brgm.fr/georisques/cavite/HNOIE0019734" \t "_self" </w:instrText>
            </w:r>
            <w:r>
              <w:fldChar w:fldCharType="separate"/>
            </w:r>
            <w:r>
              <w:rPr>
                <w:rFonts w:ascii="Marianne" w:hAnsi="Marianne" w:eastAsia="Marianne" w:cs="Marianne"/>
                <w:sz w:val="14"/>
              </w:rPr>
              <w:t xml:space="preserve">HNOIE0019734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"https://fiches-risques.brgm.fr/georisques/cavite/HNOIE0019735" \t "_self" </w:instrText>
            </w:r>
            <w:r>
              <w:fldChar w:fldCharType="separate"/>
            </w:r>
            <w:r>
              <w:rPr>
                <w:rFonts w:ascii="Marianne" w:hAnsi="Marianne" w:eastAsia="Marianne" w:cs="Marianne"/>
                <w:sz w:val="14"/>
              </w:rPr>
              <w:t xml:space="preserve">HNOIE0019735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"https://fiches-risques.brgm.fr/georisques/cavite/HNOIE0019736" \t "_self" </w:instrText>
            </w:r>
            <w:r>
              <w:fldChar w:fldCharType="separate"/>
            </w:r>
            <w:r>
              <w:rPr>
                <w:rFonts w:ascii="Marianne" w:hAnsi="Marianne" w:eastAsia="Marianne" w:cs="Marianne"/>
                <w:sz w:val="14"/>
              </w:rPr>
              <w:t xml:space="preserve">HNOIE0019736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"https://fiches-risques.brgm.fr/georisques/cavite/HNOIE0019737" \t "_self" </w:instrText>
            </w:r>
            <w:r>
              <w:fldChar w:fldCharType="separate"/>
            </w:r>
            <w:r>
              <w:rPr>
                <w:rFonts w:ascii="Marianne" w:hAnsi="Marianne" w:eastAsia="Marianne" w:cs="Marianne"/>
                <w:sz w:val="14"/>
              </w:rPr>
              <w:t xml:space="preserve">HNOIE0019737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"https://fiches-risques.brgm.fr/georisques/cavite/HNOIE0019738" \t "_self" </w:instrText>
            </w:r>
            <w:r>
              <w:fldChar w:fldCharType="separate"/>
            </w:r>
            <w:r>
              <w:rPr>
                <w:rFonts w:ascii="Marianne" w:hAnsi="Marianne" w:eastAsia="Marianne" w:cs="Marianne"/>
                <w:sz w:val="14"/>
              </w:rPr>
              <w:t xml:space="preserve">HNOIE0019738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"https://fiches-risques.brgm.fr/georisques/cavite/HNOIE0019739" \t "_self" </w:instrText>
            </w:r>
            <w:r>
              <w:fldChar w:fldCharType="separate"/>
            </w:r>
            <w:r>
              <w:rPr>
                <w:rFonts w:ascii="Marianne" w:hAnsi="Marianne" w:eastAsia="Marianne" w:cs="Marianne"/>
                <w:sz w:val="14"/>
              </w:rPr>
              <w:t xml:space="preserve">HNOIE0019739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"https://fiches-risques.brgm.fr/georisques/cavite/HNOIE0019740" \t "_self" </w:instrText>
            </w:r>
            <w:r>
              <w:fldChar w:fldCharType="separate"/>
            </w:r>
            <w:r>
              <w:rPr>
                <w:rFonts w:ascii="Marianne" w:hAnsi="Marianne" w:eastAsia="Marianne" w:cs="Marianne"/>
                <w:sz w:val="14"/>
              </w:rPr>
              <w:t xml:space="preserve">HNOIE0019740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"https://fiches-risques.brgm.fr/georisques/cavite/HNOIE0019741" \t "_self" </w:instrText>
            </w:r>
            <w:r>
              <w:fldChar w:fldCharType="separate"/>
            </w:r>
            <w:r>
              <w:rPr>
                <w:rFonts w:ascii="Marianne" w:hAnsi="Marianne" w:eastAsia="Marianne" w:cs="Marianne"/>
                <w:sz w:val="14"/>
              </w:rPr>
              <w:t xml:space="preserve">HNOIE0019741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"https://fiches-risques.brgm.fr/georisques/cavite/HNOIE0019742" \t "_self" </w:instrText>
            </w:r>
            <w:r>
              <w:fldChar w:fldCharType="separate"/>
            </w:r>
            <w:r>
              <w:rPr>
                <w:rFonts w:ascii="Marianne" w:hAnsi="Marianne" w:eastAsia="Marianne" w:cs="Marianne"/>
                <w:sz w:val="14"/>
              </w:rPr>
              <w:t xml:space="preserve">HNOIE0019742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"https://fiches-risques.brgm.fr/georisques/cavite/HNOIE0019743" \t "_self" </w:instrText>
            </w:r>
            <w:r>
              <w:fldChar w:fldCharType="separate"/>
            </w:r>
            <w:r>
              <w:rPr>
                <w:rFonts w:ascii="Marianne" w:hAnsi="Marianne" w:eastAsia="Marianne" w:cs="Marianne"/>
                <w:sz w:val="14"/>
              </w:rPr>
              <w:t xml:space="preserve">HNOIE0019743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"https://fiches-risques.brgm.fr/georisques/cavite/HNOIE0019744" \t "_self" </w:instrText>
            </w:r>
            <w:r>
              <w:fldChar w:fldCharType="separate"/>
            </w:r>
            <w:r>
              <w:rPr>
                <w:rFonts w:ascii="Marianne" w:hAnsi="Marianne" w:eastAsia="Marianne" w:cs="Marianne"/>
                <w:sz w:val="14"/>
              </w:rPr>
              <w:t xml:space="preserve">HNOIE0019744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"https://fiches-risques.brgm.fr/georisques/cavite/HNOIE0019745" \t "_self" </w:instrText>
            </w:r>
            <w:r>
              <w:fldChar w:fldCharType="separate"/>
            </w:r>
            <w:r>
              <w:rPr>
                <w:rFonts w:ascii="Marianne" w:hAnsi="Marianne" w:eastAsia="Marianne" w:cs="Marianne"/>
                <w:sz w:val="14"/>
              </w:rPr>
              <w:t xml:space="preserve">HNOIE0019745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"https://fiches-risques.brgm.fr/georisques/cavite/HNOIE0019746" \t "_self" </w:instrText>
            </w:r>
            <w:r>
              <w:fldChar w:fldCharType="separate"/>
            </w:r>
            <w:r>
              <w:rPr>
                <w:rFonts w:ascii="Marianne" w:hAnsi="Marianne" w:eastAsia="Marianne" w:cs="Marianne"/>
                <w:sz w:val="14"/>
              </w:rPr>
              <w:t xml:space="preserve">HNOIE0019746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"https://fiches-risques.brgm.fr/georisques/cavite/HNOIE0019747" \t "_self" </w:instrText>
            </w:r>
            <w:r>
              <w:fldChar w:fldCharType="separate"/>
            </w:r>
            <w:r>
              <w:rPr>
                <w:rFonts w:ascii="Marianne" w:hAnsi="Marianne" w:eastAsia="Marianne" w:cs="Marianne"/>
                <w:sz w:val="14"/>
              </w:rPr>
              <w:t xml:space="preserve">HNOIE0019747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"https://fiches-risques.brgm.fr/georisques/cavite/HNOIE0019748" \t "_self" </w:instrText>
            </w:r>
            <w:r>
              <w:fldChar w:fldCharType="separate"/>
            </w:r>
            <w:r>
              <w:rPr>
                <w:rFonts w:ascii="Marianne" w:hAnsi="Marianne" w:eastAsia="Marianne" w:cs="Marianne"/>
                <w:sz w:val="14"/>
              </w:rPr>
              <w:t xml:space="preserve">HNOIE0019748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"https://fiches-risques.brgm.fr/georisques/cavite/HNOIE0019749" \t "_self" </w:instrText>
            </w:r>
            <w:r>
              <w:fldChar w:fldCharType="separate"/>
            </w:r>
            <w:r>
              <w:rPr>
                <w:rFonts w:ascii="Marianne" w:hAnsi="Marianne" w:eastAsia="Marianne" w:cs="Marianne"/>
                <w:sz w:val="14"/>
              </w:rPr>
              <w:t xml:space="preserve">HNOIE0019749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"https://fiches-risques.brgm.fr/georisques/cavite/HNOIE0019750" \t "_self" </w:instrText>
            </w:r>
            <w:r>
              <w:fldChar w:fldCharType="separate"/>
            </w:r>
            <w:r>
              <w:rPr>
                <w:rFonts w:ascii="Marianne" w:hAnsi="Marianne" w:eastAsia="Marianne" w:cs="Marianne"/>
                <w:sz w:val="14"/>
              </w:rPr>
              <w:t xml:space="preserve">HNOIE0019750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"https://fiches-risques.brgm.fr/georisques/cavite/HNOIE0019751" \t "_self" </w:instrText>
            </w:r>
            <w:r>
              <w:fldChar w:fldCharType="separate"/>
            </w:r>
            <w:r>
              <w:rPr>
                <w:rFonts w:ascii="Marianne" w:hAnsi="Marianne" w:eastAsia="Marianne" w:cs="Marianne"/>
                <w:sz w:val="14"/>
              </w:rPr>
              <w:t xml:space="preserve">HNOIE0019751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76495-022</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049707" name="Picture">
</wp:docPr>
                  <a:graphic>
                    <a:graphicData uri="http://schemas.openxmlformats.org/drawingml/2006/picture">
                      <pic:pic>
                        <pic:nvPicPr>
                          <pic:cNvPr id="907049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958896" name="Picture">
</wp:docPr>
                  <a:graphic>
                    <a:graphicData uri="http://schemas.openxmlformats.org/drawingml/2006/picture">
                      <pic:pic>
                        <pic:nvPicPr>
                          <pic:cNvPr id="2068958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Pavilly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304653" name="Picture">
</wp:docPr>
                  <a:graphic>
                    <a:graphicData uri="http://schemas.openxmlformats.org/drawingml/2006/picture">
                      <pic:pic>
                        <pic:nvPicPr>
                          <pic:cNvPr id="2037304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"https://fiches-risques.brgm.fr/georisques/cavite/HNOIE0019752" \t "_self" </w:instrText>
            </w:r>
            <w:r>
              <w:fldChar w:fldCharType="separate"/>
            </w:r>
            <w:r>
              <w:rPr>
                <w:rFonts w:ascii="Marianne" w:hAnsi="Marianne" w:eastAsia="Marianne" w:cs="Marianne"/>
                <w:sz w:val="14"/>
              </w:rPr>
              <w:t xml:space="preserve">HNOIE0019752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"https://fiches-risques.brgm.fr/georisques/cavite/HNOIE0019753" \t "_self" </w:instrText>
            </w:r>
            <w:r>
              <w:fldChar w:fldCharType="separate"/>
            </w:r>
            <w:r>
              <w:rPr>
                <w:rFonts w:ascii="Marianne" w:hAnsi="Marianne" w:eastAsia="Marianne" w:cs="Marianne"/>
                <w:sz w:val="14"/>
              </w:rPr>
              <w:t xml:space="preserve">HNOIE0019753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"https://fiches-risques.brgm.fr/georisques/cavite/HNOIE0019754" \t "_self" </w:instrText>
            </w:r>
            <w:r>
              <w:fldChar w:fldCharType="separate"/>
            </w:r>
            <w:r>
              <w:rPr>
                <w:rFonts w:ascii="Marianne" w:hAnsi="Marianne" w:eastAsia="Marianne" w:cs="Marianne"/>
                <w:sz w:val="14"/>
              </w:rPr>
              <w:t xml:space="preserve">HNOIE0019754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"https://fiches-risques.brgm.fr/georisques/cavite/HNOIE0019755" \t "_self" </w:instrText>
            </w:r>
            <w:r>
              <w:fldChar w:fldCharType="separate"/>
            </w:r>
            <w:r>
              <w:rPr>
                <w:rFonts w:ascii="Marianne" w:hAnsi="Marianne" w:eastAsia="Marianne" w:cs="Marianne"/>
                <w:sz w:val="14"/>
              </w:rPr>
              <w:t xml:space="preserve">HNOIE0019755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"https://fiches-risques.brgm.fr/georisques/cavite/HNOIE0019757" \t "_self" </w:instrText>
            </w:r>
            <w:r>
              <w:fldChar w:fldCharType="separate"/>
            </w:r>
            <w:r>
              <w:rPr>
                <w:rFonts w:ascii="Marianne" w:hAnsi="Marianne" w:eastAsia="Marianne" w:cs="Marianne"/>
                <w:sz w:val="14"/>
              </w:rPr>
              <w:t xml:space="preserve">HNOIE0019757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"https://fiches-risques.brgm.fr/georisques/cavite/HNOIE0019758" \t "_self" </w:instrText>
            </w:r>
            <w:r>
              <w:fldChar w:fldCharType="separate"/>
            </w:r>
            <w:r>
              <w:rPr>
                <w:rFonts w:ascii="Marianne" w:hAnsi="Marianne" w:eastAsia="Marianne" w:cs="Marianne"/>
                <w:sz w:val="14"/>
              </w:rPr>
              <w:t xml:space="preserve">HNOIE0019758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"https://fiches-risques.brgm.fr/georisques/cavite/HNOIE0019759" \t "_self" </w:instrText>
            </w:r>
            <w:r>
              <w:fldChar w:fldCharType="separate"/>
            </w:r>
            <w:r>
              <w:rPr>
                <w:rFonts w:ascii="Marianne" w:hAnsi="Marianne" w:eastAsia="Marianne" w:cs="Marianne"/>
                <w:sz w:val="14"/>
              </w:rPr>
              <w:t xml:space="preserve">HNOIE0019759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76495-014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"https://fiches-risques.brgm.fr/georisques/cavite/HNOIE0019760" \t "_self" </w:instrText>
            </w:r>
            <w:r>
              <w:fldChar w:fldCharType="separate"/>
            </w:r>
            <w:r>
              <w:rPr>
                <w:rFonts w:ascii="Marianne" w:hAnsi="Marianne" w:eastAsia="Marianne" w:cs="Marianne"/>
                <w:sz w:val="14"/>
              </w:rPr>
              <w:t xml:space="preserve">HNOIE0019760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76495-008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"https://fiches-risques.brgm.fr/georisques/cavite/HNOIE0019762" \t "_self" </w:instrText>
            </w:r>
            <w:r>
              <w:fldChar w:fldCharType="separate"/>
            </w:r>
            <w:r>
              <w:rPr>
                <w:rFonts w:ascii="Marianne" w:hAnsi="Marianne" w:eastAsia="Marianne" w:cs="Marianne"/>
                <w:sz w:val="14"/>
              </w:rPr>
              <w:t xml:space="preserve">HNOIE0019762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76495-108</w:t>
            </w:r>
          </w:p>
        </w:tc>
        <w:tc>
          <w:tcPr>
     </w:tcPr>
          <w:p>
            <w:pPr>
              <w:pStyle w:val="EMPTY_CELL_STYLE"/>
            </w:pPr>
          </w:p>
        </w:tc>
        <w:tc>
          <w:tcPr>
     </w:tcPr>
          <w:p>
            <w:pPr>
              <w:pStyle w:val="EMPTY_CELL_STYLE"/>
            </w:pPr>
          </w:p>
        </w:tc>
      </w:tr>
      <w:tr>
        <w:trPr>
          <w:trHeight w:hRule="exact" w:val="10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827082" name="Picture">
</wp:docPr>
                  <a:graphic>
                    <a:graphicData uri="http://schemas.openxmlformats.org/drawingml/2006/picture">
                      <pic:pic>
                        <pic:nvPicPr>
                          <pic:cNvPr id="1463827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46462" name="Picture">
</wp:docPr>
                  <a:graphic>
                    <a:graphicData uri="http://schemas.openxmlformats.org/drawingml/2006/picture">
                      <pic:pic>
                        <pic:nvPicPr>
                          <pic:cNvPr id="213446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76570 Pavilly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594684" name="Picture">
</wp:docPr>
                  <a:graphic>
                    <a:graphicData uri="http://schemas.openxmlformats.org/drawingml/2006/picture">
                      <pic:pic>
                        <pic:nvPicPr>
                          <pic:cNvPr id="2144594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"https://fiches-risques.brgm.fr/georisques/casias/SSP3864985" \t "_blank" </w:instrText>
            </w:r>
            <w:r>
              <w:fldChar w:fldCharType="separate"/>
            </w:r>
            <w:r>
              <w:rPr>
                <w:rFonts w:ascii="Marianne" w:hAnsi="Marianne" w:eastAsia="Marianne" w:cs="Marianne"/>
                <w:sz w:val="14"/>
              </w:rPr>
              <w:t xml:space="preserve">SSP3864985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"https://fiches-risques.brgm.fr/georisques/casias/SSP3864752" \t "_blank" </w:instrText>
            </w:r>
            <w:r>
              <w:fldChar w:fldCharType="separate"/>
            </w:r>
            <w:r>
              <w:rPr>
                <w:rFonts w:ascii="Marianne" w:hAnsi="Marianne" w:eastAsia="Marianne" w:cs="Marianne"/>
                <w:sz w:val="14"/>
              </w:rPr>
              <w:t xml:space="preserve">SSP3864752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Citroën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"https://fiches-risques.brgm.fr/georisques/casias/SSP3864751" \t "_blank" </w:instrText>
            </w:r>
            <w:r>
              <w:fldChar w:fldCharType="separate"/>
            </w:r>
            <w:r>
              <w:rPr>
                <w:rFonts w:ascii="Marianne" w:hAnsi="Marianne" w:eastAsia="Marianne" w:cs="Marianne"/>
                <w:sz w:val="14"/>
              </w:rPr>
              <w:t xml:space="preserve">SSP3864751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"https://fiches-risques.brgm.fr/georisques/casias/SSP3861090" \t "_blank" </w:instrText>
            </w:r>
            <w:r>
              <w:fldChar w:fldCharType="separate"/>
            </w:r>
            <w:r>
              <w:rPr>
                <w:rFonts w:ascii="Marianne" w:hAnsi="Marianne" w:eastAsia="Marianne" w:cs="Marianne"/>
                <w:sz w:val="14"/>
              </w:rPr>
              <w:t xml:space="preserve">SSP3861090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"https://fiches-risques.brgm.fr/georisques/casias/SSP3861028" \t "_blank" </w:instrText>
            </w:r>
            <w:r>
              <w:fldChar w:fldCharType="separate"/>
            </w:r>
            <w:r>
              <w:rPr>
                <w:rFonts w:ascii="Marianne" w:hAnsi="Marianne" w:eastAsia="Marianne" w:cs="Marianne"/>
                <w:sz w:val="14"/>
              </w:rPr>
              <w:t xml:space="preserve">SSP3861028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"https://fiches-risques.brgm.fr/georisques/casias/SSP3861027" \t "_blank" </w:instrText>
            </w:r>
            <w:r>
              <w:fldChar w:fldCharType="separate"/>
            </w:r>
            <w:r>
              <w:rPr>
                <w:rFonts w:ascii="Marianne" w:hAnsi="Marianne" w:eastAsia="Marianne" w:cs="Marianne"/>
                <w:sz w:val="14"/>
              </w:rPr>
              <w:t xml:space="preserve">SSP3861027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Mobil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"https://fiches-risques.brgm.fr/georisques/casias/SSP3861026" \t "_blank" </w:instrText>
            </w:r>
            <w:r>
              <w:fldChar w:fldCharType="separate"/>
            </w:r>
            <w:r>
              <w:rPr>
                <w:rFonts w:ascii="Marianne" w:hAnsi="Marianne" w:eastAsia="Marianne" w:cs="Marianne"/>
                <w:sz w:val="14"/>
              </w:rPr>
              <w:t xml:space="preserve">SSP3861026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Fauvel, Risser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"https://fiches-risques.brgm.fr/georisques/casias/SSP3861025" \t "_blank" </w:instrText>
            </w:r>
            <w:r>
              <w:fldChar w:fldCharType="separate"/>
            </w:r>
            <w:r>
              <w:rPr>
                <w:rFonts w:ascii="Marianne" w:hAnsi="Marianne" w:eastAsia="Marianne" w:cs="Marianne"/>
                <w:sz w:val="14"/>
              </w:rPr>
              <w:t xml:space="preserve">SSP3861025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"https://fiches-risques.brgm.fr/georisques/casias/SSP3861024" \t "_blank" </w:instrText>
            </w:r>
            <w:r>
              <w:fldChar w:fldCharType="separate"/>
            </w:r>
            <w:r>
              <w:rPr>
                <w:rFonts w:ascii="Marianne" w:hAnsi="Marianne" w:eastAsia="Marianne" w:cs="Marianne"/>
                <w:sz w:val="14"/>
              </w:rPr>
              <w:t xml:space="preserve">SSP3861024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"https://fiches-risques.brgm.fr/georisques/casias/SSP3861023" \t "_blank" </w:instrText>
            </w:r>
            <w:r>
              <w:fldChar w:fldCharType="separate"/>
            </w:r>
            <w:r>
              <w:rPr>
                <w:rFonts w:ascii="Marianne" w:hAnsi="Marianne" w:eastAsia="Marianne" w:cs="Marianne"/>
                <w:sz w:val="14"/>
              </w:rPr>
              <w:t xml:space="preserve">SSP3861023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"https://fiches-risques.brgm.fr/georisques/casias/SSP3861022" \t "_blank" </w:instrText>
            </w:r>
            <w:r>
              <w:fldChar w:fldCharType="separate"/>
            </w:r>
            <w:r>
              <w:rPr>
                <w:rFonts w:ascii="Marianne" w:hAnsi="Marianne" w:eastAsia="Marianne" w:cs="Marianne"/>
                <w:sz w:val="14"/>
              </w:rPr>
              <w:t xml:space="preserve">SSP3861022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"https://fiches-risques.brgm.fr/georisques/casias/SSP3861021" \t "_blank" </w:instrText>
            </w:r>
            <w:r>
              <w:fldChar w:fldCharType="separate"/>
            </w:r>
            <w:r>
              <w:rPr>
                <w:rFonts w:ascii="Marianne" w:hAnsi="Marianne" w:eastAsia="Marianne" w:cs="Marianne"/>
                <w:sz w:val="14"/>
              </w:rPr>
              <w:t xml:space="preserve">SSP3861021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"https://fiches-risques.brgm.fr/georisques/casias/SSP3861020" \t "_blank" </w:instrText>
            </w:r>
            <w:r>
              <w:fldChar w:fldCharType="separate"/>
            </w:r>
            <w:r>
              <w:rPr>
                <w:rFonts w:ascii="Marianne" w:hAnsi="Marianne" w:eastAsia="Marianne" w:cs="Marianne"/>
                <w:sz w:val="14"/>
              </w:rPr>
              <w:t xml:space="preserve">SSP3861020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"https://fiches-risques.brgm.fr/georisques/casias/SSP3861019" \t "_blank" </w:instrText>
            </w:r>
            <w:r>
              <w:fldChar w:fldCharType="separate"/>
            </w:r>
            <w:r>
              <w:rPr>
                <w:rFonts w:ascii="Marianne" w:hAnsi="Marianne" w:eastAsia="Marianne" w:cs="Marianne"/>
                <w:sz w:val="14"/>
              </w:rPr>
              <w:t xml:space="preserve">SSP3861019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"https://fiches-risques.brgm.fr/georisques/casias/SSP3861018" \t "_blank" </w:instrText>
            </w:r>
            <w:r>
              <w:fldChar w:fldCharType="separate"/>
            </w:r>
            <w:r>
              <w:rPr>
                <w:rFonts w:ascii="Marianne" w:hAnsi="Marianne" w:eastAsia="Marianne" w:cs="Marianne"/>
                <w:sz w:val="14"/>
              </w:rPr>
              <w:t xml:space="preserve">SSP3861018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"https://fiches-risques.brgm.fr/georisques/casias/SSP3861017" \t "_blank" </w:instrText>
            </w:r>
            <w:r>
              <w:fldChar w:fldCharType="separate"/>
            </w:r>
            <w:r>
              <w:rPr>
                <w:rFonts w:ascii="Marianne" w:hAnsi="Marianne" w:eastAsia="Marianne" w:cs="Marianne"/>
                <w:sz w:val="14"/>
              </w:rPr>
              <w:t xml:space="preserve">SSP3861017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"https://fiches-risques.brgm.fr/georisques/casias/SSP3861016" \t "_blank" </w:instrText>
            </w:r>
            <w:r>
              <w:fldChar w:fldCharType="separate"/>
            </w:r>
            <w:r>
              <w:rPr>
                <w:rFonts w:ascii="Marianne" w:hAnsi="Marianne" w:eastAsia="Marianne" w:cs="Marianne"/>
                <w:sz w:val="14"/>
              </w:rPr>
              <w:t xml:space="preserve">SSP3861016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"https://fiches-risques.brgm.fr/georisques/casias/SSP507649" \t "_blank" </w:instrText>
            </w:r>
            <w:r>
              <w:fldChar w:fldCharType="separate"/>
            </w:r>
            <w:r>
              <w:rPr>
                <w:rFonts w:ascii="Marianne" w:hAnsi="Marianne" w:eastAsia="Marianne" w:cs="Marianne"/>
                <w:sz w:val="14"/>
              </w:rPr>
              <w:t xml:space="preserve">SSP507649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AMS (assistances médicales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4.jpg" Type="http://schemas.openxmlformats.org/officeDocument/2006/relationships/image" Target="media/img_0_7_14.jpg"/>
 <Relationship Id="img_0_7_7.png" Type="http://schemas.openxmlformats.org/officeDocument/2006/relationships/image" Target="media/img_0_7_7.png"/>
 <Relationship Id="img_0_7_13.jpg" Type="http://schemas.openxmlformats.org/officeDocument/2006/relationships/image" Target="media/img_0_7_13.jpg"/>
 <Relationship Id="img_0_7_12_2.png" Type="http://schemas.openxmlformats.org/officeDocument/2006/relationships/image" Target="media/img_0_7_12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