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25071" name="Picture">
</wp:docPr>
                  <a:graphic>
                    <a:graphicData uri="http://schemas.openxmlformats.org/drawingml/2006/picture">
                      <pic:pic>
                        <pic:nvPicPr>
                          <pic:cNvPr id="8132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7755799" name="Picture">
</wp:docPr>
                  <a:graphic>
                    <a:graphicData uri="http://schemas.openxmlformats.org/drawingml/2006/picture">
                      <pic:pic>
                        <pic:nvPicPr>
                          <pic:cNvPr id="727755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2021824" name="Picture">
</wp:docPr>
                        <a:graphic>
                          <a:graphicData uri="http://schemas.openxmlformats.org/drawingml/2006/picture">
                            <pic:pic>
                              <pic:nvPicPr>
                                <pic:cNvPr id="1612021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91550 Paray-Vieille-Poste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5524502" name="Picture">
</wp:docPr>
                  <a:graphic>
                    <a:graphicData uri="http://schemas.openxmlformats.org/drawingml/2006/picture">
                      <pic:pic>
                        <pic:nvPicPr>
                          <pic:cNvPr id="1925524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8460271" name="Picture">
</wp:docPr>
                  <a:graphic>
                    <a:graphicData uri="http://schemas.openxmlformats.org/drawingml/2006/picture">
                      <pic:pic>
                        <pic:nvPicPr>
                          <pic:cNvPr id="1188460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907182" name="Picture">
</wp:docPr>
                  <a:graphic>
                    <a:graphicData uri="http://schemas.openxmlformats.org/drawingml/2006/picture">
                      <pic:pic>
                        <pic:nvPicPr>
                          <pic:cNvPr id="40690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010949" name="Picture">
</wp:docPr>
                  <a:graphic>
                    <a:graphicData uri="http://schemas.openxmlformats.org/drawingml/2006/picture">
                      <pic:pic>
                        <pic:nvPicPr>
                          <pic:cNvPr id="91001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91550 Paray-Vieille-Poste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356933" name="Picture">
</wp:docPr>
                  <a:graphic>
                    <a:graphicData uri="http://schemas.openxmlformats.org/drawingml/2006/picture">
                      <pic:pic>
                        <pic:nvPicPr>
                          <pic:cNvPr id="52235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60511" name="Picture">
</wp:docPr>
                        <a:graphic>
                          <a:graphicData uri="http://schemas.openxmlformats.org/drawingml/2006/picture">
                            <pic:pic>
                              <pic:nvPicPr>
                                <pic:cNvPr id="35060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178834" name="Picture">
</wp:docPr>
                        <a:graphic>
                          <a:graphicData uri="http://schemas.openxmlformats.org/drawingml/2006/picture">
                            <pic:pic>
                              <pic:nvPicPr>
                                <pic:cNvPr id="1217178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646411" name="Picture">
</wp:docPr>
                        <a:graphic>
                          <a:graphicData uri="http://schemas.openxmlformats.org/drawingml/2006/picture">
                            <pic:pic>
                              <pic:nvPicPr>
                                <pic:cNvPr id="642646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689878" name="Picture">
</wp:docPr>
                        <a:graphic>
                          <a:graphicData uri="http://schemas.openxmlformats.org/drawingml/2006/picture">
                            <pic:pic>
                              <pic:nvPicPr>
                                <pic:cNvPr id="812689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16014" name="Picture">
</wp:docPr>
                        <a:graphic>
                          <a:graphicData uri="http://schemas.openxmlformats.org/drawingml/2006/picture">
                            <pic:pic>
                              <pic:nvPicPr>
                                <pic:cNvPr id="501816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428780" name="Picture">
</wp:docPr>
                        <a:graphic>
                          <a:graphicData uri="http://schemas.openxmlformats.org/drawingml/2006/picture">
                            <pic:pic>
                              <pic:nvPicPr>
                                <pic:cNvPr id="16214287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708030" name="Picture">
</wp:docPr>
                        <a:graphic>
                          <a:graphicData uri="http://schemas.openxmlformats.org/drawingml/2006/picture">
                            <pic:pic>
                              <pic:nvPicPr>
                                <pic:cNvPr id="13357080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62308" name="Picture">
</wp:docPr>
                        <a:graphic>
                          <a:graphicData uri="http://schemas.openxmlformats.org/drawingml/2006/picture">
                            <pic:pic>
                              <pic:nvPicPr>
                                <pic:cNvPr id="1287262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630524" name="Picture">
</wp:docPr>
                        <a:graphic>
                          <a:graphicData uri="http://schemas.openxmlformats.org/drawingml/2006/picture">
                            <pic:pic>
                              <pic:nvPicPr>
                                <pic:cNvPr id="10986305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500244" name="Picture">
</wp:docPr>
                        <a:graphic>
                          <a:graphicData uri="http://schemas.openxmlformats.org/drawingml/2006/picture">
                            <pic:pic>
                              <pic:nvPicPr>
                                <pic:cNvPr id="6475002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438480" name="Picture">
</wp:docPr>
                        <a:graphic>
                          <a:graphicData uri="http://schemas.openxmlformats.org/drawingml/2006/picture">
                            <pic:pic>
                              <pic:nvPicPr>
                                <pic:cNvPr id="1255438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959529" name="Picture">
</wp:docPr>
                        <a:graphic>
                          <a:graphicData uri="http://schemas.openxmlformats.org/drawingml/2006/picture">
                            <pic:pic>
                              <pic:nvPicPr>
                                <pic:cNvPr id="8029595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071523" name="Picture">
</wp:docPr>
                        <a:graphic>
                          <a:graphicData uri="http://schemas.openxmlformats.org/drawingml/2006/picture">
                            <pic:pic>
                              <pic:nvPicPr>
                                <pic:cNvPr id="21270715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427957" name="Picture">
</wp:docPr>
                        <a:graphic>
                          <a:graphicData uri="http://schemas.openxmlformats.org/drawingml/2006/picture">
                            <pic:pic>
                              <pic:nvPicPr>
                                <pic:cNvPr id="17394279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338124" name="Picture">
</wp:docPr>
                        <a:graphic>
                          <a:graphicData uri="http://schemas.openxmlformats.org/drawingml/2006/picture">
                            <pic:pic>
                              <pic:nvPicPr>
                                <pic:cNvPr id="3233381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3246" name="Picture">
</wp:docPr>
                        <a:graphic>
                          <a:graphicData uri="http://schemas.openxmlformats.org/drawingml/2006/picture">
                            <pic:pic>
                              <pic:nvPicPr>
                                <pic:cNvPr id="1641832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881626" name="Picture">
</wp:docPr>
                        <a:graphic>
                          <a:graphicData uri="http://schemas.openxmlformats.org/drawingml/2006/picture">
                            <pic:pic>
                              <pic:nvPicPr>
                                <pic:cNvPr id="6888816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966688" name="Picture">
</wp:docPr>
                        <a:graphic>
                          <a:graphicData uri="http://schemas.openxmlformats.org/drawingml/2006/picture">
                            <pic:pic>
                              <pic:nvPicPr>
                                <pic:cNvPr id="19229666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298592" name="Picture">
</wp:docPr>
                        <a:graphic>
                          <a:graphicData uri="http://schemas.openxmlformats.org/drawingml/2006/picture">
                            <pic:pic>
                              <pic:nvPicPr>
                                <pic:cNvPr id="13792985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24241" name="Picture">
</wp:docPr>
                        <a:graphic>
                          <a:graphicData uri="http://schemas.openxmlformats.org/drawingml/2006/picture">
                            <pic:pic>
                              <pic:nvPicPr>
                                <pic:cNvPr id="801624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604965" name="Picture">
</wp:docPr>
                        <a:graphic>
                          <a:graphicData uri="http://schemas.openxmlformats.org/drawingml/2006/picture">
                            <pic:pic>
                              <pic:nvPicPr>
                                <pic:cNvPr id="3236049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383704" name="Picture">
</wp:docPr>
                        <a:graphic>
                          <a:graphicData uri="http://schemas.openxmlformats.org/drawingml/2006/picture">
                            <pic:pic>
                              <pic:nvPicPr>
                                <pic:cNvPr id="15673837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615" name="Picture">
</wp:docPr>
                        <a:graphic>
                          <a:graphicData uri="http://schemas.openxmlformats.org/drawingml/2006/picture">
                            <pic:pic>
                              <pic:nvPicPr>
                                <pic:cNvPr id="169196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682064" name="Picture">
</wp:docPr>
                        <a:graphic>
                          <a:graphicData uri="http://schemas.openxmlformats.org/drawingml/2006/picture">
                            <pic:pic>
                              <pic:nvPicPr>
                                <pic:cNvPr id="11856820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213809" name="Picture">
</wp:docPr>
                  <a:graphic>
                    <a:graphicData uri="http://schemas.openxmlformats.org/drawingml/2006/picture">
                      <pic:pic>
                        <pic:nvPicPr>
                          <pic:cNvPr id="1065213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45965" name="Picture">
</wp:docPr>
                  <a:graphic>
                    <a:graphicData uri="http://schemas.openxmlformats.org/drawingml/2006/picture">
                      <pic:pic>
                        <pic:nvPicPr>
                          <pic:cNvPr id="83744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91550 Paray-Vieille-Poste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751313" name="Picture">
</wp:docPr>
                  <a:graphic>
                    <a:graphicData uri="http://schemas.openxmlformats.org/drawingml/2006/picture">
                      <pic:pic>
                        <pic:nvPicPr>
                          <pic:cNvPr id="197075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Paray-vieille-poste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225819" name="Picture">
</wp:docPr>
                  <a:graphic>
                    <a:graphicData uri="http://schemas.openxmlformats.org/drawingml/2006/picture">
                      <pic:pic>
                        <pic:nvPicPr>
                          <pic:cNvPr id="13312258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319223" name="Picture">
</wp:docPr>
                  <a:graphic>
                    <a:graphicData uri="http://schemas.openxmlformats.org/drawingml/2006/picture">
                      <pic:pic>
                        <pic:nvPicPr>
                          <pic:cNvPr id="16063192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4812774" name="Picture">
</wp:docPr>
                  <a:graphic>
                    <a:graphicData uri="http://schemas.openxmlformats.org/drawingml/2006/picture">
                      <pic:pic>
                        <pic:nvPicPr>
                          <pic:cNvPr id="149481277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166380" name="Picture">
</wp:docPr>
                        <a:graphic>
                          <a:graphicData uri="http://schemas.openxmlformats.org/drawingml/2006/picture">
                            <pic:pic>
                              <pic:nvPicPr>
                                <pic:cNvPr id="4291663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516369" name="Picture">
</wp:docPr>
                        <a:graphic>
                          <a:graphicData uri="http://schemas.openxmlformats.org/drawingml/2006/picture">
                            <pic:pic>
                              <pic:nvPicPr>
                                <pic:cNvPr id="12055163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312996" name="Picture">
</wp:docPr>
                  <a:graphic>
                    <a:graphicData uri="http://schemas.openxmlformats.org/drawingml/2006/picture">
                      <pic:pic>
                        <pic:nvPicPr>
                          <pic:cNvPr id="164331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78263" name="Picture">
</wp:docPr>
                  <a:graphic>
                    <a:graphicData uri="http://schemas.openxmlformats.org/drawingml/2006/picture">
                      <pic:pic>
                        <pic:nvPicPr>
                          <pic:cNvPr id="34977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91550 Paray-Vieille-Poste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890207" name="Picture">
</wp:docPr>
                  <a:graphic>
                    <a:graphicData uri="http://schemas.openxmlformats.org/drawingml/2006/picture">
                      <pic:pic>
                        <pic:nvPicPr>
                          <pic:cNvPr id="58689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Paray-vieille-poste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INTE2217496A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63317" name="Picture">
</wp:docPr>
                  <a:graphic>
                    <a:graphicData uri="http://schemas.openxmlformats.org/drawingml/2006/picture">
                      <pic:pic>
                        <pic:nvPicPr>
                          <pic:cNvPr id="65926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908192" name="Picture">
</wp:docPr>
                  <a:graphic>
                    <a:graphicData uri="http://schemas.openxmlformats.org/drawingml/2006/picture">
                      <pic:pic>
                        <pic:nvPicPr>
                          <pic:cNvPr id="154490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91550 Paray-Vieille-Poste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07776" name="Picture">
</wp:docPr>
                  <a:graphic>
                    <a:graphicData uri="http://schemas.openxmlformats.org/drawingml/2006/picture">
                      <pic:pic>
                        <pic:nvPicPr>
                          <pic:cNvPr id="10240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Paray-vieille-poste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367344" name="Picture">
</wp:docPr>
                  <a:graphic>
                    <a:graphicData uri="http://schemas.openxmlformats.org/drawingml/2006/picture">
                      <pic:pic>
                        <pic:nvPicPr>
                          <pic:cNvPr id="3373673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640525" name="Picture">
</wp:docPr>
                  <a:graphic>
                    <a:graphicData uri="http://schemas.openxmlformats.org/drawingml/2006/picture">
                      <pic:pic>
                        <pic:nvPicPr>
                          <pic:cNvPr id="7206405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284761" name="Picture">
</wp:docPr>
                  <a:graphic>
                    <a:graphicData uri="http://schemas.openxmlformats.org/drawingml/2006/picture">
                      <pic:pic>
                        <pic:nvPicPr>
                          <pic:cNvPr id="1312847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454573" name="Picture">
</wp:docPr>
                        <a:graphic>
                          <a:graphicData uri="http://schemas.openxmlformats.org/drawingml/2006/picture">
                            <pic:pic>
                              <pic:nvPicPr>
                                <pic:cNvPr id="2444545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663938" name="Picture">
</wp:docPr>
                        <a:graphic>
                          <a:graphicData uri="http://schemas.openxmlformats.org/drawingml/2006/picture">
                            <pic:pic>
                              <pic:nvPicPr>
                                <pic:cNvPr id="12446639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907606" name="Picture">
</wp:docPr>
                  <a:graphic>
                    <a:graphicData uri="http://schemas.openxmlformats.org/drawingml/2006/picture">
                      <pic:pic>
                        <pic:nvPicPr>
                          <pic:cNvPr id="205290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59902" name="Picture">
</wp:docPr>
                  <a:graphic>
                    <a:graphicData uri="http://schemas.openxmlformats.org/drawingml/2006/picture">
                      <pic:pic>
                        <pic:nvPicPr>
                          <pic:cNvPr id="19725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91550 Paray-Vieille-Poste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58820" name="Picture">
</wp:docPr>
                  <a:graphic>
                    <a:graphicData uri="http://schemas.openxmlformats.org/drawingml/2006/picture">
                      <pic:pic>
                        <pic:nvPicPr>
                          <pic:cNvPr id="1103058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Paray-vieille-poste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576794" name="Picture">
</wp:docPr>
                  <a:graphic>
                    <a:graphicData uri="http://schemas.openxmlformats.org/drawingml/2006/picture">
                      <pic:pic>
                        <pic:nvPicPr>
                          <pic:cNvPr id="17325767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117" name="Picture">
</wp:docPr>
                  <a:graphic>
                    <a:graphicData uri="http://schemas.openxmlformats.org/drawingml/2006/picture">
                      <pic:pic>
                        <pic:nvPicPr>
                          <pic:cNvPr id="61561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8473891" name="Picture">
</wp:docPr>
                  <a:graphic>
                    <a:graphicData uri="http://schemas.openxmlformats.org/drawingml/2006/picture">
                      <pic:pic>
                        <pic:nvPicPr>
                          <pic:cNvPr id="12784738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554911" name="Picture">
</wp:docPr>
                        <a:graphic>
                          <a:graphicData uri="http://schemas.openxmlformats.org/drawingml/2006/picture">
                            <pic:pic>
                              <pic:nvPicPr>
                                <pic:cNvPr id="13575549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11247" name="Picture">
</wp:docPr>
                  <a:graphic>
                    <a:graphicData uri="http://schemas.openxmlformats.org/drawingml/2006/picture">
                      <pic:pic>
                        <pic:nvPicPr>
                          <pic:cNvPr id="5451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083115" name="Picture">
</wp:docPr>
                  <a:graphic>
                    <a:graphicData uri="http://schemas.openxmlformats.org/drawingml/2006/picture">
                      <pic:pic>
                        <pic:nvPicPr>
                          <pic:cNvPr id="39308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91550 Paray-Vieille-Poste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271828" name="Picture">
</wp:docPr>
                  <a:graphic>
                    <a:graphicData uri="http://schemas.openxmlformats.org/drawingml/2006/picture">
                      <pic:pic>
                        <pic:nvPicPr>
                          <pic:cNvPr id="210627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Paray-vieille-poste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883586" name="Picture">
</wp:docPr>
                  <a:graphic>
                    <a:graphicData uri="http://schemas.openxmlformats.org/drawingml/2006/picture">
                      <pic:pic>
                        <pic:nvPicPr>
                          <pic:cNvPr id="8828835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261863" name="Picture">
</wp:docPr>
                  <a:graphic>
                    <a:graphicData uri="http://schemas.openxmlformats.org/drawingml/2006/picture">
                      <pic:pic>
                        <pic:nvPicPr>
                          <pic:cNvPr id="1597261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057163" name="Picture">
</wp:docPr>
                  <a:graphic>
                    <a:graphicData uri="http://schemas.openxmlformats.org/drawingml/2006/picture">
                      <pic:pic>
                        <pic:nvPicPr>
                          <pic:cNvPr id="17720571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538939" name="Picture">
</wp:docPr>
                        <a:graphic>
                          <a:graphicData uri="http://schemas.openxmlformats.org/drawingml/2006/picture">
                            <pic:pic>
                              <pic:nvPicPr>
                                <pic:cNvPr id="16115389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112155" name="Picture">
</wp:docPr>
                  <a:graphic>
                    <a:graphicData uri="http://schemas.openxmlformats.org/drawingml/2006/picture">
                      <pic:pic>
                        <pic:nvPicPr>
                          <pic:cNvPr id="192211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198884" name="Picture">
</wp:docPr>
                  <a:graphic>
                    <a:graphicData uri="http://schemas.openxmlformats.org/drawingml/2006/picture">
                      <pic:pic>
                        <pic:nvPicPr>
                          <pic:cNvPr id="156819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91550 Paray-Vieille-Poste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011440" name="Picture">
</wp:docPr>
                  <a:graphic>
                    <a:graphicData uri="http://schemas.openxmlformats.org/drawingml/2006/picture">
                      <pic:pic>
                        <pic:nvPicPr>
                          <pic:cNvPr id="186801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Paray-vieille-poste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19800" name="Picture">
</wp:docPr>
                  <a:graphic>
                    <a:graphicData uri="http://schemas.openxmlformats.org/drawingml/2006/picture">
                      <pic:pic>
                        <pic:nvPicPr>
                          <pic:cNvPr id="162919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270118" name="Picture">
</wp:docPr>
                  <a:graphic>
                    <a:graphicData uri="http://schemas.openxmlformats.org/drawingml/2006/picture">
                      <pic:pic>
                        <pic:nvPicPr>
                          <pic:cNvPr id="14522701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6055390" name="Picture">
</wp:docPr>
                  <a:graphic>
                    <a:graphicData uri="http://schemas.openxmlformats.org/drawingml/2006/picture">
                      <pic:pic>
                        <pic:nvPicPr>
                          <pic:cNvPr id="21160553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010762" name="Picture">
</wp:docPr>
                        <a:graphic>
                          <a:graphicData uri="http://schemas.openxmlformats.org/drawingml/2006/picture">
                            <pic:pic>
                              <pic:nvPicPr>
                                <pic:cNvPr id="20840107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459566" name="Picture">
</wp:docPr>
                  <a:graphic>
                    <a:graphicData uri="http://schemas.openxmlformats.org/drawingml/2006/picture">
                      <pic:pic>
                        <pic:nvPicPr>
                          <pic:cNvPr id="179445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494737" name="Picture">
</wp:docPr>
                  <a:graphic>
                    <a:graphicData uri="http://schemas.openxmlformats.org/drawingml/2006/picture">
                      <pic:pic>
                        <pic:nvPicPr>
                          <pic:cNvPr id="76949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91550 Paray-Vieille-Poste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647934" name="Picture">
</wp:docPr>
                  <a:graphic>
                    <a:graphicData uri="http://schemas.openxmlformats.org/drawingml/2006/picture">
                      <pic:pic>
                        <pic:nvPicPr>
                          <pic:cNvPr id="78464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Paray-vieille-poste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106618" name="Picture">
</wp:docPr>
                  <a:graphic>
                    <a:graphicData uri="http://schemas.openxmlformats.org/drawingml/2006/picture">
                      <pic:pic>
                        <pic:nvPicPr>
                          <pic:cNvPr id="143910661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37603" name="Picture">
</wp:docPr>
                  <a:graphic>
                    <a:graphicData uri="http://schemas.openxmlformats.org/drawingml/2006/picture">
                      <pic:pic>
                        <pic:nvPicPr>
                          <pic:cNvPr id="1230237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1097760" name="Picture">
</wp:docPr>
                  <a:graphic>
                    <a:graphicData uri="http://schemas.openxmlformats.org/drawingml/2006/picture">
                      <pic:pic>
                        <pic:nvPicPr>
                          <pic:cNvPr id="132109776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21112" name="Picture">
</wp:docPr>
                  <a:graphic>
                    <a:graphicData uri="http://schemas.openxmlformats.org/drawingml/2006/picture">
                      <pic:pic>
                        <pic:nvPicPr>
                          <pic:cNvPr id="180222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33113" name="Picture">
</wp:docPr>
                  <a:graphic>
                    <a:graphicData uri="http://schemas.openxmlformats.org/drawingml/2006/picture">
                      <pic:pic>
                        <pic:nvPicPr>
                          <pic:cNvPr id="177573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91550 Paray-Vieille-Poste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633079" name="Picture">
</wp:docPr>
                  <a:graphic>
                    <a:graphicData uri="http://schemas.openxmlformats.org/drawingml/2006/picture">
                      <pic:pic>
                        <pic:nvPicPr>
                          <pic:cNvPr id="70863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Paray-vieille-poste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650546" name="Picture">
</wp:docPr>
                  <a:graphic>
                    <a:graphicData uri="http://schemas.openxmlformats.org/drawingml/2006/picture">
                      <pic:pic>
                        <pic:nvPicPr>
                          <pic:cNvPr id="55965054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134383" name="Picture">
</wp:docPr>
                  <a:graphic>
                    <a:graphicData uri="http://schemas.openxmlformats.org/drawingml/2006/picture">
                      <pic:pic>
                        <pic:nvPicPr>
                          <pic:cNvPr id="2601343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1725298" name="Picture">
</wp:docPr>
                  <a:graphic>
                    <a:graphicData uri="http://schemas.openxmlformats.org/drawingml/2006/picture">
                      <pic:pic>
                        <pic:nvPicPr>
                          <pic:cNvPr id="201172529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018317" name="Picture">
</wp:docPr>
                  <a:graphic>
                    <a:graphicData uri="http://schemas.openxmlformats.org/drawingml/2006/picture">
                      <pic:pic>
                        <pic:nvPicPr>
                          <pic:cNvPr id="191701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58232" name="Picture">
</wp:docPr>
                  <a:graphic>
                    <a:graphicData uri="http://schemas.openxmlformats.org/drawingml/2006/picture">
                      <pic:pic>
                        <pic:nvPicPr>
                          <pic:cNvPr id="8935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91550 Paray-Vieille-Poste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046748" name="Picture">
</wp:docPr>
                  <a:graphic>
                    <a:graphicData uri="http://schemas.openxmlformats.org/drawingml/2006/picture">
                      <pic:pic>
                        <pic:nvPicPr>
                          <pic:cNvPr id="123104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Paray-vieille-poste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223181" name="Picture">
</wp:docPr>
                  <a:graphic>
                    <a:graphicData uri="http://schemas.openxmlformats.org/drawingml/2006/picture">
                      <pic:pic>
                        <pic:nvPicPr>
                          <pic:cNvPr id="5672231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84190" name="Picture">
</wp:docPr>
                  <a:graphic>
                    <a:graphicData uri="http://schemas.openxmlformats.org/drawingml/2006/picture">
                      <pic:pic>
                        <pic:nvPicPr>
                          <pic:cNvPr id="12939841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9613546" name="Picture">
</wp:docPr>
                  <a:graphic>
                    <a:graphicData uri="http://schemas.openxmlformats.org/drawingml/2006/picture">
                      <pic:pic>
                        <pic:nvPicPr>
                          <pic:cNvPr id="4996135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373373" name="Picture">
</wp:docPr>
                  <a:graphic>
                    <a:graphicData uri="http://schemas.openxmlformats.org/drawingml/2006/picture">
                      <pic:pic>
                        <pic:nvPicPr>
                          <pic:cNvPr id="51137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182923" name="Picture">
</wp:docPr>
                  <a:graphic>
                    <a:graphicData uri="http://schemas.openxmlformats.org/drawingml/2006/picture">
                      <pic:pic>
                        <pic:nvPicPr>
                          <pic:cNvPr id="66218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91550 Paray-Vieille-Poste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296024" name="Picture">
</wp:docPr>
                  <a:graphic>
                    <a:graphicData uri="http://schemas.openxmlformats.org/drawingml/2006/picture">
                      <pic:pic>
                        <pic:nvPicPr>
                          <pic:cNvPr id="60429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"https://fiches-risques.brgm.fr/georisques/infosols/instruction/SSP000593101" \t "_blank" </w:instrText>
            </w:r>
            <w:r>
              <w:fldChar w:fldCharType="separate"/>
            </w:r>
            <w:r>
              <w:rPr>
                <w:rFonts w:ascii="Marianne" w:hAnsi="Marianne" w:eastAsia="Marianne" w:cs="Marianne"/>
                <w:sz w:val="14"/>
              </w:rPr>
              <w:t xml:space="preserve">SSP000593101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 ADP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"https://fiches-risques.brgm.fr/georisques/infosols/instruction/SSP001210901" \t "_blank" </w:instrText>
            </w:r>
            <w:r>
              <w:fldChar w:fldCharType="separate"/>
            </w:r>
            <w:r>
              <w:rPr>
                <w:rFonts w:ascii="Marianne" w:hAnsi="Marianne" w:eastAsia="Marianne" w:cs="Marianne"/>
                <w:sz w:val="14"/>
              </w:rPr>
              <w:t xml:space="preserve">SSP001210901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AIR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"https://fiches-risques.brgm.fr/georisques/infosols/instruction/SSP000595501" \t "_blank" </w:instrText>
            </w:r>
            <w:r>
              <w:fldChar w:fldCharType="separate"/>
            </w:r>
            <w:r>
              <w:rPr>
                <w:rFonts w:ascii="Marianne" w:hAnsi="Marianne" w:eastAsia="Marianne" w:cs="Marianne"/>
                <w:sz w:val="14"/>
              </w:rPr>
              <w:t xml:space="preserve">SSP000595501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THEVENIN &amp; DUCROT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"https://fiches-risques.brgm.fr/georisques/infosols/instruction/SSP001218501" \t "_blank" </w:instrText>
            </w:r>
            <w:r>
              <w:fldChar w:fldCharType="separate"/>
            </w:r>
            <w:r>
              <w:rPr>
                <w:rFonts w:ascii="Marianne" w:hAnsi="Marianne" w:eastAsia="Marianne" w:cs="Marianne"/>
                <w:sz w:val="14"/>
              </w:rPr>
              <w:t xml:space="preserve">SSP001218501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SMCA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"https://fiches-risques.brgm.fr/georisques/infosols/instruction/SSP000595001" \t "_blank" </w:instrText>
            </w:r>
            <w:r>
              <w:fldChar w:fldCharType="separate"/>
            </w:r>
            <w:r>
              <w:rPr>
                <w:rFonts w:ascii="Marianne" w:hAnsi="Marianne" w:eastAsia="Marianne" w:cs="Marianne"/>
                <w:sz w:val="14"/>
              </w:rPr>
              <w:t xml:space="preserve">SSP000595001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 ORLY SUD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"https://fiches-risques.brgm.fr/georisques/infosols/instruction/SSP000593301" \t "_blank" </w:instrText>
            </w:r>
            <w:r>
              <w:fldChar w:fldCharType="separate"/>
            </w:r>
            <w:r>
              <w:rPr>
                <w:rFonts w:ascii="Marianne" w:hAnsi="Marianne" w:eastAsia="Marianne" w:cs="Marianne"/>
                <w:sz w:val="14"/>
              </w:rPr>
              <w:t xml:space="preserve">SSP000593301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AIR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"https://fiches-risques.brgm.fr/georisques/infosols/instruction/SSP040070401" \t "_blank" </w:instrText>
            </w:r>
            <w:r>
              <w:fldChar w:fldCharType="separate"/>
            </w:r>
            <w:r>
              <w:rPr>
                <w:rFonts w:ascii="Marianne" w:hAnsi="Marianne" w:eastAsia="Marianne" w:cs="Marianne"/>
                <w:sz w:val="14"/>
              </w:rPr>
              <w:t xml:space="preserve">SSP040070401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ADP INTERNATIONAL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305379" name="Picture">
</wp:docPr>
                  <a:graphic>
                    <a:graphicData uri="http://schemas.openxmlformats.org/drawingml/2006/picture">
                      <pic:pic>
                        <pic:nvPicPr>
                          <pic:cNvPr id="165930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78444" name="Picture">
</wp:docPr>
                  <a:graphic>
                    <a:graphicData uri="http://schemas.openxmlformats.org/drawingml/2006/picture">
                      <pic:pic>
                        <pic:nvPicPr>
                          <pic:cNvPr id="117847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91550 Paray-Vieille-Poste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86171" name="Picture">
</wp:docPr>
                  <a:graphic>
                    <a:graphicData uri="http://schemas.openxmlformats.org/drawingml/2006/picture">
                      <pic:pic>
                        <pic:nvPicPr>
                          <pic:cNvPr id="93738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"https://fiches-risques.brgm.fr/georisques/casias/SSP4272075" \t "_blank" </w:instrText>
            </w:r>
            <w:r>
              <w:fldChar w:fldCharType="separate"/>
            </w:r>
            <w:r>
              <w:rPr>
                <w:rFonts w:ascii="Marianne" w:hAnsi="Marianne" w:eastAsia="Marianne" w:cs="Marianne"/>
                <w:sz w:val="14"/>
              </w:rPr>
              <w:t xml:space="preserve">SSP4272075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 FRANCE - KLM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"https://fiches-risques.brgm.fr/georisques/casias/SSP3883186" \t "_blank" </w:instrText>
            </w:r>
            <w:r>
              <w:fldChar w:fldCharType="separate"/>
            </w:r>
            <w:r>
              <w:rPr>
                <w:rFonts w:ascii="Marianne" w:hAnsi="Marianne" w:eastAsia="Marianne" w:cs="Marianne"/>
                <w:sz w:val="14"/>
              </w:rPr>
              <w:t xml:space="preserve">SSP3883186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"https://fiches-risques.brgm.fr/georisques/casias/SSP3883185" \t "_blank" </w:instrText>
            </w:r>
            <w:r>
              <w:fldChar w:fldCharType="separate"/>
            </w:r>
            <w:r>
              <w:rPr>
                <w:rFonts w:ascii="Marianne" w:hAnsi="Marianne" w:eastAsia="Marianne" w:cs="Marianne"/>
                <w:sz w:val="14"/>
              </w:rPr>
              <w:t xml:space="preserve">SSP3883185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"https://fiches-risques.brgm.fr/georisques/casias/SSP3883184" \t "_blank" </w:instrText>
            </w:r>
            <w:r>
              <w:fldChar w:fldCharType="separate"/>
            </w:r>
            <w:r>
              <w:rPr>
                <w:rFonts w:ascii="Marianne" w:hAnsi="Marianne" w:eastAsia="Marianne" w:cs="Marianne"/>
                <w:sz w:val="14"/>
              </w:rPr>
              <w:t xml:space="preserve">SSP3883184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"https://fiches-risques.brgm.fr/georisques/casias/SSP3883183" \t "_blank" </w:instrText>
            </w:r>
            <w:r>
              <w:fldChar w:fldCharType="separate"/>
            </w:r>
            <w:r>
              <w:rPr>
                <w:rFonts w:ascii="Marianne" w:hAnsi="Marianne" w:eastAsia="Marianne" w:cs="Marianne"/>
                <w:sz w:val="14"/>
              </w:rPr>
              <w:t xml:space="preserve">SSP3883183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"https://fiches-risques.brgm.fr/georisques/casias/SSP3883182" \t "_blank" </w:instrText>
            </w:r>
            <w:r>
              <w:fldChar w:fldCharType="separate"/>
            </w:r>
            <w:r>
              <w:rPr>
                <w:rFonts w:ascii="Marianne" w:hAnsi="Marianne" w:eastAsia="Marianne" w:cs="Marianne"/>
                <w:sz w:val="14"/>
              </w:rPr>
              <w:t xml:space="preserve">SSP3883182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"https://fiches-risques.brgm.fr/georisques/casias/SSP3883181" \t "_blank" </w:instrText>
            </w:r>
            <w:r>
              <w:fldChar w:fldCharType="separate"/>
            </w:r>
            <w:r>
              <w:rPr>
                <w:rFonts w:ascii="Marianne" w:hAnsi="Marianne" w:eastAsia="Marianne" w:cs="Marianne"/>
                <w:sz w:val="14"/>
              </w:rPr>
              <w:t xml:space="preserve">SSP3883181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"https://fiches-risques.brgm.fr/georisques/casias/SSP3883180" \t "_blank" </w:instrText>
            </w:r>
            <w:r>
              <w:fldChar w:fldCharType="separate"/>
            </w:r>
            <w:r>
              <w:rPr>
                <w:rFonts w:ascii="Marianne" w:hAnsi="Marianne" w:eastAsia="Marianne" w:cs="Marianne"/>
                <w:sz w:val="14"/>
              </w:rPr>
              <w:t xml:space="preserve">SSP3883180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"https://fiches-risques.brgm.fr/georisques/casias/SSP3883179" \t "_blank" </w:instrText>
            </w:r>
            <w:r>
              <w:fldChar w:fldCharType="separate"/>
            </w:r>
            <w:r>
              <w:rPr>
                <w:rFonts w:ascii="Marianne" w:hAnsi="Marianne" w:eastAsia="Marianne" w:cs="Marianne"/>
                <w:sz w:val="14"/>
              </w:rPr>
              <w:t xml:space="preserve">SSP3883179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pour imprimerie et graphisme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"https://fiches-risques.brgm.fr/georisques/casias/SSP3883178" \t "_blank" </w:instrText>
            </w:r>
            <w:r>
              <w:fldChar w:fldCharType="separate"/>
            </w:r>
            <w:r>
              <w:rPr>
                <w:rFonts w:ascii="Marianne" w:hAnsi="Marianne" w:eastAsia="Marianne" w:cs="Marianne"/>
                <w:sz w:val="14"/>
              </w:rPr>
              <w:t xml:space="preserve">SSP3883178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"https://fiches-risques.brgm.fr/georisques/casias/SSP3883177" \t "_blank" </w:instrText>
            </w:r>
            <w:r>
              <w:fldChar w:fldCharType="separate"/>
            </w:r>
            <w:r>
              <w:rPr>
                <w:rFonts w:ascii="Marianne" w:hAnsi="Marianne" w:eastAsia="Marianne" w:cs="Marianne"/>
                <w:sz w:val="14"/>
              </w:rPr>
              <w:t xml:space="preserve">SSP3883177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"https://fiches-risques.brgm.fr/georisques/casias/SSP3883176" \t "_blank" </w:instrText>
            </w:r>
            <w:r>
              <w:fldChar w:fldCharType="separate"/>
            </w:r>
            <w:r>
              <w:rPr>
                <w:rFonts w:ascii="Marianne" w:hAnsi="Marianne" w:eastAsia="Marianne" w:cs="Marianne"/>
                <w:sz w:val="14"/>
              </w:rPr>
              <w:t xml:space="preserve">SSP3883176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"https://fiches-risques.brgm.fr/georisques/casias/SSP3883175" \t "_blank" </w:instrText>
            </w:r>
            <w:r>
              <w:fldChar w:fldCharType="separate"/>
            </w:r>
            <w:r>
              <w:rPr>
                <w:rFonts w:ascii="Marianne" w:hAnsi="Marianne" w:eastAsia="Marianne" w:cs="Marianne"/>
                <w:sz w:val="14"/>
              </w:rPr>
              <w:t xml:space="preserve">SSP3883175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"https://fiches-risques.brgm.fr/georisques/casias/SSP3883174" \t "_blank" </w:instrText>
            </w:r>
            <w:r>
              <w:fldChar w:fldCharType="separate"/>
            </w:r>
            <w:r>
              <w:rPr>
                <w:rFonts w:ascii="Marianne" w:hAnsi="Marianne" w:eastAsia="Marianne" w:cs="Marianne"/>
                <w:sz w:val="14"/>
              </w:rPr>
              <w:t xml:space="preserve">SSP3883174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"https://fiches-risques.brgm.fr/georisques/casias/SSP3883173" \t "_blank" </w:instrText>
            </w:r>
            <w:r>
              <w:fldChar w:fldCharType="separate"/>
            </w:r>
            <w:r>
              <w:rPr>
                <w:rFonts w:ascii="Marianne" w:hAnsi="Marianne" w:eastAsia="Marianne" w:cs="Marianne"/>
                <w:sz w:val="14"/>
              </w:rPr>
              <w:t xml:space="preserve">SSP3883173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"https://fiches-risques.brgm.fr/georisques/casias/SSP3883172" \t "_blank" </w:instrText>
            </w:r>
            <w:r>
              <w:fldChar w:fldCharType="separate"/>
            </w:r>
            <w:r>
              <w:rPr>
                <w:rFonts w:ascii="Marianne" w:hAnsi="Marianne" w:eastAsia="Marianne" w:cs="Marianne"/>
                <w:sz w:val="14"/>
              </w:rPr>
              <w:t xml:space="preserve">SSP3883172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"https://fiches-risques.brgm.fr/georisques/casias/SSP3883171" \t "_blank" </w:instrText>
            </w:r>
            <w:r>
              <w:fldChar w:fldCharType="separate"/>
            </w:r>
            <w:r>
              <w:rPr>
                <w:rFonts w:ascii="Marianne" w:hAnsi="Marianne" w:eastAsia="Marianne" w:cs="Marianne"/>
                <w:sz w:val="14"/>
              </w:rPr>
              <w:t xml:space="preserve">SSP3883171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"https://fiches-risques.brgm.fr/georisques/casias/SSP3883170" \t "_blank" </w:instrText>
            </w:r>
            <w:r>
              <w:fldChar w:fldCharType="separate"/>
            </w:r>
            <w:r>
              <w:rPr>
                <w:rFonts w:ascii="Marianne" w:hAnsi="Marianne" w:eastAsia="Marianne" w:cs="Marianne"/>
                <w:sz w:val="14"/>
              </w:rPr>
              <w:t xml:space="preserve">SSP3883170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"https://fiches-risques.brgm.fr/georisques/casias/SSP3883169" \t "_blank" </w:instrText>
            </w:r>
            <w:r>
              <w:fldChar w:fldCharType="separate"/>
            </w:r>
            <w:r>
              <w:rPr>
                <w:rFonts w:ascii="Marianne" w:hAnsi="Marianne" w:eastAsia="Marianne" w:cs="Marianne"/>
                <w:sz w:val="14"/>
              </w:rPr>
              <w:t xml:space="preserve">SSP3883169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"https://fiches-risques.brgm.fr/georisques/casias/SSP3883168" \t "_blank" </w:instrText>
            </w:r>
            <w:r>
              <w:fldChar w:fldCharType="separate"/>
            </w:r>
            <w:r>
              <w:rPr>
                <w:rFonts w:ascii="Marianne" w:hAnsi="Marianne" w:eastAsia="Marianne" w:cs="Marianne"/>
                <w:sz w:val="14"/>
              </w:rPr>
              <w:t xml:space="preserve">SSP3883168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"https://fiches-risques.brgm.fr/georisques/casias/SSP3883167" \t "_blank" </w:instrText>
            </w:r>
            <w:r>
              <w:fldChar w:fldCharType="separate"/>
            </w:r>
            <w:r>
              <w:rPr>
                <w:rFonts w:ascii="Marianne" w:hAnsi="Marianne" w:eastAsia="Marianne" w:cs="Marianne"/>
                <w:sz w:val="14"/>
              </w:rPr>
              <w:t xml:space="preserve">SSP3883167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"https://fiches-risques.brgm.fr/georisques/casias/SSP616422" \t "_blank" </w:instrText>
            </w:r>
            <w:r>
              <w:fldChar w:fldCharType="separate"/>
            </w:r>
            <w:r>
              <w:rPr>
                <w:rFonts w:ascii="Marianne" w:hAnsi="Marianne" w:eastAsia="Marianne" w:cs="Marianne"/>
                <w:sz w:val="14"/>
              </w:rPr>
              <w:t xml:space="preserve">SSP616422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AIR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"https://fiches-risques.brgm.fr/georisques/casias/SSP0005955" \t "_blank" </w:instrText>
            </w:r>
            <w:r>
              <w:fldChar w:fldCharType="separate"/>
            </w:r>
            <w:r>
              <w:rPr>
                <w:rFonts w:ascii="Marianne" w:hAnsi="Marianne" w:eastAsia="Marianne" w:cs="Marianne"/>
                <w:sz w:val="14"/>
              </w:rPr>
              <w:t xml:space="preserve">SSP0005955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THEVENIN &amp; DUCROT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"https://fiches-risques.brgm.fr/georisques/casias/SSP0005950" \t "_blank" </w:instrText>
            </w:r>
            <w:r>
              <w:fldChar w:fldCharType="separate"/>
            </w:r>
            <w:r>
              <w:rPr>
                <w:rFonts w:ascii="Marianne" w:hAnsi="Marianne" w:eastAsia="Marianne" w:cs="Marianne"/>
                <w:sz w:val="14"/>
              </w:rPr>
              <w:t xml:space="preserve">SSP0005950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ORLY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"https://fiches-risques.brgm.fr/georisques/casias/SSP0005933" \t "_blank" </w:instrText>
            </w:r>
            <w:r>
              <w:fldChar w:fldCharType="separate"/>
            </w:r>
            <w:r>
              <w:rPr>
                <w:rFonts w:ascii="Marianne" w:hAnsi="Marianne" w:eastAsia="Marianne" w:cs="Marianne"/>
                <w:sz w:val="14"/>
              </w:rPr>
              <w:t xml:space="preserve">SSP0005933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"https://fiches-risques.brgm.fr/georisques/casias/SSP0005931" \t "_blank" </w:instrText>
            </w:r>
            <w:r>
              <w:fldChar w:fldCharType="separate"/>
            </w:r>
            <w:r>
              <w:rPr>
                <w:rFonts w:ascii="Marianne" w:hAnsi="Marianne" w:eastAsia="Marianne" w:cs="Marianne"/>
                <w:sz w:val="14"/>
              </w:rPr>
              <w:t xml:space="preserve">SSP0005931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 ADP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