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57684" name="Picture">
</wp:docPr>
                  <a:graphic>
                    <a:graphicData uri="http://schemas.openxmlformats.org/drawingml/2006/picture">
                      <pic:pic>
                        <pic:nvPicPr>
                          <pic:cNvPr id="82757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5128930" name="Picture">
</wp:docPr>
                  <a:graphic>
                    <a:graphicData uri="http://schemas.openxmlformats.org/drawingml/2006/picture">
                      <pic:pic>
                        <pic:nvPicPr>
                          <pic:cNvPr id="5851289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8950731" name="Picture">
</wp:docPr>
                        <a:graphic>
                          <a:graphicData uri="http://schemas.openxmlformats.org/drawingml/2006/picture">
                            <pic:pic>
                              <pic:nvPicPr>
                                <pic:cNvPr id="8989507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76450 Ouainville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3057867" name="Picture">
</wp:docPr>
                  <a:graphic>
                    <a:graphicData uri="http://schemas.openxmlformats.org/drawingml/2006/picture">
                      <pic:pic>
                        <pic:nvPicPr>
                          <pic:cNvPr id="13330578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936816" name="Picture">
</wp:docPr>
                  <a:graphic>
                    <a:graphicData uri="http://schemas.openxmlformats.org/drawingml/2006/picture">
                      <pic:pic>
                        <pic:nvPicPr>
                          <pic:cNvPr id="2039368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972036" name="Picture">
</wp:docPr>
                  <a:graphic>
                    <a:graphicData uri="http://schemas.openxmlformats.org/drawingml/2006/picture">
                      <pic:pic>
                        <pic:nvPicPr>
                          <pic:cNvPr id="512972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2986518" name="Picture">
</wp:docPr>
                  <a:graphic>
                    <a:graphicData uri="http://schemas.openxmlformats.org/drawingml/2006/picture">
                      <pic:pic>
                        <pic:nvPicPr>
                          <pic:cNvPr id="902986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102667" name="Picture">
</wp:docPr>
                  <a:graphic>
                    <a:graphicData uri="http://schemas.openxmlformats.org/drawingml/2006/picture">
                      <pic:pic>
                        <pic:nvPicPr>
                          <pic:cNvPr id="1812102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3128165" name="Picture">
</wp:docPr>
                        <a:graphic>
                          <a:graphicData uri="http://schemas.openxmlformats.org/drawingml/2006/picture">
                            <pic:pic>
                              <pic:nvPicPr>
                                <pic:cNvPr id="14831281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2754" name="Picture">
</wp:docPr>
                        <a:graphic>
                          <a:graphicData uri="http://schemas.openxmlformats.org/drawingml/2006/picture">
                            <pic:pic>
                              <pic:nvPicPr>
                                <pic:cNvPr id="1764527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3864251" name="Picture">
</wp:docPr>
                        <a:graphic>
                          <a:graphicData uri="http://schemas.openxmlformats.org/drawingml/2006/picture">
                            <pic:pic>
                              <pic:nvPicPr>
                                <pic:cNvPr id="14238642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121665" name="Picture">
</wp:docPr>
                        <a:graphic>
                          <a:graphicData uri="http://schemas.openxmlformats.org/drawingml/2006/picture">
                            <pic:pic>
                              <pic:nvPicPr>
                                <pic:cNvPr id="19261216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461749" name="Picture">
</wp:docPr>
                        <a:graphic>
                          <a:graphicData uri="http://schemas.openxmlformats.org/drawingml/2006/picture">
                            <pic:pic>
                              <pic:nvPicPr>
                                <pic:cNvPr id="1510461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191049" name="Picture">
</wp:docPr>
                        <a:graphic>
                          <a:graphicData uri="http://schemas.openxmlformats.org/drawingml/2006/picture">
                            <pic:pic>
                              <pic:nvPicPr>
                                <pic:cNvPr id="19301910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820869" name="Picture">
</wp:docPr>
                        <a:graphic>
                          <a:graphicData uri="http://schemas.openxmlformats.org/drawingml/2006/picture">
                            <pic:pic>
                              <pic:nvPicPr>
                                <pic:cNvPr id="16528208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74599" name="Picture">
</wp:docPr>
                        <a:graphic>
                          <a:graphicData uri="http://schemas.openxmlformats.org/drawingml/2006/picture">
                            <pic:pic>
                              <pic:nvPicPr>
                                <pic:cNvPr id="85374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5394693" name="Picture">
</wp:docPr>
                        <a:graphic>
                          <a:graphicData uri="http://schemas.openxmlformats.org/drawingml/2006/picture">
                            <pic:pic>
                              <pic:nvPicPr>
                                <pic:cNvPr id="8053946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984782" name="Picture">
</wp:docPr>
                        <a:graphic>
                          <a:graphicData uri="http://schemas.openxmlformats.org/drawingml/2006/picture">
                            <pic:pic>
                              <pic:nvPicPr>
                                <pic:cNvPr id="6429847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966547" name="Picture">
</wp:docPr>
                        <a:graphic>
                          <a:graphicData uri="http://schemas.openxmlformats.org/drawingml/2006/picture">
                            <pic:pic>
                              <pic:nvPicPr>
                                <pic:cNvPr id="3399665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948230" name="Picture">
</wp:docPr>
                        <a:graphic>
                          <a:graphicData uri="http://schemas.openxmlformats.org/drawingml/2006/picture">
                            <pic:pic>
                              <pic:nvPicPr>
                                <pic:cNvPr id="87494823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582315" name="Picture">
</wp:docPr>
                        <a:graphic>
                          <a:graphicData uri="http://schemas.openxmlformats.org/drawingml/2006/picture">
                            <pic:pic>
                              <pic:nvPicPr>
                                <pic:cNvPr id="4605823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793131" name="Picture">
</wp:docPr>
                        <a:graphic>
                          <a:graphicData uri="http://schemas.openxmlformats.org/drawingml/2006/picture">
                            <pic:pic>
                              <pic:nvPicPr>
                                <pic:cNvPr id="3897931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7733326" name="Picture">
</wp:docPr>
                        <a:graphic>
                          <a:graphicData uri="http://schemas.openxmlformats.org/drawingml/2006/picture">
                            <pic:pic>
                              <pic:nvPicPr>
                                <pic:cNvPr id="75773332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565131" name="Picture">
</wp:docPr>
                        <a:graphic>
                          <a:graphicData uri="http://schemas.openxmlformats.org/drawingml/2006/picture">
                            <pic:pic>
                              <pic:nvPicPr>
                                <pic:cNvPr id="425651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423800" name="Picture">
</wp:docPr>
                        <a:graphic>
                          <a:graphicData uri="http://schemas.openxmlformats.org/drawingml/2006/picture">
                            <pic:pic>
                              <pic:nvPicPr>
                                <pic:cNvPr id="2414238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88470" name="Picture">
</wp:docPr>
                        <a:graphic>
                          <a:graphicData uri="http://schemas.openxmlformats.org/drawingml/2006/picture">
                            <pic:pic>
                              <pic:nvPicPr>
                                <pic:cNvPr id="143884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903828" name="Picture">
</wp:docPr>
                        <a:graphic>
                          <a:graphicData uri="http://schemas.openxmlformats.org/drawingml/2006/picture">
                            <pic:pic>
                              <pic:nvPicPr>
                                <pic:cNvPr id="13379038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536683" name="Picture">
</wp:docPr>
                        <a:graphic>
                          <a:graphicData uri="http://schemas.openxmlformats.org/drawingml/2006/picture">
                            <pic:pic>
                              <pic:nvPicPr>
                                <pic:cNvPr id="15855366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242311" name="Picture">
</wp:docPr>
                        <a:graphic>
                          <a:graphicData uri="http://schemas.openxmlformats.org/drawingml/2006/picture">
                            <pic:pic>
                              <pic:nvPicPr>
                                <pic:cNvPr id="19222423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898269" name="Picture">
</wp:docPr>
                  <a:graphic>
                    <a:graphicData uri="http://schemas.openxmlformats.org/drawingml/2006/picture">
                      <pic:pic>
                        <pic:nvPicPr>
                          <pic:cNvPr id="1136898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166670" name="Picture">
</wp:docPr>
                  <a:graphic>
                    <a:graphicData uri="http://schemas.openxmlformats.org/drawingml/2006/picture">
                      <pic:pic>
                        <pic:nvPicPr>
                          <pic:cNvPr id="813166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9172671" name="Picture">
</wp:docPr>
                  <a:graphic>
                    <a:graphicData uri="http://schemas.openxmlformats.org/drawingml/2006/picture">
                      <pic:pic>
                        <pic:nvPicPr>
                          <pic:cNvPr id="1699172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Ouainville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752765" name="Picture">
</wp:docPr>
                  <a:graphic>
                    <a:graphicData uri="http://schemas.openxmlformats.org/drawingml/2006/picture">
                      <pic:pic>
                        <pic:nvPicPr>
                          <pic:cNvPr id="457527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5469317" name="Picture">
</wp:docPr>
                  <a:graphic>
                    <a:graphicData uri="http://schemas.openxmlformats.org/drawingml/2006/picture">
                      <pic:pic>
                        <pic:nvPicPr>
                          <pic:cNvPr id="3654693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4218230" name="Picture">
</wp:docPr>
                  <a:graphic>
                    <a:graphicData uri="http://schemas.openxmlformats.org/drawingml/2006/picture">
                      <pic:pic>
                        <pic:nvPicPr>
                          <pic:cNvPr id="97421823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770970" name="Picture">
</wp:docPr>
                        <a:graphic>
                          <a:graphicData uri="http://schemas.openxmlformats.org/drawingml/2006/picture">
                            <pic:pic>
                              <pic:nvPicPr>
                                <pic:cNvPr id="9597709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014274" name="Picture">
</wp:docPr>
                  <a:graphic>
                    <a:graphicData uri="http://schemas.openxmlformats.org/drawingml/2006/picture">
                      <pic:pic>
                        <pic:nvPicPr>
                          <pic:cNvPr id="1996014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767805" name="Picture">
</wp:docPr>
                  <a:graphic>
                    <a:graphicData uri="http://schemas.openxmlformats.org/drawingml/2006/picture">
                      <pic:pic>
                        <pic:nvPicPr>
                          <pic:cNvPr id="1851767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385933" name="Picture">
</wp:docPr>
                  <a:graphic>
                    <a:graphicData uri="http://schemas.openxmlformats.org/drawingml/2006/picture">
                      <pic:pic>
                        <pic:nvPicPr>
                          <pic:cNvPr id="188738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420629" name="Picture">
</wp:docPr>
                  <a:graphic>
                    <a:graphicData uri="http://schemas.openxmlformats.org/drawingml/2006/picture">
                      <pic:pic>
                        <pic:nvPicPr>
                          <pic:cNvPr id="16054206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397520" name="Picture">
</wp:docPr>
                  <a:graphic>
                    <a:graphicData uri="http://schemas.openxmlformats.org/drawingml/2006/picture">
                      <pic:pic>
                        <pic:nvPicPr>
                          <pic:cNvPr id="7623975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8755951" name="Picture">
</wp:docPr>
                  <a:graphic>
                    <a:graphicData uri="http://schemas.openxmlformats.org/drawingml/2006/picture">
                      <pic:pic>
                        <pic:nvPicPr>
                          <pic:cNvPr id="15987559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308210" name="Picture">
</wp:docPr>
                        <a:graphic>
                          <a:graphicData uri="http://schemas.openxmlformats.org/drawingml/2006/picture">
                            <pic:pic>
                              <pic:nvPicPr>
                                <pic:cNvPr id="8343082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575408" name="Picture">
</wp:docPr>
                  <a:graphic>
                    <a:graphicData uri="http://schemas.openxmlformats.org/drawingml/2006/picture">
                      <pic:pic>
                        <pic:nvPicPr>
                          <pic:cNvPr id="45157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672418" name="Picture">
</wp:docPr>
                  <a:graphic>
                    <a:graphicData uri="http://schemas.openxmlformats.org/drawingml/2006/picture">
                      <pic:pic>
                        <pic:nvPicPr>
                          <pic:cNvPr id="349672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633247" name="Picture">
</wp:docPr>
                  <a:graphic>
                    <a:graphicData uri="http://schemas.openxmlformats.org/drawingml/2006/picture">
                      <pic:pic>
                        <pic:nvPicPr>
                          <pic:cNvPr id="129363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260874" name="Picture">
</wp:docPr>
                  <a:graphic>
                    <a:graphicData uri="http://schemas.openxmlformats.org/drawingml/2006/picture">
                      <pic:pic>
                        <pic:nvPicPr>
                          <pic:cNvPr id="6052608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449296" name="Picture">
</wp:docPr>
                  <a:graphic>
                    <a:graphicData uri="http://schemas.openxmlformats.org/drawingml/2006/picture">
                      <pic:pic>
                        <pic:nvPicPr>
                          <pic:cNvPr id="978449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5129428" name="Picture">
</wp:docPr>
                  <a:graphic>
                    <a:graphicData uri="http://schemas.openxmlformats.org/drawingml/2006/picture">
                      <pic:pic>
                        <pic:nvPicPr>
                          <pic:cNvPr id="51512942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052245" name="Picture">
</wp:docPr>
                        <a:graphic>
                          <a:graphicData uri="http://schemas.openxmlformats.org/drawingml/2006/picture">
                            <pic:pic>
                              <pic:nvPicPr>
                                <pic:cNvPr id="17490522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INTE1734728A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08/09/2017</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82097" name="Picture">
</wp:docPr>
                  <a:graphic>
                    <a:graphicData uri="http://schemas.openxmlformats.org/drawingml/2006/picture">
                      <pic:pic>
                        <pic:nvPicPr>
                          <pic:cNvPr id="63982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026941" name="Picture">
</wp:docPr>
                  <a:graphic>
                    <a:graphicData uri="http://schemas.openxmlformats.org/drawingml/2006/picture">
                      <pic:pic>
                        <pic:nvPicPr>
                          <pic:cNvPr id="1747026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828552" name="Picture">
</wp:docPr>
                  <a:graphic>
                    <a:graphicData uri="http://schemas.openxmlformats.org/drawingml/2006/picture">
                      <pic:pic>
                        <pic:nvPicPr>
                          <pic:cNvPr id="129882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Ouainville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297907" name="Picture">
</wp:docPr>
                  <a:graphic>
                    <a:graphicData uri="http://schemas.openxmlformats.org/drawingml/2006/picture">
                      <pic:pic>
                        <pic:nvPicPr>
                          <pic:cNvPr id="1549297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665134" name="Picture">
</wp:docPr>
                  <a:graphic>
                    <a:graphicData uri="http://schemas.openxmlformats.org/drawingml/2006/picture">
                      <pic:pic>
                        <pic:nvPicPr>
                          <pic:cNvPr id="93966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740203" name="Picture">
</wp:docPr>
                  <a:graphic>
                    <a:graphicData uri="http://schemas.openxmlformats.org/drawingml/2006/picture">
                      <pic:pic>
                        <pic:nvPicPr>
                          <pic:cNvPr id="56374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815760" name="Picture">
</wp:docPr>
                  <a:graphic>
                    <a:graphicData uri="http://schemas.openxmlformats.org/drawingml/2006/picture">
                      <pic:pic>
                        <pic:nvPicPr>
                          <pic:cNvPr id="4508157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102976" name="Picture">
</wp:docPr>
                  <a:graphic>
                    <a:graphicData uri="http://schemas.openxmlformats.org/drawingml/2006/picture">
                      <pic:pic>
                        <pic:nvPicPr>
                          <pic:cNvPr id="7591029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9818758" name="Picture">
</wp:docPr>
                  <a:graphic>
                    <a:graphicData uri="http://schemas.openxmlformats.org/drawingml/2006/picture">
                      <pic:pic>
                        <pic:nvPicPr>
                          <pic:cNvPr id="6698187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302350" name="Picture">
</wp:docPr>
                        <a:graphic>
                          <a:graphicData uri="http://schemas.openxmlformats.org/drawingml/2006/picture">
                            <pic:pic>
                              <pic:nvPicPr>
                                <pic:cNvPr id="3833023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5174716" name="Picture">
</wp:docPr>
                  <a:graphic>
                    <a:graphicData uri="http://schemas.openxmlformats.org/drawingml/2006/picture">
                      <pic:pic>
                        <pic:nvPicPr>
                          <pic:cNvPr id="1435174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267531" name="Picture">
</wp:docPr>
                  <a:graphic>
                    <a:graphicData uri="http://schemas.openxmlformats.org/drawingml/2006/picture">
                      <pic:pic>
                        <pic:nvPicPr>
                          <pic:cNvPr id="1830267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764756" name="Picture">
</wp:docPr>
                  <a:graphic>
                    <a:graphicData uri="http://schemas.openxmlformats.org/drawingml/2006/picture">
                      <pic:pic>
                        <pic:nvPicPr>
                          <pic:cNvPr id="2115764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5693984" name="Picture">
</wp:docPr>
                  <a:graphic>
                    <a:graphicData uri="http://schemas.openxmlformats.org/drawingml/2006/picture">
                      <pic:pic>
                        <pic:nvPicPr>
                          <pic:cNvPr id="130569398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000130" name="Picture">
</wp:docPr>
                  <a:graphic>
                    <a:graphicData uri="http://schemas.openxmlformats.org/drawingml/2006/picture">
                      <pic:pic>
                        <pic:nvPicPr>
                          <pic:cNvPr id="3130001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0346797" name="Picture">
</wp:docPr>
                  <a:graphic>
                    <a:graphicData uri="http://schemas.openxmlformats.org/drawingml/2006/picture">
                      <pic:pic>
                        <pic:nvPicPr>
                          <pic:cNvPr id="129034679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096094" name="Picture">
</wp:docPr>
                        <a:graphic>
                          <a:graphicData uri="http://schemas.openxmlformats.org/drawingml/2006/picture">
                            <pic:pic>
                              <pic:nvPicPr>
                                <pic:cNvPr id="15090960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108578" name="Picture">
</wp:docPr>
                  <a:graphic>
                    <a:graphicData uri="http://schemas.openxmlformats.org/drawingml/2006/picture">
                      <pic:pic>
                        <pic:nvPicPr>
                          <pic:cNvPr id="185410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418093" name="Picture">
</wp:docPr>
                  <a:graphic>
                    <a:graphicData uri="http://schemas.openxmlformats.org/drawingml/2006/picture">
                      <pic:pic>
                        <pic:nvPicPr>
                          <pic:cNvPr id="814418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0430120" name="Picture">
</wp:docPr>
                  <a:graphic>
                    <a:graphicData uri="http://schemas.openxmlformats.org/drawingml/2006/picture">
                      <pic:pic>
                        <pic:nvPicPr>
                          <pic:cNvPr id="2120430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690013" name="Picture">
</wp:docPr>
                  <a:graphic>
                    <a:graphicData uri="http://schemas.openxmlformats.org/drawingml/2006/picture">
                      <pic:pic>
                        <pic:nvPicPr>
                          <pic:cNvPr id="1522690013"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60422" name="Picture">
</wp:docPr>
                  <a:graphic>
                    <a:graphicData uri="http://schemas.openxmlformats.org/drawingml/2006/picture">
                      <pic:pic>
                        <pic:nvPicPr>
                          <pic:cNvPr id="1325604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872501557" name="Picture">
</wp:docPr>
                  <a:graphic>
                    <a:graphicData uri="http://schemas.openxmlformats.org/drawingml/2006/picture">
                      <pic:pic>
                        <pic:nvPicPr>
                          <pic:cNvPr id="1872501557"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507996" name="Picture">
</wp:docPr>
                        <a:graphic>
                          <a:graphicData uri="http://schemas.openxmlformats.org/drawingml/2006/picture">
                            <pic:pic>
                              <pic:nvPicPr>
                                <pic:cNvPr id="19475079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767793" name="Picture">
</wp:docPr>
                        <a:graphic>
                          <a:graphicData uri="http://schemas.openxmlformats.org/drawingml/2006/picture">
                            <pic:pic>
                              <pic:nvPicPr>
                                <pic:cNvPr id="1414767793"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363397" name="Picture">
</wp:docPr>
                  <a:graphic>
                    <a:graphicData uri="http://schemas.openxmlformats.org/drawingml/2006/picture">
                      <pic:pic>
                        <pic:nvPicPr>
                          <pic:cNvPr id="451363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279044" name="Picture">
</wp:docPr>
                  <a:graphic>
                    <a:graphicData uri="http://schemas.openxmlformats.org/drawingml/2006/picture">
                      <pic:pic>
                        <pic:nvPicPr>
                          <pic:cNvPr id="1398279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880650" name="Picture">
</wp:docPr>
                  <a:graphic>
                    <a:graphicData uri="http://schemas.openxmlformats.org/drawingml/2006/picture">
                      <pic:pic>
                        <pic:nvPicPr>
                          <pic:cNvPr id="773880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Ouainville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87245" name="Picture">
</wp:docPr>
                  <a:graphic>
                    <a:graphicData uri="http://schemas.openxmlformats.org/drawingml/2006/picture">
                      <pic:pic>
                        <pic:nvPicPr>
                          <pic:cNvPr id="15208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088832" name="Picture">
</wp:docPr>
                  <a:graphic>
                    <a:graphicData uri="http://schemas.openxmlformats.org/drawingml/2006/picture">
                      <pic:pic>
                        <pic:nvPicPr>
                          <pic:cNvPr id="44508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396401" name="Picture">
</wp:docPr>
                  <a:graphic>
                    <a:graphicData uri="http://schemas.openxmlformats.org/drawingml/2006/picture">
                      <pic:pic>
                        <pic:nvPicPr>
                          <pic:cNvPr id="93639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97660" name="Picture">
</wp:docPr>
                  <a:graphic>
                    <a:graphicData uri="http://schemas.openxmlformats.org/drawingml/2006/picture">
                      <pic:pic>
                        <pic:nvPicPr>
                          <pic:cNvPr id="698976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423755" name="Picture">
</wp:docPr>
                  <a:graphic>
                    <a:graphicData uri="http://schemas.openxmlformats.org/drawingml/2006/picture">
                      <pic:pic>
                        <pic:nvPicPr>
                          <pic:cNvPr id="19574237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8478863" name="Picture">
</wp:docPr>
                  <a:graphic>
                    <a:graphicData uri="http://schemas.openxmlformats.org/drawingml/2006/picture">
                      <pic:pic>
                        <pic:nvPicPr>
                          <pic:cNvPr id="35847886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70243" name="Picture">
</wp:docPr>
                  <a:graphic>
                    <a:graphicData uri="http://schemas.openxmlformats.org/drawingml/2006/picture">
                      <pic:pic>
                        <pic:nvPicPr>
                          <pic:cNvPr id="4137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094100" name="Picture">
</wp:docPr>
                  <a:graphic>
                    <a:graphicData uri="http://schemas.openxmlformats.org/drawingml/2006/picture">
                      <pic:pic>
                        <pic:nvPicPr>
                          <pic:cNvPr id="101309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12392" name="Picture">
</wp:docPr>
                  <a:graphic>
                    <a:graphicData uri="http://schemas.openxmlformats.org/drawingml/2006/picture">
                      <pic:pic>
                        <pic:nvPicPr>
                          <pic:cNvPr id="158261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"https://fiches-risques.brgm.fr/fr/georisques/mvt-synthetique/11100021" \t "_self" </w:instrText>
            </w:r>
            <w:r>
              <w:fldChar w:fldCharType="separate"/>
            </w:r>
            <w:r>
              <w:rPr>
                <w:rFonts w:ascii="Marianne" w:hAnsi="Marianne" w:eastAsia="Marianne" w:cs="Marianne"/>
                <w:sz w:val="14"/>
              </w:rPr>
              <w:t xml:space="preserve">11100021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Tot (au sud vers le Clos Ripois)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"https://fiches-risques.brgm.fr/fr/georisques/mvt-synthetique/11101080" \t "_self" </w:instrText>
            </w:r>
            <w:r>
              <w:fldChar w:fldCharType="separate"/>
            </w:r>
            <w:r>
              <w:rPr>
                <w:rFonts w:ascii="Marianne" w:hAnsi="Marianne" w:eastAsia="Marianne" w:cs="Marianne"/>
                <w:sz w:val="14"/>
              </w:rPr>
              <w:t xml:space="preserve">11101080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"https://fiches-risques.brgm.fr/fr/georisques/mvt-synthetique/11101081" \t "_self" </w:instrText>
            </w:r>
            <w:r>
              <w:fldChar w:fldCharType="separate"/>
            </w:r>
            <w:r>
              <w:rPr>
                <w:rFonts w:ascii="Marianne" w:hAnsi="Marianne" w:eastAsia="Marianne" w:cs="Marianne"/>
                <w:sz w:val="14"/>
              </w:rPr>
              <w:t xml:space="preserve">11101081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"https://fiches-risques.brgm.fr/fr/georisques/mvt-synthetique/11101917" \t "_self" </w:instrText>
            </w:r>
            <w:r>
              <w:fldChar w:fldCharType="separate"/>
            </w:r>
            <w:r>
              <w:rPr>
                <w:rFonts w:ascii="Marianne" w:hAnsi="Marianne" w:eastAsia="Marianne" w:cs="Marianne"/>
                <w:sz w:val="14"/>
              </w:rPr>
              <w:t xml:space="preserve">11101917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406724" name="Picture">
</wp:docPr>
                  <a:graphic>
                    <a:graphicData uri="http://schemas.openxmlformats.org/drawingml/2006/picture">
                      <pic:pic>
                        <pic:nvPicPr>
                          <pic:cNvPr id="150440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753292" name="Picture">
</wp:docPr>
                  <a:graphic>
                    <a:graphicData uri="http://schemas.openxmlformats.org/drawingml/2006/picture">
                      <pic:pic>
                        <pic:nvPicPr>
                          <pic:cNvPr id="99175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402096" name="Picture">
</wp:docPr>
                  <a:graphic>
                    <a:graphicData uri="http://schemas.openxmlformats.org/drawingml/2006/picture">
                      <pic:pic>
                        <pic:nvPicPr>
                          <pic:cNvPr id="130040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"https://fiches-risques.brgm.fr/georisques/cavite/HNOAA0002605" \t "_self" </w:instrText>
            </w:r>
            <w:r>
              <w:fldChar w:fldCharType="separate"/>
            </w:r>
            <w:r>
              <w:rPr>
                <w:rFonts w:ascii="Marianne" w:hAnsi="Marianne" w:eastAsia="Marianne" w:cs="Marianne"/>
                <w:sz w:val="14"/>
              </w:rPr>
              <w:t xml:space="preserve">HNOAA0002605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"https://fiches-risques.brgm.fr/georisques/cavite/HNOAA0002609" \t "_self" </w:instrText>
            </w:r>
            <w:r>
              <w:fldChar w:fldCharType="separate"/>
            </w:r>
            <w:r>
              <w:rPr>
                <w:rFonts w:ascii="Marianne" w:hAnsi="Marianne" w:eastAsia="Marianne" w:cs="Marianne"/>
                <w:sz w:val="14"/>
              </w:rPr>
              <w:t xml:space="preserve">HNOAA0002609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"https://fiches-risques.brgm.fr/georisques/cavite/HNOAA0005717" \t "_self" </w:instrText>
            </w:r>
            <w:r>
              <w:fldChar w:fldCharType="separate"/>
            </w:r>
            <w:r>
              <w:rPr>
                <w:rFonts w:ascii="Marianne" w:hAnsi="Marianne" w:eastAsia="Marianne" w:cs="Marianne"/>
                <w:sz w:val="14"/>
              </w:rPr>
              <w:t xml:space="preserve">HNOAA0005717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"https://fiches-risques.brgm.fr/georisques/cavite/HNOAW0028333" \t "_self" </w:instrText>
            </w:r>
            <w:r>
              <w:fldChar w:fldCharType="separate"/>
            </w:r>
            <w:r>
              <w:rPr>
                <w:rFonts w:ascii="Marianne" w:hAnsi="Marianne" w:eastAsia="Marianne" w:cs="Marianne"/>
                <w:sz w:val="14"/>
              </w:rPr>
              <w:t xml:space="preserve">HNOAW0028333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89, Plaine du Bardeville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"https://fiches-risques.brgm.fr/georisques/cavite/HNOAW0028334" \t "_self" </w:instrText>
            </w:r>
            <w:r>
              <w:fldChar w:fldCharType="separate"/>
            </w:r>
            <w:r>
              <w:rPr>
                <w:rFonts w:ascii="Marianne" w:hAnsi="Marianne" w:eastAsia="Marianne" w:cs="Marianne"/>
                <w:sz w:val="14"/>
              </w:rPr>
              <w:t xml:space="preserve">HNOAW0028334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66,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"https://fiches-risques.brgm.fr/georisques/cavite/HNOAW0028335" \t "_self" </w:instrText>
            </w:r>
            <w:r>
              <w:fldChar w:fldCharType="separate"/>
            </w:r>
            <w:r>
              <w:rPr>
                <w:rFonts w:ascii="Marianne" w:hAnsi="Marianne" w:eastAsia="Marianne" w:cs="Marianne"/>
                <w:sz w:val="14"/>
              </w:rPr>
              <w:t xml:space="preserve">HNOAW0028335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47,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"https://fiches-risques.brgm.fr/georisques/cavite/HNOAW0028336" \t "_self" </w:instrText>
            </w:r>
            <w:r>
              <w:fldChar w:fldCharType="separate"/>
            </w:r>
            <w:r>
              <w:rPr>
                <w:rFonts w:ascii="Marianne" w:hAnsi="Marianne" w:eastAsia="Marianne" w:cs="Marianne"/>
                <w:sz w:val="14"/>
              </w:rPr>
              <w:t xml:space="preserve">HNOAW0028336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46,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"https://fiches-risques.brgm.fr/georisques/cavite/HNOAW0028337" \t "_self" </w:instrText>
            </w:r>
            <w:r>
              <w:fldChar w:fldCharType="separate"/>
            </w:r>
            <w:r>
              <w:rPr>
                <w:rFonts w:ascii="Marianne" w:hAnsi="Marianne" w:eastAsia="Marianne" w:cs="Marianne"/>
                <w:sz w:val="14"/>
              </w:rPr>
              <w:t xml:space="preserve">HNOAW0028337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44,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"https://fiches-risques.brgm.fr/georisques/cavite/HNOAW0028338" \t "_self" </w:instrText>
            </w:r>
            <w:r>
              <w:fldChar w:fldCharType="separate"/>
            </w:r>
            <w:r>
              <w:rPr>
                <w:rFonts w:ascii="Marianne" w:hAnsi="Marianne" w:eastAsia="Marianne" w:cs="Marianne"/>
                <w:sz w:val="14"/>
              </w:rPr>
              <w:t xml:space="preserve">HNOAW0028338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92,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"https://fiches-risques.brgm.fr/georisques/cavite/HNOAW0028339" \t "_self" </w:instrText>
            </w:r>
            <w:r>
              <w:fldChar w:fldCharType="separate"/>
            </w:r>
            <w:r>
              <w:rPr>
                <w:rFonts w:ascii="Marianne" w:hAnsi="Marianne" w:eastAsia="Marianne" w:cs="Marianne"/>
                <w:sz w:val="14"/>
              </w:rPr>
              <w:t xml:space="preserve">HNOAW0028339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45,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"https://fiches-risques.brgm.fr/georisques/cavite/HNOAW0028340" \t "_self" </w:instrText>
            </w:r>
            <w:r>
              <w:fldChar w:fldCharType="separate"/>
            </w:r>
            <w:r>
              <w:rPr>
                <w:rFonts w:ascii="Marianne" w:hAnsi="Marianne" w:eastAsia="Marianne" w:cs="Marianne"/>
                <w:sz w:val="14"/>
              </w:rPr>
              <w:t xml:space="preserve">HNOAW0028340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57,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"https://fiches-risques.brgm.fr/georisques/cavite/HNOAW0028341" \t "_self" </w:instrText>
            </w:r>
            <w:r>
              <w:fldChar w:fldCharType="separate"/>
            </w:r>
            <w:r>
              <w:rPr>
                <w:rFonts w:ascii="Marianne" w:hAnsi="Marianne" w:eastAsia="Marianne" w:cs="Marianne"/>
                <w:sz w:val="14"/>
              </w:rPr>
              <w:t xml:space="preserve">HNOAW0028341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61,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"https://fiches-risques.brgm.fr/georisques/cavite/HNOAW0028342" \t "_self" </w:instrText>
            </w:r>
            <w:r>
              <w:fldChar w:fldCharType="separate"/>
            </w:r>
            <w:r>
              <w:rPr>
                <w:rFonts w:ascii="Marianne" w:hAnsi="Marianne" w:eastAsia="Marianne" w:cs="Marianne"/>
                <w:sz w:val="14"/>
              </w:rPr>
              <w:t xml:space="preserve">HNOAW0028342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42,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"https://fiches-risques.brgm.fr/georisques/cavite/HNOAW0028343" \t "_self" </w:instrText>
            </w:r>
            <w:r>
              <w:fldChar w:fldCharType="separate"/>
            </w:r>
            <w:r>
              <w:rPr>
                <w:rFonts w:ascii="Marianne" w:hAnsi="Marianne" w:eastAsia="Marianne" w:cs="Marianne"/>
                <w:sz w:val="14"/>
              </w:rPr>
              <w:t xml:space="preserve">HNOAW0028343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60,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"https://fiches-risques.brgm.fr/georisques/cavite/HNOAW0028344" \t "_self" </w:instrText>
            </w:r>
            <w:r>
              <w:fldChar w:fldCharType="separate"/>
            </w:r>
            <w:r>
              <w:rPr>
                <w:rFonts w:ascii="Marianne" w:hAnsi="Marianne" w:eastAsia="Marianne" w:cs="Marianne"/>
                <w:sz w:val="14"/>
              </w:rPr>
              <w:t xml:space="preserve">HNOAW0028344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59, Route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"https://fiches-risques.brgm.fr/georisques/cavite/HNOAW0028345" \t "_self" </w:instrText>
            </w:r>
            <w:r>
              <w:fldChar w:fldCharType="separate"/>
            </w:r>
            <w:r>
              <w:rPr>
                <w:rFonts w:ascii="Marianne" w:hAnsi="Marianne" w:eastAsia="Marianne" w:cs="Marianne"/>
                <w:sz w:val="14"/>
              </w:rPr>
              <w:t xml:space="preserve">HNOAW0028345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58, dameau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"https://fiches-risques.brgm.fr/georisques/cavite/HNOAW0028351" \t "_self" </w:instrText>
            </w:r>
            <w:r>
              <w:fldChar w:fldCharType="separate"/>
            </w:r>
            <w:r>
              <w:rPr>
                <w:rFonts w:ascii="Marianne" w:hAnsi="Marianne" w:eastAsia="Marianne" w:cs="Marianne"/>
                <w:sz w:val="14"/>
              </w:rPr>
              <w:t xml:space="preserve">HNOAW0028351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105,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"https://fiches-risques.brgm.fr/georisques/cavite/HNOAW0028352" \t "_self" </w:instrText>
            </w:r>
            <w:r>
              <w:fldChar w:fldCharType="separate"/>
            </w:r>
            <w:r>
              <w:rPr>
                <w:rFonts w:ascii="Marianne" w:hAnsi="Marianne" w:eastAsia="Marianne" w:cs="Marianne"/>
                <w:sz w:val="14"/>
              </w:rPr>
              <w:t xml:space="preserve">HNOAW0028352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84,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"https://fiches-risques.brgm.fr/georisques/cavite/HNOAW0028353" \t "_self" </w:instrText>
            </w:r>
            <w:r>
              <w:fldChar w:fldCharType="separate"/>
            </w:r>
            <w:r>
              <w:rPr>
                <w:rFonts w:ascii="Marianne" w:hAnsi="Marianne" w:eastAsia="Marianne" w:cs="Marianne"/>
                <w:sz w:val="14"/>
              </w:rPr>
              <w:t xml:space="preserve">HNOAW0028353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110, Plaine d'Erneville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"https://fiches-risques.brgm.fr/georisques/cavite/HNOAW0028354" \t "_self" </w:instrText>
            </w:r>
            <w:r>
              <w:fldChar w:fldCharType="separate"/>
            </w:r>
            <w:r>
              <w:rPr>
                <w:rFonts w:ascii="Marianne" w:hAnsi="Marianne" w:eastAsia="Marianne" w:cs="Marianne"/>
                <w:sz w:val="14"/>
              </w:rPr>
              <w:t xml:space="preserve">HNOAW0028354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113,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"https://fiches-risques.brgm.fr/georisques/cavite/HNOAW0028355" \t "_self" </w:instrText>
            </w:r>
            <w:r>
              <w:fldChar w:fldCharType="separate"/>
            </w:r>
            <w:r>
              <w:rPr>
                <w:rFonts w:ascii="Marianne" w:hAnsi="Marianne" w:eastAsia="Marianne" w:cs="Marianne"/>
                <w:sz w:val="14"/>
              </w:rPr>
              <w:t xml:space="preserve">HNOAW0028355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111,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"https://fiches-risques.brgm.fr/georisques/cavite/HNOAW0028356" \t "_self" </w:instrText>
            </w:r>
            <w:r>
              <w:fldChar w:fldCharType="separate"/>
            </w:r>
            <w:r>
              <w:rPr>
                <w:rFonts w:ascii="Marianne" w:hAnsi="Marianne" w:eastAsia="Marianne" w:cs="Marianne"/>
                <w:sz w:val="14"/>
              </w:rPr>
              <w:t xml:space="preserve">HNOAW0028356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112,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"https://fiches-risques.brgm.fr/georisques/cavite/HNOAW0028362" \t "_self" </w:instrText>
            </w:r>
            <w:r>
              <w:fldChar w:fldCharType="separate"/>
            </w:r>
            <w:r>
              <w:rPr>
                <w:rFonts w:ascii="Marianne" w:hAnsi="Marianne" w:eastAsia="Marianne" w:cs="Marianne"/>
                <w:sz w:val="14"/>
              </w:rPr>
              <w:t xml:space="preserve">HNOAW0028362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104,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"https://fiches-risques.brgm.fr/georisques/cavite/HNOAW0028366" \t "_self" </w:instrText>
            </w:r>
            <w:r>
              <w:fldChar w:fldCharType="separate"/>
            </w:r>
            <w:r>
              <w:rPr>
                <w:rFonts w:ascii="Marianne" w:hAnsi="Marianne" w:eastAsia="Marianne" w:cs="Marianne"/>
                <w:sz w:val="14"/>
              </w:rPr>
              <w:t xml:space="preserve">HNOAW0028366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114,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"https://fiches-risques.brgm.fr/georisques/cavite/HNOAW0028367" \t "_self" </w:instrText>
            </w:r>
            <w:r>
              <w:fldChar w:fldCharType="separate"/>
            </w:r>
            <w:r>
              <w:rPr>
                <w:rFonts w:ascii="Marianne" w:hAnsi="Marianne" w:eastAsia="Marianne" w:cs="Marianne"/>
                <w:sz w:val="14"/>
              </w:rPr>
              <w:t xml:space="preserve">HNOAW0028367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109,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"https://fiches-risques.brgm.fr/georisques/cavite/HNOAW0028368" \t "_self" </w:instrText>
            </w:r>
            <w:r>
              <w:fldChar w:fldCharType="separate"/>
            </w:r>
            <w:r>
              <w:rPr>
                <w:rFonts w:ascii="Marianne" w:hAnsi="Marianne" w:eastAsia="Marianne" w:cs="Marianne"/>
                <w:sz w:val="14"/>
              </w:rPr>
              <w:t xml:space="preserve">HNOAW0028368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54, Les Ramonts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"https://fiches-risques.brgm.fr/georisques/cavite/HNOAW0028369" \t "_self" </w:instrText>
            </w:r>
            <w:r>
              <w:fldChar w:fldCharType="separate"/>
            </w:r>
            <w:r>
              <w:rPr>
                <w:rFonts w:ascii="Marianne" w:hAnsi="Marianne" w:eastAsia="Marianne" w:cs="Marianne"/>
                <w:sz w:val="14"/>
              </w:rPr>
              <w:t xml:space="preserve">HNOAW0028369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83, Hameau de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"https://fiches-risques.brgm.fr/georisques/cavite/HNOAW0028378" \t "_self" </w:instrText>
            </w:r>
            <w:r>
              <w:fldChar w:fldCharType="separate"/>
            </w:r>
            <w:r>
              <w:rPr>
                <w:rFonts w:ascii="Marianne" w:hAnsi="Marianne" w:eastAsia="Marianne" w:cs="Marianne"/>
                <w:sz w:val="14"/>
              </w:rPr>
              <w:t xml:space="preserve">HNOAW0028378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63,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"https://fiches-risques.brgm.fr/georisques/cavite/HNOAW0028379" \t "_self" </w:instrText>
            </w:r>
            <w:r>
              <w:fldChar w:fldCharType="separate"/>
            </w:r>
            <w:r>
              <w:rPr>
                <w:rFonts w:ascii="Marianne" w:hAnsi="Marianne" w:eastAsia="Marianne" w:cs="Marianne"/>
                <w:sz w:val="14"/>
              </w:rPr>
              <w:t xml:space="preserve">HNOAW0028379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64,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"https://fiches-risques.brgm.fr/georisques/cavite/HNOAW0028381" \t "_self" </w:instrText>
            </w:r>
            <w:r>
              <w:fldChar w:fldCharType="separate"/>
            </w:r>
            <w:r>
              <w:rPr>
                <w:rFonts w:ascii="Marianne" w:hAnsi="Marianne" w:eastAsia="Marianne" w:cs="Marianne"/>
                <w:sz w:val="14"/>
              </w:rPr>
              <w:t xml:space="preserve">HNOAW0028381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79, Hameau de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"https://fiches-risques.brgm.fr/georisques/cavite/HNOAW0028382" \t "_self" </w:instrText>
            </w:r>
            <w:r>
              <w:fldChar w:fldCharType="separate"/>
            </w:r>
            <w:r>
              <w:rPr>
                <w:rFonts w:ascii="Marianne" w:hAnsi="Marianne" w:eastAsia="Marianne" w:cs="Marianne"/>
                <w:sz w:val="14"/>
              </w:rPr>
              <w:t xml:space="preserve">HNOAW0028382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"https://fiches-risques.brgm.fr/georisques/cavite/HNOAW0028385" \t "_self" </w:instrText>
            </w:r>
            <w:r>
              <w:fldChar w:fldCharType="separate"/>
            </w:r>
            <w:r>
              <w:rPr>
                <w:rFonts w:ascii="Marianne" w:hAnsi="Marianne" w:eastAsia="Marianne" w:cs="Marianne"/>
                <w:sz w:val="14"/>
              </w:rPr>
              <w:t xml:space="preserve">HNOAW0028385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69,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"https://fiches-risques.brgm.fr/georisques/cavite/HNOAW0028388" \t "_self" </w:instrText>
            </w:r>
            <w:r>
              <w:fldChar w:fldCharType="separate"/>
            </w:r>
            <w:r>
              <w:rPr>
                <w:rFonts w:ascii="Marianne" w:hAnsi="Marianne" w:eastAsia="Marianne" w:cs="Marianne"/>
                <w:sz w:val="14"/>
              </w:rPr>
              <w:t xml:space="preserve">HNOAW0028388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71,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"https://fiches-risques.brgm.fr/georisques/cavite/HNOAW0028389" \t "_self" </w:instrText>
            </w:r>
            <w:r>
              <w:fldChar w:fldCharType="separate"/>
            </w:r>
            <w:r>
              <w:rPr>
                <w:rFonts w:ascii="Marianne" w:hAnsi="Marianne" w:eastAsia="Marianne" w:cs="Marianne"/>
                <w:sz w:val="14"/>
              </w:rPr>
              <w:t xml:space="preserve">HNOAW0028389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70,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"https://fiches-risques.brgm.fr/georisques/cavite/HNOAW0028390" \t "_self" </w:instrText>
            </w:r>
            <w:r>
              <w:fldChar w:fldCharType="separate"/>
            </w:r>
            <w:r>
              <w:rPr>
                <w:rFonts w:ascii="Marianne" w:hAnsi="Marianne" w:eastAsia="Marianne" w:cs="Marianne"/>
                <w:sz w:val="14"/>
              </w:rPr>
              <w:t xml:space="preserve">HNOAW0028390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68,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"https://fiches-risques.brgm.fr/georisques/cavite/HNOAW0028391" \t "_self" </w:instrText>
            </w:r>
            <w:r>
              <w:fldChar w:fldCharType="separate"/>
            </w:r>
            <w:r>
              <w:rPr>
                <w:rFonts w:ascii="Marianne" w:hAnsi="Marianne" w:eastAsia="Marianne" w:cs="Marianne"/>
                <w:sz w:val="14"/>
              </w:rPr>
              <w:t xml:space="preserve">HNOAW0028391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27,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"https://fiches-risques.brgm.fr/georisques/cavite/HNOAW0028392" \t "_self" </w:instrText>
            </w:r>
            <w:r>
              <w:fldChar w:fldCharType="separate"/>
            </w:r>
            <w:r>
              <w:rPr>
                <w:rFonts w:ascii="Marianne" w:hAnsi="Marianne" w:eastAsia="Marianne" w:cs="Marianne"/>
                <w:sz w:val="14"/>
              </w:rPr>
              <w:t xml:space="preserve">HNOAW0028392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26,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"https://fiches-risques.brgm.fr/georisques/cavite/HNOAW0028395" \t "_self" </w:instrText>
            </w:r>
            <w:r>
              <w:fldChar w:fldCharType="separate"/>
            </w:r>
            <w:r>
              <w:rPr>
                <w:rFonts w:ascii="Marianne" w:hAnsi="Marianne" w:eastAsia="Marianne" w:cs="Marianne"/>
                <w:sz w:val="14"/>
              </w:rPr>
              <w:t xml:space="preserve">HNOAW0028395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80, Hameau du Tôt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"https://fiches-risques.brgm.fr/georisques/cavite/HNOAW0028396" \t "_self" </w:instrText>
            </w:r>
            <w:r>
              <w:fldChar w:fldCharType="separate"/>
            </w:r>
            <w:r>
              <w:rPr>
                <w:rFonts w:ascii="Marianne" w:hAnsi="Marianne" w:eastAsia="Marianne" w:cs="Marianne"/>
                <w:sz w:val="14"/>
              </w:rPr>
              <w:t xml:space="preserve">HNOAW0028396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 Hameau du Tôt</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164440" name="Picture">
</wp:docPr>
                  <a:graphic>
                    <a:graphicData uri="http://schemas.openxmlformats.org/drawingml/2006/picture">
                      <pic:pic>
                        <pic:nvPicPr>
                          <pic:cNvPr id="1434164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81647" name="Picture">
</wp:docPr>
                  <a:graphic>
                    <a:graphicData uri="http://schemas.openxmlformats.org/drawingml/2006/picture">
                      <pic:pic>
                        <pic:nvPicPr>
                          <pic:cNvPr id="152681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718515" name="Picture">
</wp:docPr>
                  <a:graphic>
                    <a:graphicData uri="http://schemas.openxmlformats.org/drawingml/2006/picture">
                      <pic:pic>
                        <pic:nvPicPr>
                          <pic:cNvPr id="1354718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"https://fiches-risques.brgm.fr/georisques/cavite/HNOAW0028397" \t "_self" </w:instrText>
            </w:r>
            <w:r>
              <w:fldChar w:fldCharType="separate"/>
            </w:r>
            <w:r>
              <w:rPr>
                <w:rFonts w:ascii="Marianne" w:hAnsi="Marianne" w:eastAsia="Marianne" w:cs="Marianne"/>
                <w:sz w:val="14"/>
              </w:rPr>
              <w:t xml:space="preserve">HNOAW0028397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78, Hameau du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"https://fiches-risques.brgm.fr/georisques/cavite/HNOAW0028400" \t "_self" </w:instrText>
            </w:r>
            <w:r>
              <w:fldChar w:fldCharType="separate"/>
            </w:r>
            <w:r>
              <w:rPr>
                <w:rFonts w:ascii="Marianne" w:hAnsi="Marianne" w:eastAsia="Marianne" w:cs="Marianne"/>
                <w:sz w:val="14"/>
              </w:rPr>
              <w:t xml:space="preserve">HNOAW0028400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81, Hameau de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"https://fiches-risques.brgm.fr/georisques/cavite/HNOAW0028401" \t "_self" </w:instrText>
            </w:r>
            <w:r>
              <w:fldChar w:fldCharType="separate"/>
            </w:r>
            <w:r>
              <w:rPr>
                <w:rFonts w:ascii="Marianne" w:hAnsi="Marianne" w:eastAsia="Marianne" w:cs="Marianne"/>
                <w:sz w:val="14"/>
              </w:rPr>
              <w:t xml:space="preserve">HNOAW0028401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82, Hameau de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"https://fiches-risques.brgm.fr/georisques/cavite/HNOAW0028403" \t "_self" </w:instrText>
            </w:r>
            <w:r>
              <w:fldChar w:fldCharType="separate"/>
            </w:r>
            <w:r>
              <w:rPr>
                <w:rFonts w:ascii="Marianne" w:hAnsi="Marianne" w:eastAsia="Marianne" w:cs="Marianne"/>
                <w:sz w:val="14"/>
              </w:rPr>
              <w:t xml:space="preserve">HNOAW0028403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87, Hameau de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"https://fiches-risques.brgm.fr/georisques/cavite/HNOAW0028404" \t "_self" </w:instrText>
            </w:r>
            <w:r>
              <w:fldChar w:fldCharType="separate"/>
            </w:r>
            <w:r>
              <w:rPr>
                <w:rFonts w:ascii="Marianne" w:hAnsi="Marianne" w:eastAsia="Marianne" w:cs="Marianne"/>
                <w:sz w:val="14"/>
              </w:rPr>
              <w:t xml:space="preserve">HNOAW0028404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86, Hameau de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"https://fiches-risques.brgm.fr/georisques/cavite/HNOAW0028406" \t "_self" </w:instrText>
            </w:r>
            <w:r>
              <w:fldChar w:fldCharType="separate"/>
            </w:r>
            <w:r>
              <w:rPr>
                <w:rFonts w:ascii="Marianne" w:hAnsi="Marianne" w:eastAsia="Marianne" w:cs="Marianne"/>
                <w:sz w:val="14"/>
              </w:rPr>
              <w:t xml:space="preserve">HNOAW0028406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32, Hameau du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"https://fiches-risques.brgm.fr/georisques/cavite/HNOAW0028408" \t "_self" </w:instrText>
            </w:r>
            <w:r>
              <w:fldChar w:fldCharType="separate"/>
            </w:r>
            <w:r>
              <w:rPr>
                <w:rFonts w:ascii="Marianne" w:hAnsi="Marianne" w:eastAsia="Marianne" w:cs="Marianne"/>
                <w:sz w:val="14"/>
              </w:rPr>
              <w:t xml:space="preserve">HNOAW0028408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"https://fiches-risques.brgm.fr/georisques/cavite/HNOAW0028409" \t "_self" </w:instrText>
            </w:r>
            <w:r>
              <w:fldChar w:fldCharType="separate"/>
            </w:r>
            <w:r>
              <w:rPr>
                <w:rFonts w:ascii="Marianne" w:hAnsi="Marianne" w:eastAsia="Marianne" w:cs="Marianne"/>
                <w:sz w:val="14"/>
              </w:rPr>
              <w:t xml:space="preserve">HNOAW0028409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31, Hameau du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"https://fiches-risques.brgm.fr/georisques/cavite/HNOAW0028412" \t "_self" </w:instrText>
            </w:r>
            <w:r>
              <w:fldChar w:fldCharType="separate"/>
            </w:r>
            <w:r>
              <w:rPr>
                <w:rFonts w:ascii="Marianne" w:hAnsi="Marianne" w:eastAsia="Marianne" w:cs="Marianne"/>
                <w:sz w:val="14"/>
              </w:rPr>
              <w:t xml:space="preserve">HNOAW0028412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20,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"https://fiches-risques.brgm.fr/georisques/cavite/HNOAW0028413" \t "_self" </w:instrText>
            </w:r>
            <w:r>
              <w:fldChar w:fldCharType="separate"/>
            </w:r>
            <w:r>
              <w:rPr>
                <w:rFonts w:ascii="Marianne" w:hAnsi="Marianne" w:eastAsia="Marianne" w:cs="Marianne"/>
                <w:sz w:val="14"/>
              </w:rPr>
              <w:t xml:space="preserve">HNOAW0028413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56,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"https://fiches-risques.brgm.fr/georisques/cavite/HNOAW0028414" \t "_self" </w:instrText>
            </w:r>
            <w:r>
              <w:fldChar w:fldCharType="separate"/>
            </w:r>
            <w:r>
              <w:rPr>
                <w:rFonts w:ascii="Marianne" w:hAnsi="Marianne" w:eastAsia="Marianne" w:cs="Marianne"/>
                <w:sz w:val="14"/>
              </w:rPr>
              <w:t xml:space="preserve">HNOAW0028414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25,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"https://fiches-risques.brgm.fr/georisques/cavite/HNOAW0028418" \t "_self" </w:instrText>
            </w:r>
            <w:r>
              <w:fldChar w:fldCharType="separate"/>
            </w:r>
            <w:r>
              <w:rPr>
                <w:rFonts w:ascii="Marianne" w:hAnsi="Marianne" w:eastAsia="Marianne" w:cs="Marianne"/>
                <w:sz w:val="14"/>
              </w:rPr>
              <w:t xml:space="preserve">HNOAW0028418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85,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"https://fiches-risques.brgm.fr/georisques/cavite/HNOAW0028420" \t "_self" </w:instrText>
            </w:r>
            <w:r>
              <w:fldChar w:fldCharType="separate"/>
            </w:r>
            <w:r>
              <w:rPr>
                <w:rFonts w:ascii="Marianne" w:hAnsi="Marianne" w:eastAsia="Marianne" w:cs="Marianne"/>
                <w:sz w:val="14"/>
              </w:rPr>
              <w:t xml:space="preserve">HNOAW0028420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"https://fiches-risques.brgm.fr/georisques/cavite/HNOAW0028421" \t "_self" </w:instrText>
            </w:r>
            <w:r>
              <w:fldChar w:fldCharType="separate"/>
            </w:r>
            <w:r>
              <w:rPr>
                <w:rFonts w:ascii="Marianne" w:hAnsi="Marianne" w:eastAsia="Marianne" w:cs="Marianne"/>
                <w:sz w:val="14"/>
              </w:rPr>
              <w:t xml:space="preserve">HNOAW0028421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"https://fiches-risques.brgm.fr/georisques/cavite/HNOAW0028422" \t "_self" </w:instrText>
            </w:r>
            <w:r>
              <w:fldChar w:fldCharType="separate"/>
            </w:r>
            <w:r>
              <w:rPr>
                <w:rFonts w:ascii="Marianne" w:hAnsi="Marianne" w:eastAsia="Marianne" w:cs="Marianne"/>
                <w:sz w:val="14"/>
              </w:rPr>
              <w:t xml:space="preserve">HNOAW0028422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"https://fiches-risques.brgm.fr/georisques/cavite/HNOAW0028426" \t "_self" </w:instrText>
            </w:r>
            <w:r>
              <w:fldChar w:fldCharType="separate"/>
            </w:r>
            <w:r>
              <w:rPr>
                <w:rFonts w:ascii="Marianne" w:hAnsi="Marianne" w:eastAsia="Marianne" w:cs="Marianne"/>
                <w:sz w:val="14"/>
              </w:rPr>
              <w:t xml:space="preserve">HNOAW0028426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4,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"https://fiches-risques.brgm.fr/georisques/cavite/HNOAW0028427" \t "_self" </w:instrText>
            </w:r>
            <w:r>
              <w:fldChar w:fldCharType="separate"/>
            </w:r>
            <w:r>
              <w:rPr>
                <w:rFonts w:ascii="Marianne" w:hAnsi="Marianne" w:eastAsia="Marianne" w:cs="Marianne"/>
                <w:sz w:val="14"/>
              </w:rPr>
              <w:t xml:space="preserve">HNOAW0028427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"https://fiches-risques.brgm.fr/georisques/cavite/HNOAW0028429" \t "_self" </w:instrText>
            </w:r>
            <w:r>
              <w:fldChar w:fldCharType="separate"/>
            </w:r>
            <w:r>
              <w:rPr>
                <w:rFonts w:ascii="Marianne" w:hAnsi="Marianne" w:eastAsia="Marianne" w:cs="Marianne"/>
                <w:sz w:val="14"/>
              </w:rPr>
              <w:t xml:space="preserve">HNOAW0028429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51,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"https://fiches-risques.brgm.fr/georisques/cavite/HNOAW0028430" \t "_self" </w:instrText>
            </w:r>
            <w:r>
              <w:fldChar w:fldCharType="separate"/>
            </w:r>
            <w:r>
              <w:rPr>
                <w:rFonts w:ascii="Marianne" w:hAnsi="Marianne" w:eastAsia="Marianne" w:cs="Marianne"/>
                <w:sz w:val="14"/>
              </w:rPr>
              <w:t xml:space="preserve">HNOAW0028430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49,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"https://fiches-risques.brgm.fr/georisques/cavite/HNOAW0028431" \t "_self" </w:instrText>
            </w:r>
            <w:r>
              <w:fldChar w:fldCharType="separate"/>
            </w:r>
            <w:r>
              <w:rPr>
                <w:rFonts w:ascii="Marianne" w:hAnsi="Marianne" w:eastAsia="Marianne" w:cs="Marianne"/>
                <w:sz w:val="14"/>
              </w:rPr>
              <w:t xml:space="preserve">HNOAW0028431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65, Le Village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"https://fiches-risques.brgm.fr/georisques/cavite/HNOAW0028434" \t "_self" </w:instrText>
            </w:r>
            <w:r>
              <w:fldChar w:fldCharType="separate"/>
            </w:r>
            <w:r>
              <w:rPr>
                <w:rFonts w:ascii="Marianne" w:hAnsi="Marianne" w:eastAsia="Marianne" w:cs="Marianne"/>
                <w:sz w:val="14"/>
              </w:rPr>
              <w:t xml:space="preserve">HNOAW0028434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43, La Plaine du Bardeville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"https://fiches-risques.brgm.fr/georisques/cavite/HNOAW0028435" \t "_self" </w:instrText>
            </w:r>
            <w:r>
              <w:fldChar w:fldCharType="separate"/>
            </w:r>
            <w:r>
              <w:rPr>
                <w:rFonts w:ascii="Marianne" w:hAnsi="Marianne" w:eastAsia="Marianne" w:cs="Marianne"/>
                <w:sz w:val="14"/>
              </w:rPr>
              <w:t xml:space="preserve">HNOAW0028435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18, La Plaine du Bardeville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"https://fiches-risques.brgm.fr/georisques/cavite/HNOAW0028438" \t "_self" </w:instrText>
            </w:r>
            <w:r>
              <w:fldChar w:fldCharType="separate"/>
            </w:r>
            <w:r>
              <w:rPr>
                <w:rFonts w:ascii="Marianne" w:hAnsi="Marianne" w:eastAsia="Marianne" w:cs="Marianne"/>
                <w:sz w:val="14"/>
              </w:rPr>
              <w:t xml:space="preserve">HNOAW0028438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38, Hameau de Bardeville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"https://fiches-risques.brgm.fr/georisques/cavite/HNOAW0028440" \t "_self" </w:instrText>
            </w:r>
            <w:r>
              <w:fldChar w:fldCharType="separate"/>
            </w:r>
            <w:r>
              <w:rPr>
                <w:rFonts w:ascii="Marianne" w:hAnsi="Marianne" w:eastAsia="Marianne" w:cs="Marianne"/>
                <w:sz w:val="14"/>
              </w:rPr>
              <w:t xml:space="preserve">HNOAW0028440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36 et 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"https://fiches-risques.brgm.fr/georisques/cavite/HNOAW0028441" \t "_self" </w:instrText>
            </w:r>
            <w:r>
              <w:fldChar w:fldCharType="separate"/>
            </w:r>
            <w:r>
              <w:rPr>
                <w:rFonts w:ascii="Marianne" w:hAnsi="Marianne" w:eastAsia="Marianne" w:cs="Marianne"/>
                <w:sz w:val="14"/>
              </w:rPr>
              <w:t xml:space="preserve">HNOAW0028441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94, Hameau de Bardeville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"https://fiches-risques.brgm.fr/georisques/cavite/HNOAW0028442" \t "_self" </w:instrText>
            </w:r>
            <w:r>
              <w:fldChar w:fldCharType="separate"/>
            </w:r>
            <w:r>
              <w:rPr>
                <w:rFonts w:ascii="Marianne" w:hAnsi="Marianne" w:eastAsia="Marianne" w:cs="Marianne"/>
                <w:sz w:val="14"/>
              </w:rPr>
              <w:t xml:space="preserve">HNOAW0028442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95, Hameau de Bardeville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"https://fiches-risques.brgm.fr/georisques/cavite/HNOAW0028443" \t "_self" </w:instrText>
            </w:r>
            <w:r>
              <w:fldChar w:fldCharType="separate"/>
            </w:r>
            <w:r>
              <w:rPr>
                <w:rFonts w:ascii="Marianne" w:hAnsi="Marianne" w:eastAsia="Marianne" w:cs="Marianne"/>
                <w:sz w:val="14"/>
              </w:rPr>
              <w:t xml:space="preserve">HNOAW0028443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39, Hameau de Bardeville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"https://fiches-risques.brgm.fr/georisques/cavite/HNOAW0028446" \t "_self" </w:instrText>
            </w:r>
            <w:r>
              <w:fldChar w:fldCharType="separate"/>
            </w:r>
            <w:r>
              <w:rPr>
                <w:rFonts w:ascii="Marianne" w:hAnsi="Marianne" w:eastAsia="Marianne" w:cs="Marianne"/>
                <w:sz w:val="14"/>
              </w:rPr>
              <w:t xml:space="preserve">HNOAW0028446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115, Les Ramonts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"https://fiches-risques.brgm.fr/georisques/cavite/HNOAW0028447" \t "_self" </w:instrText>
            </w:r>
            <w:r>
              <w:fldChar w:fldCharType="separate"/>
            </w:r>
            <w:r>
              <w:rPr>
                <w:rFonts w:ascii="Marianne" w:hAnsi="Marianne" w:eastAsia="Marianne" w:cs="Marianne"/>
                <w:sz w:val="14"/>
              </w:rPr>
              <w:t xml:space="preserve">HNOAW0028447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93, Hameau de Bardeville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"https://fiches-risques.brgm.fr/georisques/cavite/HNOAW0028448" \t "_self" </w:instrText>
            </w:r>
            <w:r>
              <w:fldChar w:fldCharType="separate"/>
            </w:r>
            <w:r>
              <w:rPr>
                <w:rFonts w:ascii="Marianne" w:hAnsi="Marianne" w:eastAsia="Marianne" w:cs="Marianne"/>
                <w:sz w:val="14"/>
              </w:rPr>
              <w:t xml:space="preserve">HNOAW0028448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116, Hameau de Bardeville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"https://fiches-risques.brgm.fr/georisques/cavite/HNOAW0028449" \t "_self" </w:instrText>
            </w:r>
            <w:r>
              <w:fldChar w:fldCharType="separate"/>
            </w:r>
            <w:r>
              <w:rPr>
                <w:rFonts w:ascii="Marianne" w:hAnsi="Marianne" w:eastAsia="Marianne" w:cs="Marianne"/>
                <w:sz w:val="14"/>
              </w:rPr>
              <w:t xml:space="preserve">HNOAW0028449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106, Les Ramonts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"https://fiches-risques.brgm.fr/georisques/cavite/HNOAW0028451" \t "_self" </w:instrText>
            </w:r>
            <w:r>
              <w:fldChar w:fldCharType="separate"/>
            </w:r>
            <w:r>
              <w:rPr>
                <w:rFonts w:ascii="Marianne" w:hAnsi="Marianne" w:eastAsia="Marianne" w:cs="Marianne"/>
                <w:sz w:val="14"/>
              </w:rPr>
              <w:t xml:space="preserve">HNOAW0028451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50,  Route d'Erneville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"https://fiches-risques.brgm.fr/georisques/cavite/HNOAW0028452" \t "_self" </w:instrText>
            </w:r>
            <w:r>
              <w:fldChar w:fldCharType="separate"/>
            </w:r>
            <w:r>
              <w:rPr>
                <w:rFonts w:ascii="Marianne" w:hAnsi="Marianne" w:eastAsia="Marianne" w:cs="Marianne"/>
                <w:sz w:val="14"/>
              </w:rPr>
              <w:t xml:space="preserve">HNOAW0028452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48, Les Ramonts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"https://fiches-risques.brgm.fr/georisques/cavite/HNOAW0028455" \t "_self" </w:instrText>
            </w:r>
            <w:r>
              <w:fldChar w:fldCharType="separate"/>
            </w:r>
            <w:r>
              <w:rPr>
                <w:rFonts w:ascii="Marianne" w:hAnsi="Marianne" w:eastAsia="Marianne" w:cs="Marianne"/>
                <w:sz w:val="14"/>
              </w:rPr>
              <w:t xml:space="preserve">HNOAW0028455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17, Les Ramonts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"https://fiches-risques.brgm.fr/georisques/cavite/HNOAW0028462" \t "_self" </w:instrText>
            </w:r>
            <w:r>
              <w:fldChar w:fldCharType="separate"/>
            </w:r>
            <w:r>
              <w:rPr>
                <w:rFonts w:ascii="Marianne" w:hAnsi="Marianne" w:eastAsia="Marianne" w:cs="Marianne"/>
                <w:sz w:val="14"/>
              </w:rPr>
              <w:t xml:space="preserve">HNOAW0028462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6, Hameau du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"https://fiches-risques.brgm.fr/georisques/cavite/HNOAW0028463" \t "_self" </w:instrText>
            </w:r>
            <w:r>
              <w:fldChar w:fldCharType="separate"/>
            </w:r>
            <w:r>
              <w:rPr>
                <w:rFonts w:ascii="Marianne" w:hAnsi="Marianne" w:eastAsia="Marianne" w:cs="Marianne"/>
                <w:sz w:val="14"/>
              </w:rPr>
              <w:t xml:space="preserve">HNOAW0028463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8, Hameau du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"https://fiches-risques.brgm.fr/georisques/cavite/HNOAW0028467" \t "_self" </w:instrText>
            </w:r>
            <w:r>
              <w:fldChar w:fldCharType="separate"/>
            </w:r>
            <w:r>
              <w:rPr>
                <w:rFonts w:ascii="Marianne" w:hAnsi="Marianne" w:eastAsia="Marianne" w:cs="Marianne"/>
                <w:sz w:val="14"/>
              </w:rPr>
              <w:t xml:space="preserve">HNOAW0028467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9, Route d'Erneville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"https://fiches-risques.brgm.fr/georisques/cavite/HNOAW0028472" \t "_self" </w:instrText>
            </w:r>
            <w:r>
              <w:fldChar w:fldCharType="separate"/>
            </w:r>
            <w:r>
              <w:rPr>
                <w:rFonts w:ascii="Marianne" w:hAnsi="Marianne" w:eastAsia="Marianne" w:cs="Marianne"/>
                <w:sz w:val="14"/>
              </w:rPr>
              <w:t xml:space="preserve">HNOAW0028472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12,  Hameau du Tôt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"https://fiches-risques.brgm.fr/georisques/cavite/HNOCS00010376" \t "_self" </w:instrText>
            </w:r>
            <w:r>
              <w:fldChar w:fldCharType="separate"/>
            </w:r>
            <w:r>
              <w:rPr>
                <w:rFonts w:ascii="Marianne" w:hAnsi="Marianne" w:eastAsia="Marianne" w:cs="Marianne"/>
                <w:sz w:val="14"/>
              </w:rPr>
              <w:t xml:space="preserve">HNOCS00010376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"https://fiches-risques.brgm.fr/georisques/cavite/HNOCS00010377" \t "_self" </w:instrText>
            </w:r>
            <w:r>
              <w:fldChar w:fldCharType="separate"/>
            </w:r>
            <w:r>
              <w:rPr>
                <w:rFonts w:ascii="Marianne" w:hAnsi="Marianne" w:eastAsia="Marianne" w:cs="Marianne"/>
                <w:sz w:val="14"/>
              </w:rPr>
              <w:t xml:space="preserve">HNOCS00010377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"https://fiches-risques.brgm.fr/georisques/cavite/HNOCS00010378" \t "_self" </w:instrText>
            </w:r>
            <w:r>
              <w:fldChar w:fldCharType="separate"/>
            </w:r>
            <w:r>
              <w:rPr>
                <w:rFonts w:ascii="Marianne" w:hAnsi="Marianne" w:eastAsia="Marianne" w:cs="Marianne"/>
                <w:sz w:val="14"/>
              </w:rPr>
              <w:t xml:space="preserve">HNOCS00010378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"https://fiches-risques.brgm.fr/georisques/cavite/HNOCS00010379" \t "_self" </w:instrText>
            </w:r>
            <w:r>
              <w:fldChar w:fldCharType="separate"/>
            </w:r>
            <w:r>
              <w:rPr>
                <w:rFonts w:ascii="Marianne" w:hAnsi="Marianne" w:eastAsia="Marianne" w:cs="Marianne"/>
                <w:sz w:val="14"/>
              </w:rPr>
              <w:t xml:space="preserve">HNOCS00010379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23, hameau de Bardeville</w:t>
            </w: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260031" name="Picture">
</wp:docPr>
                  <a:graphic>
                    <a:graphicData uri="http://schemas.openxmlformats.org/drawingml/2006/picture">
                      <pic:pic>
                        <pic:nvPicPr>
                          <pic:cNvPr id="558260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428304" name="Picture">
</wp:docPr>
                  <a:graphic>
                    <a:graphicData uri="http://schemas.openxmlformats.org/drawingml/2006/picture">
                      <pic:pic>
                        <pic:nvPicPr>
                          <pic:cNvPr id="1195428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Ouainville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868054" name="Picture">
</wp:docPr>
                  <a:graphic>
                    <a:graphicData uri="http://schemas.openxmlformats.org/drawingml/2006/picture">
                      <pic:pic>
                        <pic:nvPicPr>
                          <pic:cNvPr id="61486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"https://fiches-risques.brgm.fr/georisques/casias/SSP3863038" \t "_blank" </w:instrText>
            </w:r>
            <w:r>
              <w:fldChar w:fldCharType="separate"/>
            </w:r>
            <w:r>
              <w:rPr>
                <w:rFonts w:ascii="Marianne" w:hAnsi="Marianne" w:eastAsia="Marianne" w:cs="Marianne"/>
                <w:sz w:val="14"/>
              </w:rPr>
              <w:t xml:space="preserve">SSP3863038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"https://fiches-risques.brgm.fr/georisques/casias/SSP3863037" \t "_blank" </w:instrText>
            </w:r>
            <w:r>
              <w:fldChar w:fldCharType="separate"/>
            </w:r>
            <w:r>
              <w:rPr>
                <w:rFonts w:ascii="Marianne" w:hAnsi="Marianne" w:eastAsia="Marianne" w:cs="Marianne"/>
                <w:sz w:val="14"/>
              </w:rPr>
              <w:t xml:space="preserve">SSP3863037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