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746611" name="Picture">
</wp:docPr>
                  <a:graphic>
                    <a:graphicData uri="http://schemas.openxmlformats.org/drawingml/2006/picture">
                      <pic:pic>
                        <pic:nvPicPr>
                          <pic:cNvPr id="759746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4684393" name="Picture">
</wp:docPr>
                  <a:graphic>
                    <a:graphicData uri="http://schemas.openxmlformats.org/drawingml/2006/picture">
                      <pic:pic>
                        <pic:nvPicPr>
                          <pic:cNvPr id="4346843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6609622" name="Picture">
</wp:docPr>
                        <a:graphic>
                          <a:graphicData uri="http://schemas.openxmlformats.org/drawingml/2006/picture">
                            <pic:pic>
                              <pic:nvPicPr>
                                <pic:cNvPr id="18266096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86230 Orches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309511" name="Picture">
</wp:docPr>
                  <a:graphic>
                    <a:graphicData uri="http://schemas.openxmlformats.org/drawingml/2006/picture">
                      <pic:pic>
                        <pic:nvPicPr>
                          <pic:cNvPr id="383095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1529507" name="Picture">
</wp:docPr>
                  <a:graphic>
                    <a:graphicData uri="http://schemas.openxmlformats.org/drawingml/2006/picture">
                      <pic:pic>
                        <pic:nvPicPr>
                          <pic:cNvPr id="12015295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042644" name="Picture">
</wp:docPr>
                  <a:graphic>
                    <a:graphicData uri="http://schemas.openxmlformats.org/drawingml/2006/picture">
                      <pic:pic>
                        <pic:nvPicPr>
                          <pic:cNvPr id="589042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176914" name="Picture">
</wp:docPr>
                  <a:graphic>
                    <a:graphicData uri="http://schemas.openxmlformats.org/drawingml/2006/picture">
                      <pic:pic>
                        <pic:nvPicPr>
                          <pic:cNvPr id="923176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Orches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74031" name="Picture">
</wp:docPr>
                  <a:graphic>
                    <a:graphicData uri="http://schemas.openxmlformats.org/drawingml/2006/picture">
                      <pic:pic>
                        <pic:nvPicPr>
                          <pic:cNvPr id="176974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735946" name="Picture">
</wp:docPr>
                        <a:graphic>
                          <a:graphicData uri="http://schemas.openxmlformats.org/drawingml/2006/picture">
                            <pic:pic>
                              <pic:nvPicPr>
                                <pic:cNvPr id="10727359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795361" name="Picture">
</wp:docPr>
                        <a:graphic>
                          <a:graphicData uri="http://schemas.openxmlformats.org/drawingml/2006/picture">
                            <pic:pic>
                              <pic:nvPicPr>
                                <pic:cNvPr id="12077953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158226" name="Picture">
</wp:docPr>
                        <a:graphic>
                          <a:graphicData uri="http://schemas.openxmlformats.org/drawingml/2006/picture">
                            <pic:pic>
                              <pic:nvPicPr>
                                <pic:cNvPr id="4591582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905650" name="Picture">
</wp:docPr>
                        <a:graphic>
                          <a:graphicData uri="http://schemas.openxmlformats.org/drawingml/2006/picture">
                            <pic:pic>
                              <pic:nvPicPr>
                                <pic:cNvPr id="8909056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27180" name="Picture">
</wp:docPr>
                        <a:graphic>
                          <a:graphicData uri="http://schemas.openxmlformats.org/drawingml/2006/picture">
                            <pic:pic>
                              <pic:nvPicPr>
                                <pic:cNvPr id="1208271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117907" name="Picture">
</wp:docPr>
                        <a:graphic>
                          <a:graphicData uri="http://schemas.openxmlformats.org/drawingml/2006/picture">
                            <pic:pic>
                              <pic:nvPicPr>
                                <pic:cNvPr id="6691179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445662" name="Picture">
</wp:docPr>
                        <a:graphic>
                          <a:graphicData uri="http://schemas.openxmlformats.org/drawingml/2006/picture">
                            <pic:pic>
                              <pic:nvPicPr>
                                <pic:cNvPr id="8274456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285855" name="Picture">
</wp:docPr>
                        <a:graphic>
                          <a:graphicData uri="http://schemas.openxmlformats.org/drawingml/2006/picture">
                            <pic:pic>
                              <pic:nvPicPr>
                                <pic:cNvPr id="20502858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464052" name="Picture">
</wp:docPr>
                        <a:graphic>
                          <a:graphicData uri="http://schemas.openxmlformats.org/drawingml/2006/picture">
                            <pic:pic>
                              <pic:nvPicPr>
                                <pic:cNvPr id="20444640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430185" name="Picture">
</wp:docPr>
                        <a:graphic>
                          <a:graphicData uri="http://schemas.openxmlformats.org/drawingml/2006/picture">
                            <pic:pic>
                              <pic:nvPicPr>
                                <pic:cNvPr id="9614301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652620" name="Picture">
</wp:docPr>
                        <a:graphic>
                          <a:graphicData uri="http://schemas.openxmlformats.org/drawingml/2006/picture">
                            <pic:pic>
                              <pic:nvPicPr>
                                <pic:cNvPr id="19216526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154943" name="Picture">
</wp:docPr>
                        <a:graphic>
                          <a:graphicData uri="http://schemas.openxmlformats.org/drawingml/2006/picture">
                            <pic:pic>
                              <pic:nvPicPr>
                                <pic:cNvPr id="3131549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441966" name="Picture">
</wp:docPr>
                        <a:graphic>
                          <a:graphicData uri="http://schemas.openxmlformats.org/drawingml/2006/picture">
                            <pic:pic>
                              <pic:nvPicPr>
                                <pic:cNvPr id="18544419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701338" name="Picture">
</wp:docPr>
                        <a:graphic>
                          <a:graphicData uri="http://schemas.openxmlformats.org/drawingml/2006/picture">
                            <pic:pic>
                              <pic:nvPicPr>
                                <pic:cNvPr id="13837013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537602" name="Picture">
</wp:docPr>
                        <a:graphic>
                          <a:graphicData uri="http://schemas.openxmlformats.org/drawingml/2006/picture">
                            <pic:pic>
                              <pic:nvPicPr>
                                <pic:cNvPr id="20595376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859107" name="Picture">
</wp:docPr>
                        <a:graphic>
                          <a:graphicData uri="http://schemas.openxmlformats.org/drawingml/2006/picture">
                            <pic:pic>
                              <pic:nvPicPr>
                                <pic:cNvPr id="15418591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897035" name="Picture">
</wp:docPr>
                        <a:graphic>
                          <a:graphicData uri="http://schemas.openxmlformats.org/drawingml/2006/picture">
                            <pic:pic>
                              <pic:nvPicPr>
                                <pic:cNvPr id="17148970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694029" name="Picture">
</wp:docPr>
                        <a:graphic>
                          <a:graphicData uri="http://schemas.openxmlformats.org/drawingml/2006/picture">
                            <pic:pic>
                              <pic:nvPicPr>
                                <pic:cNvPr id="136469402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4841" name="Picture">
</wp:docPr>
                        <a:graphic>
                          <a:graphicData uri="http://schemas.openxmlformats.org/drawingml/2006/picture">
                            <pic:pic>
                              <pic:nvPicPr>
                                <pic:cNvPr id="461484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64412" name="Picture">
</wp:docPr>
                        <a:graphic>
                          <a:graphicData uri="http://schemas.openxmlformats.org/drawingml/2006/picture">
                            <pic:pic>
                              <pic:nvPicPr>
                                <pic:cNvPr id="2072644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439824" name="Picture">
</wp:docPr>
                        <a:graphic>
                          <a:graphicData uri="http://schemas.openxmlformats.org/drawingml/2006/picture">
                            <pic:pic>
                              <pic:nvPicPr>
                                <pic:cNvPr id="46843982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13069" name="Picture">
</wp:docPr>
                        <a:graphic>
                          <a:graphicData uri="http://schemas.openxmlformats.org/drawingml/2006/picture">
                            <pic:pic>
                              <pic:nvPicPr>
                                <pic:cNvPr id="2126130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41836" name="Picture">
</wp:docPr>
                        <a:graphic>
                          <a:graphicData uri="http://schemas.openxmlformats.org/drawingml/2006/picture">
                            <pic:pic>
                              <pic:nvPicPr>
                                <pic:cNvPr id="725418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609018" name="Picture">
</wp:docPr>
                        <a:graphic>
                          <a:graphicData uri="http://schemas.openxmlformats.org/drawingml/2006/picture">
                            <pic:pic>
                              <pic:nvPicPr>
                                <pic:cNvPr id="14896090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967225" name="Picture">
</wp:docPr>
                  <a:graphic>
                    <a:graphicData uri="http://schemas.openxmlformats.org/drawingml/2006/picture">
                      <pic:pic>
                        <pic:nvPicPr>
                          <pic:cNvPr id="584967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041687" name="Picture">
</wp:docPr>
                  <a:graphic>
                    <a:graphicData uri="http://schemas.openxmlformats.org/drawingml/2006/picture">
                      <pic:pic>
                        <pic:nvPicPr>
                          <pic:cNvPr id="1679041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Orches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044813" name="Picture">
</wp:docPr>
                  <a:graphic>
                    <a:graphicData uri="http://schemas.openxmlformats.org/drawingml/2006/picture">
                      <pic:pic>
                        <pic:nvPicPr>
                          <pic:cNvPr id="1505044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141685" name="Picture">
</wp:docPr>
                  <a:graphic>
                    <a:graphicData uri="http://schemas.openxmlformats.org/drawingml/2006/picture">
                      <pic:pic>
                        <pic:nvPicPr>
                          <pic:cNvPr id="180414168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937992" name="Picture">
</wp:docPr>
                  <a:graphic>
                    <a:graphicData uri="http://schemas.openxmlformats.org/drawingml/2006/picture">
                      <pic:pic>
                        <pic:nvPicPr>
                          <pic:cNvPr id="16809379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2236803" name="Picture">
</wp:docPr>
                  <a:graphic>
                    <a:graphicData uri="http://schemas.openxmlformats.org/drawingml/2006/picture">
                      <pic:pic>
                        <pic:nvPicPr>
                          <pic:cNvPr id="105223680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 Mable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764351" name="Picture">
</wp:docPr>
                        <a:graphic>
                          <a:graphicData uri="http://schemas.openxmlformats.org/drawingml/2006/picture">
                            <pic:pic>
                              <pic:nvPicPr>
                                <pic:cNvPr id="8667643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143779" name="Picture">
</wp:docPr>
                        <a:graphic>
                          <a:graphicData uri="http://schemas.openxmlformats.org/drawingml/2006/picture">
                            <pic:pic>
                              <pic:nvPicPr>
                                <pic:cNvPr id="124414377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162864" name="Picture">
</wp:docPr>
                  <a:graphic>
                    <a:graphicData uri="http://schemas.openxmlformats.org/drawingml/2006/picture">
                      <pic:pic>
                        <pic:nvPicPr>
                          <pic:cNvPr id="554162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862173" name="Picture">
</wp:docPr>
                  <a:graphic>
                    <a:graphicData uri="http://schemas.openxmlformats.org/drawingml/2006/picture">
                      <pic:pic>
                        <pic:nvPicPr>
                          <pic:cNvPr id="1188862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Orches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381697" name="Picture">
</wp:docPr>
                  <a:graphic>
                    <a:graphicData uri="http://schemas.openxmlformats.org/drawingml/2006/picture">
                      <pic:pic>
                        <pic:nvPicPr>
                          <pic:cNvPr id="440381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Orches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103554" name="Picture">
</wp:docPr>
                        <a:graphic>
                          <a:graphicData uri="http://schemas.openxmlformats.org/drawingml/2006/picture">
                            <pic:pic>
                              <pic:nvPicPr>
                                <pic:cNvPr id="11281035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803429" name="Picture">
</wp:docPr>
                  <a:graphic>
                    <a:graphicData uri="http://schemas.openxmlformats.org/drawingml/2006/picture">
                      <pic:pic>
                        <pic:nvPicPr>
                          <pic:cNvPr id="819803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007573" name="Picture">
</wp:docPr>
                  <a:graphic>
                    <a:graphicData uri="http://schemas.openxmlformats.org/drawingml/2006/picture">
                      <pic:pic>
                        <pic:nvPicPr>
                          <pic:cNvPr id="2145007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Orches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913922" name="Picture">
</wp:docPr>
                  <a:graphic>
                    <a:graphicData uri="http://schemas.openxmlformats.org/drawingml/2006/picture">
                      <pic:pic>
                        <pic:nvPicPr>
                          <pic:cNvPr id="1471913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456896" name="Picture">
</wp:docPr>
                  <a:graphic>
                    <a:graphicData uri="http://schemas.openxmlformats.org/drawingml/2006/picture">
                      <pic:pic>
                        <pic:nvPicPr>
                          <pic:cNvPr id="4084568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462676" name="Picture">
</wp:docPr>
                  <a:graphic>
                    <a:graphicData uri="http://schemas.openxmlformats.org/drawingml/2006/picture">
                      <pic:pic>
                        <pic:nvPicPr>
                          <pic:cNvPr id="21184626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8601910" name="Picture">
</wp:docPr>
                  <a:graphic>
                    <a:graphicData uri="http://schemas.openxmlformats.org/drawingml/2006/picture">
                      <pic:pic>
                        <pic:nvPicPr>
                          <pic:cNvPr id="51860191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056624" name="Picture">
</wp:docPr>
                        <a:graphic>
                          <a:graphicData uri="http://schemas.openxmlformats.org/drawingml/2006/picture">
                            <pic:pic>
                              <pic:nvPicPr>
                                <pic:cNvPr id="3800566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102508" name="Picture">
</wp:docPr>
                        <a:graphic>
                          <a:graphicData uri="http://schemas.openxmlformats.org/drawingml/2006/picture">
                            <pic:pic>
                              <pic:nvPicPr>
                                <pic:cNvPr id="11151025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925205" name="Picture">
</wp:docPr>
                  <a:graphic>
                    <a:graphicData uri="http://schemas.openxmlformats.org/drawingml/2006/picture">
                      <pic:pic>
                        <pic:nvPicPr>
                          <pic:cNvPr id="1227925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61427" name="Picture">
</wp:docPr>
                  <a:graphic>
                    <a:graphicData uri="http://schemas.openxmlformats.org/drawingml/2006/picture">
                      <pic:pic>
                        <pic:nvPicPr>
                          <pic:cNvPr id="82761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Orches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594079" name="Picture">
</wp:docPr>
                  <a:graphic>
                    <a:graphicData uri="http://schemas.openxmlformats.org/drawingml/2006/picture">
                      <pic:pic>
                        <pic:nvPicPr>
                          <pic:cNvPr id="2114594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003352" name="Picture">
</wp:docPr>
                  <a:graphic>
                    <a:graphicData uri="http://schemas.openxmlformats.org/drawingml/2006/picture">
                      <pic:pic>
                        <pic:nvPicPr>
                          <pic:cNvPr id="2590033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018145" name="Picture">
</wp:docPr>
                  <a:graphic>
                    <a:graphicData uri="http://schemas.openxmlformats.org/drawingml/2006/picture">
                      <pic:pic>
                        <pic:nvPicPr>
                          <pic:cNvPr id="7300181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6471281" name="Picture">
</wp:docPr>
                  <a:graphic>
                    <a:graphicData uri="http://schemas.openxmlformats.org/drawingml/2006/picture">
                      <pic:pic>
                        <pic:nvPicPr>
                          <pic:cNvPr id="5464712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224067" name="Picture">
</wp:docPr>
                        <a:graphic>
                          <a:graphicData uri="http://schemas.openxmlformats.org/drawingml/2006/picture">
                            <pic:pic>
                              <pic:nvPicPr>
                                <pic:cNvPr id="20232240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566395" name="Picture">
</wp:docPr>
                        <a:graphic>
                          <a:graphicData uri="http://schemas.openxmlformats.org/drawingml/2006/picture">
                            <pic:pic>
                              <pic:nvPicPr>
                                <pic:cNvPr id="20005663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919992" name="Picture">
</wp:docPr>
                  <a:graphic>
                    <a:graphicData uri="http://schemas.openxmlformats.org/drawingml/2006/picture">
                      <pic:pic>
                        <pic:nvPicPr>
                          <pic:cNvPr id="705919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038625" name="Picture">
</wp:docPr>
                  <a:graphic>
                    <a:graphicData uri="http://schemas.openxmlformats.org/drawingml/2006/picture">
                      <pic:pic>
                        <pic:nvPicPr>
                          <pic:cNvPr id="745038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Orches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388970" name="Picture">
</wp:docPr>
                  <a:graphic>
                    <a:graphicData uri="http://schemas.openxmlformats.org/drawingml/2006/picture">
                      <pic:pic>
                        <pic:nvPicPr>
                          <pic:cNvPr id="705388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293412" name="Picture">
</wp:docPr>
                  <a:graphic>
                    <a:graphicData uri="http://schemas.openxmlformats.org/drawingml/2006/picture">
                      <pic:pic>
                        <pic:nvPicPr>
                          <pic:cNvPr id="84229341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571208" name="Picture">
</wp:docPr>
                  <a:graphic>
                    <a:graphicData uri="http://schemas.openxmlformats.org/drawingml/2006/picture">
                      <pic:pic>
                        <pic:nvPicPr>
                          <pic:cNvPr id="20315712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7304008" name="Picture">
</wp:docPr>
                  <a:graphic>
                    <a:graphicData uri="http://schemas.openxmlformats.org/drawingml/2006/picture">
                      <pic:pic>
                        <pic:nvPicPr>
                          <pic:cNvPr id="32730400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309989" name="Picture">
</wp:docPr>
                        <a:graphic>
                          <a:graphicData uri="http://schemas.openxmlformats.org/drawingml/2006/picture">
                            <pic:pic>
                              <pic:nvPicPr>
                                <pic:cNvPr id="53030998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71379" name="Picture">
</wp:docPr>
                  <a:graphic>
                    <a:graphicData uri="http://schemas.openxmlformats.org/drawingml/2006/picture">
                      <pic:pic>
                        <pic:nvPicPr>
                          <pic:cNvPr id="135471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303541" name="Picture">
</wp:docPr>
                  <a:graphic>
                    <a:graphicData uri="http://schemas.openxmlformats.org/drawingml/2006/picture">
                      <pic:pic>
                        <pic:nvPicPr>
                          <pic:cNvPr id="1640303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Orches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995299" name="Picture">
</wp:docPr>
                  <a:graphic>
                    <a:graphicData uri="http://schemas.openxmlformats.org/drawingml/2006/picture">
                      <pic:pic>
                        <pic:nvPicPr>
                          <pic:cNvPr id="553995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Orches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99959" name="Picture">
</wp:docPr>
                  <a:graphic>
                    <a:graphicData uri="http://schemas.openxmlformats.org/drawingml/2006/picture">
                      <pic:pic>
                        <pic:nvPicPr>
                          <pic:cNvPr id="96999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715448" name="Picture">
</wp:docPr>
                  <a:graphic>
                    <a:graphicData uri="http://schemas.openxmlformats.org/drawingml/2006/picture">
                      <pic:pic>
                        <pic:nvPicPr>
                          <pic:cNvPr id="1276715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Orches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921804" name="Picture">
</wp:docPr>
                  <a:graphic>
                    <a:graphicData uri="http://schemas.openxmlformats.org/drawingml/2006/picture">
                      <pic:pic>
                        <pic:nvPicPr>
                          <pic:cNvPr id="1198921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439906" name="Picture">
</wp:docPr>
                  <a:graphic>
                    <a:graphicData uri="http://schemas.openxmlformats.org/drawingml/2006/picture">
                      <pic:pic>
                        <pic:nvPicPr>
                          <pic:cNvPr id="32543990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945295" name="Picture">
</wp:docPr>
                  <a:graphic>
                    <a:graphicData uri="http://schemas.openxmlformats.org/drawingml/2006/picture">
                      <pic:pic>
                        <pic:nvPicPr>
                          <pic:cNvPr id="8179452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5064427" name="Picture">
</wp:docPr>
                  <a:graphic>
                    <a:graphicData uri="http://schemas.openxmlformats.org/drawingml/2006/picture">
                      <pic:pic>
                        <pic:nvPicPr>
                          <pic:cNvPr id="53506442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579433" name="Picture">
</wp:docPr>
                        <a:graphic>
                          <a:graphicData uri="http://schemas.openxmlformats.org/drawingml/2006/picture">
                            <pic:pic>
                              <pic:nvPicPr>
                                <pic:cNvPr id="17555794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488531" name="Picture">
</wp:docPr>
                  <a:graphic>
                    <a:graphicData uri="http://schemas.openxmlformats.org/drawingml/2006/picture">
                      <pic:pic>
                        <pic:nvPicPr>
                          <pic:cNvPr id="1527488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715129" name="Picture">
</wp:docPr>
                  <a:graphic>
                    <a:graphicData uri="http://schemas.openxmlformats.org/drawingml/2006/picture">
                      <pic:pic>
                        <pic:nvPicPr>
                          <pic:cNvPr id="556715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Orches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100153" name="Picture">
</wp:docPr>
                  <a:graphic>
                    <a:graphicData uri="http://schemas.openxmlformats.org/drawingml/2006/picture">
                      <pic:pic>
                        <pic:nvPicPr>
                          <pic:cNvPr id="1768100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779797" name="Picture">
</wp:docPr>
                  <a:graphic>
                    <a:graphicData uri="http://schemas.openxmlformats.org/drawingml/2006/picture">
                      <pic:pic>
                        <pic:nvPicPr>
                          <pic:cNvPr id="29277979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258102" name="Picture">
</wp:docPr>
                  <a:graphic>
                    <a:graphicData uri="http://schemas.openxmlformats.org/drawingml/2006/picture">
                      <pic:pic>
                        <pic:nvPicPr>
                          <pic:cNvPr id="17372581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19310518" name="Picture">
</wp:docPr>
                  <a:graphic>
                    <a:graphicData uri="http://schemas.openxmlformats.org/drawingml/2006/picture">
                      <pic:pic>
                        <pic:nvPicPr>
                          <pic:cNvPr id="91931051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708877" name="Picture">
</wp:docPr>
                        <a:graphic>
                          <a:graphicData uri="http://schemas.openxmlformats.org/drawingml/2006/picture">
                            <pic:pic>
                              <pic:nvPicPr>
                                <pic:cNvPr id="5227088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981784" name="Picture">
</wp:docPr>
                        <a:graphic>
                          <a:graphicData uri="http://schemas.openxmlformats.org/drawingml/2006/picture">
                            <pic:pic>
                              <pic:nvPicPr>
                                <pic:cNvPr id="97398178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158491" name="Picture">
</wp:docPr>
                  <a:graphic>
                    <a:graphicData uri="http://schemas.openxmlformats.org/drawingml/2006/picture">
                      <pic:pic>
                        <pic:nvPicPr>
                          <pic:cNvPr id="44815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521808" name="Picture">
</wp:docPr>
                  <a:graphic>
                    <a:graphicData uri="http://schemas.openxmlformats.org/drawingml/2006/picture">
                      <pic:pic>
                        <pic:nvPicPr>
                          <pic:cNvPr id="1938521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Orches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663697" name="Picture">
</wp:docPr>
                  <a:graphic>
                    <a:graphicData uri="http://schemas.openxmlformats.org/drawingml/2006/picture">
                      <pic:pic>
                        <pic:nvPicPr>
                          <pic:cNvPr id="1466663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903845" name="Picture">
</wp:docPr>
                  <a:graphic>
                    <a:graphicData uri="http://schemas.openxmlformats.org/drawingml/2006/picture">
                      <pic:pic>
                        <pic:nvPicPr>
                          <pic:cNvPr id="21990384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051611" name="Picture">
</wp:docPr>
                  <a:graphic>
                    <a:graphicData uri="http://schemas.openxmlformats.org/drawingml/2006/picture">
                      <pic:pic>
                        <pic:nvPicPr>
                          <pic:cNvPr id="16000516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2308775" name="Picture">
</wp:docPr>
                  <a:graphic>
                    <a:graphicData uri="http://schemas.openxmlformats.org/drawingml/2006/picture">
                      <pic:pic>
                        <pic:nvPicPr>
                          <pic:cNvPr id="94230877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14284" name="Picture">
</wp:docPr>
                        <a:graphic>
                          <a:graphicData uri="http://schemas.openxmlformats.org/drawingml/2006/picture">
                            <pic:pic>
                              <pic:nvPicPr>
                                <pic:cNvPr id="17001428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354026" name="Picture">
</wp:docPr>
                  <a:graphic>
                    <a:graphicData uri="http://schemas.openxmlformats.org/drawingml/2006/picture">
                      <pic:pic>
                        <pic:nvPicPr>
                          <pic:cNvPr id="1628354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443658" name="Picture">
</wp:docPr>
                  <a:graphic>
                    <a:graphicData uri="http://schemas.openxmlformats.org/drawingml/2006/picture">
                      <pic:pic>
                        <pic:nvPicPr>
                          <pic:cNvPr id="2135443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Orches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343138" name="Picture">
</wp:docPr>
                  <a:graphic>
                    <a:graphicData uri="http://schemas.openxmlformats.org/drawingml/2006/picture">
                      <pic:pic>
                        <pic:nvPicPr>
                          <pic:cNvPr id="2029343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363845" name="Picture">
</wp:docPr>
                  <a:graphic>
                    <a:graphicData uri="http://schemas.openxmlformats.org/drawingml/2006/picture">
                      <pic:pic>
                        <pic:nvPicPr>
                          <pic:cNvPr id="26836384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699622" name="Picture">
</wp:docPr>
                  <a:graphic>
                    <a:graphicData uri="http://schemas.openxmlformats.org/drawingml/2006/picture">
                      <pic:pic>
                        <pic:nvPicPr>
                          <pic:cNvPr id="6326996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1347556" name="Picture">
</wp:docPr>
                  <a:graphic>
                    <a:graphicData uri="http://schemas.openxmlformats.org/drawingml/2006/picture">
                      <pic:pic>
                        <pic:nvPicPr>
                          <pic:cNvPr id="150134755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025489" name="Picture">
</wp:docPr>
                  <a:graphic>
                    <a:graphicData uri="http://schemas.openxmlformats.org/drawingml/2006/picture">
                      <pic:pic>
                        <pic:nvPicPr>
                          <pic:cNvPr id="1115025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723440" name="Picture">
</wp:docPr>
                  <a:graphic>
                    <a:graphicData uri="http://schemas.openxmlformats.org/drawingml/2006/picture">
                      <pic:pic>
                        <pic:nvPicPr>
                          <pic:cNvPr id="902723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Orches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023448" name="Picture">
</wp:docPr>
                  <a:graphic>
                    <a:graphicData uri="http://schemas.openxmlformats.org/drawingml/2006/picture">
                      <pic:pic>
                        <pic:nvPicPr>
                          <pic:cNvPr id="1178023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"https://fiches-risques.brgm.fr/fr/georisques/mvt-synthetique/68600369" \t "_self" </w:instrText>
            </w:r>
            <w:r>
              <w:fldChar w:fldCharType="separate"/>
            </w:r>
            <w:r>
              <w:rPr>
                <w:rFonts w:ascii="Marianne" w:hAnsi="Marianne" w:eastAsia="Marianne" w:cs="Marianne"/>
                <w:sz w:val="14"/>
              </w:rPr>
              <w:t xml:space="preserve">68600369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Roche Tardille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761033" name="Picture">
</wp:docPr>
                  <a:graphic>
                    <a:graphicData uri="http://schemas.openxmlformats.org/drawingml/2006/picture">
                      <pic:pic>
                        <pic:nvPicPr>
                          <pic:cNvPr id="1472761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474612" name="Picture">
</wp:docPr>
                  <a:graphic>
                    <a:graphicData uri="http://schemas.openxmlformats.org/drawingml/2006/picture">
                      <pic:pic>
                        <pic:nvPicPr>
                          <pic:cNvPr id="1108474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Orches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644503" name="Picture">
</wp:docPr>
                  <a:graphic>
                    <a:graphicData uri="http://schemas.openxmlformats.org/drawingml/2006/picture">
                      <pic:pic>
                        <pic:nvPicPr>
                          <pic:cNvPr id="1527644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"https://fiches-risques.brgm.fr/georisques/cavite/POC0003760CS" \t "_self" </w:instrText>
            </w:r>
            <w:r>
              <w:fldChar w:fldCharType="separate"/>
            </w:r>
            <w:r>
              <w:rPr>
                <w:rFonts w:ascii="Marianne" w:hAnsi="Marianne" w:eastAsia="Marianne" w:cs="Marianne"/>
                <w:sz w:val="14"/>
              </w:rPr>
              <w:t xml:space="preserve">POC0003760CS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 DE PUYGAREAU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"https://fiches-risques.brgm.fr/georisques/cavite/POC0003761CS" \t "_self" </w:instrText>
            </w:r>
            <w:r>
              <w:fldChar w:fldCharType="separate"/>
            </w:r>
            <w:r>
              <w:rPr>
                <w:rFonts w:ascii="Marianne" w:hAnsi="Marianne" w:eastAsia="Marianne" w:cs="Marianne"/>
                <w:sz w:val="14"/>
              </w:rPr>
              <w:t xml:space="preserve">POC0003761CS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MARQUETTERIE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"https://fiches-risques.brgm.fr/georisques/cavite/POC0003762CS" \t "_self" </w:instrText>
            </w:r>
            <w:r>
              <w:fldChar w:fldCharType="separate"/>
            </w:r>
            <w:r>
              <w:rPr>
                <w:rFonts w:ascii="Marianne" w:hAnsi="Marianne" w:eastAsia="Marianne" w:cs="Marianne"/>
                <w:sz w:val="14"/>
              </w:rPr>
              <w:t xml:space="preserve">POC0003762CS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JOLY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"https://fiches-risques.brgm.fr/georisques/cavite/POC0003763CS" \t "_self" </w:instrText>
            </w:r>
            <w:r>
              <w:fldChar w:fldCharType="separate"/>
            </w:r>
            <w:r>
              <w:rPr>
                <w:rFonts w:ascii="Marianne" w:hAnsi="Marianne" w:eastAsia="Marianne" w:cs="Marianne"/>
                <w:sz w:val="14"/>
              </w:rPr>
              <w:t xml:space="preserve">POC0003763CS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 DEPUYGARREAU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"https://fiches-risques.brgm.fr/georisques/cavite/POC0003764CS" \t "_self" </w:instrText>
            </w:r>
            <w:r>
              <w:fldChar w:fldCharType="separate"/>
            </w:r>
            <w:r>
              <w:rPr>
                <w:rFonts w:ascii="Marianne" w:hAnsi="Marianne" w:eastAsia="Marianne" w:cs="Marianne"/>
                <w:sz w:val="14"/>
              </w:rPr>
              <w:t xml:space="preserve">POC0003764CS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"https://fiches-risques.brgm.fr/georisques/cavite/POC0003765CS" \t "_self" </w:instrText>
            </w:r>
            <w:r>
              <w:fldChar w:fldCharType="separate"/>
            </w:r>
            <w:r>
              <w:rPr>
                <w:rFonts w:ascii="Marianne" w:hAnsi="Marianne" w:eastAsia="Marianne" w:cs="Marianne"/>
                <w:sz w:val="14"/>
              </w:rPr>
              <w:t xml:space="preserve">POC0003765CS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SILTIERE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"https://fiches-risques.brgm.fr/georisques/cavite/POCAW0039599" \t "_self" </w:instrText>
            </w:r>
            <w:r>
              <w:fldChar w:fldCharType="separate"/>
            </w:r>
            <w:r>
              <w:rPr>
                <w:rFonts w:ascii="Marianne" w:hAnsi="Marianne" w:eastAsia="Marianne" w:cs="Marianne"/>
                <w:sz w:val="14"/>
              </w:rPr>
              <w:t xml:space="preserve">POCAW0039599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"https://fiches-risques.brgm.fr/georisques/cavite/POCAW0039600" \t "_self" </w:instrText>
            </w:r>
            <w:r>
              <w:fldChar w:fldCharType="separate"/>
            </w:r>
            <w:r>
              <w:rPr>
                <w:rFonts w:ascii="Marianne" w:hAnsi="Marianne" w:eastAsia="Marianne" w:cs="Marianne"/>
                <w:sz w:val="14"/>
              </w:rPr>
              <w:t xml:space="preserve">POCAW0039600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"https://fiches-risques.brgm.fr/georisques/cavite/POCAW0039603" \t "_self" </w:instrText>
            </w:r>
            <w:r>
              <w:fldChar w:fldCharType="separate"/>
            </w:r>
            <w:r>
              <w:rPr>
                <w:rFonts w:ascii="Marianne" w:hAnsi="Marianne" w:eastAsia="Marianne" w:cs="Marianne"/>
                <w:sz w:val="14"/>
              </w:rPr>
              <w:t xml:space="preserve">POCAW0039603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"https://fiches-risques.brgm.fr/georisques/cavite/POCAW0039604" \t "_self" </w:instrText>
            </w:r>
            <w:r>
              <w:fldChar w:fldCharType="separate"/>
            </w:r>
            <w:r>
              <w:rPr>
                <w:rFonts w:ascii="Marianne" w:hAnsi="Marianne" w:eastAsia="Marianne" w:cs="Marianne"/>
                <w:sz w:val="14"/>
              </w:rPr>
              <w:t xml:space="preserve">POCAW0039604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"https://fiches-risques.brgm.fr/georisques/cavite/POCAW0039605" \t "_self" </w:instrText>
            </w:r>
            <w:r>
              <w:fldChar w:fldCharType="separate"/>
            </w:r>
            <w:r>
              <w:rPr>
                <w:rFonts w:ascii="Marianne" w:hAnsi="Marianne" w:eastAsia="Marianne" w:cs="Marianne"/>
                <w:sz w:val="14"/>
              </w:rPr>
              <w:t xml:space="preserve">POCAW0039605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"https://fiches-risques.brgm.fr/georisques/cavite/POCAW0039606" \t "_self" </w:instrText>
            </w:r>
            <w:r>
              <w:fldChar w:fldCharType="separate"/>
            </w:r>
            <w:r>
              <w:rPr>
                <w:rFonts w:ascii="Marianne" w:hAnsi="Marianne" w:eastAsia="Marianne" w:cs="Marianne"/>
                <w:sz w:val="14"/>
              </w:rPr>
              <w:t xml:space="preserve">POCAW0039606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"https://fiches-risques.brgm.fr/georisques/cavite/POCAW0039607" \t "_self" </w:instrText>
            </w:r>
            <w:r>
              <w:fldChar w:fldCharType="separate"/>
            </w:r>
            <w:r>
              <w:rPr>
                <w:rFonts w:ascii="Marianne" w:hAnsi="Marianne" w:eastAsia="Marianne" w:cs="Marianne"/>
                <w:sz w:val="14"/>
              </w:rPr>
              <w:t xml:space="preserve">POCAW0039607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"https://fiches-risques.brgm.fr/georisques/cavite/POCAW0039608" \t "_self" </w:instrText>
            </w:r>
            <w:r>
              <w:fldChar w:fldCharType="separate"/>
            </w:r>
            <w:r>
              <w:rPr>
                <w:rFonts w:ascii="Marianne" w:hAnsi="Marianne" w:eastAsia="Marianne" w:cs="Marianne"/>
                <w:sz w:val="14"/>
              </w:rPr>
              <w:t xml:space="preserve">POCAW0039608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"https://fiches-risques.brgm.fr/georisques/cavite/POCAW0039609" \t "_self" </w:instrText>
            </w:r>
            <w:r>
              <w:fldChar w:fldCharType="separate"/>
            </w:r>
            <w:r>
              <w:rPr>
                <w:rFonts w:ascii="Marianne" w:hAnsi="Marianne" w:eastAsia="Marianne" w:cs="Marianne"/>
                <w:sz w:val="14"/>
              </w:rPr>
              <w:t xml:space="preserve">POCAW0039609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"https://fiches-risques.brgm.fr/georisques/cavite/POCAW0039610" \t "_self" </w:instrText>
            </w:r>
            <w:r>
              <w:fldChar w:fldCharType="separate"/>
            </w:r>
            <w:r>
              <w:rPr>
                <w:rFonts w:ascii="Marianne" w:hAnsi="Marianne" w:eastAsia="Marianne" w:cs="Marianne"/>
                <w:sz w:val="14"/>
              </w:rPr>
              <w:t xml:space="preserve">POCAW0039610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"https://fiches-risques.brgm.fr/georisques/cavite/POCAW0039611" \t "_self" </w:instrText>
            </w:r>
            <w:r>
              <w:fldChar w:fldCharType="separate"/>
            </w:r>
            <w:r>
              <w:rPr>
                <w:rFonts w:ascii="Marianne" w:hAnsi="Marianne" w:eastAsia="Marianne" w:cs="Marianne"/>
                <w:sz w:val="14"/>
              </w:rPr>
              <w:t xml:space="preserve">POCAW0039611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"https://fiches-risques.brgm.fr/georisques/cavite/POCAW0039612" \t "_self" </w:instrText>
            </w:r>
            <w:r>
              <w:fldChar w:fldCharType="separate"/>
            </w:r>
            <w:r>
              <w:rPr>
                <w:rFonts w:ascii="Marianne" w:hAnsi="Marianne" w:eastAsia="Marianne" w:cs="Marianne"/>
                <w:sz w:val="14"/>
              </w:rPr>
              <w:t xml:space="preserve">POCAW0039612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"https://fiches-risques.brgm.fr/georisques/cavite/POCAW0039613" \t "_self" </w:instrText>
            </w:r>
            <w:r>
              <w:fldChar w:fldCharType="separate"/>
            </w:r>
            <w:r>
              <w:rPr>
                <w:rFonts w:ascii="Marianne" w:hAnsi="Marianne" w:eastAsia="Marianne" w:cs="Marianne"/>
                <w:sz w:val="14"/>
              </w:rPr>
              <w:t xml:space="preserve">POCAW0039613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La Marquetterie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"https://fiches-risques.brgm.fr/georisques/cavite/POCAW0039614" \t "_self" </w:instrText>
            </w:r>
            <w:r>
              <w:fldChar w:fldCharType="separate"/>
            </w:r>
            <w:r>
              <w:rPr>
                <w:rFonts w:ascii="Marianne" w:hAnsi="Marianne" w:eastAsia="Marianne" w:cs="Marianne"/>
                <w:sz w:val="14"/>
              </w:rPr>
              <w:t xml:space="preserve">POCAW0039614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La Marquetterie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"https://fiches-risques.brgm.fr/georisques/cavite/POCAW0039615" \t "_self" </w:instrText>
            </w:r>
            <w:r>
              <w:fldChar w:fldCharType="separate"/>
            </w:r>
            <w:r>
              <w:rPr>
                <w:rFonts w:ascii="Marianne" w:hAnsi="Marianne" w:eastAsia="Marianne" w:cs="Marianne"/>
                <w:sz w:val="14"/>
              </w:rPr>
              <w:t xml:space="preserve">POCAW0039615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La Caillerie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"https://fiches-risques.brgm.fr/georisques/cavite/POCAW0039616" \t "_self" </w:instrText>
            </w:r>
            <w:r>
              <w:fldChar w:fldCharType="separate"/>
            </w:r>
            <w:r>
              <w:rPr>
                <w:rFonts w:ascii="Marianne" w:hAnsi="Marianne" w:eastAsia="Marianne" w:cs="Marianne"/>
                <w:sz w:val="14"/>
              </w:rPr>
              <w:t xml:space="preserve">POCAW0039616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La Caillerie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"https://fiches-risques.brgm.fr/georisques/cavite/POCAW0039620" \t "_self" </w:instrText>
            </w:r>
            <w:r>
              <w:fldChar w:fldCharType="separate"/>
            </w:r>
            <w:r>
              <w:rPr>
                <w:rFonts w:ascii="Marianne" w:hAnsi="Marianne" w:eastAsia="Marianne" w:cs="Marianne"/>
                <w:sz w:val="14"/>
              </w:rPr>
              <w:t xml:space="preserve">POCAW0039620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"https://fiches-risques.brgm.fr/georisques/cavite/POCAW0039621" \t "_self" </w:instrText>
            </w:r>
            <w:r>
              <w:fldChar w:fldCharType="separate"/>
            </w:r>
            <w:r>
              <w:rPr>
                <w:rFonts w:ascii="Marianne" w:hAnsi="Marianne" w:eastAsia="Marianne" w:cs="Marianne"/>
                <w:sz w:val="14"/>
              </w:rPr>
              <w:t xml:space="preserve">POCAW0039621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"https://fiches-risques.brgm.fr/georisques/cavite/POCAW0039623" \t "_self" </w:instrText>
            </w:r>
            <w:r>
              <w:fldChar w:fldCharType="separate"/>
            </w:r>
            <w:r>
              <w:rPr>
                <w:rFonts w:ascii="Marianne" w:hAnsi="Marianne" w:eastAsia="Marianne" w:cs="Marianne"/>
                <w:sz w:val="14"/>
              </w:rPr>
              <w:t xml:space="preserve">POCAW0039623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"https://fiches-risques.brgm.fr/georisques/cavite/POCAW0039624" \t "_self" </w:instrText>
            </w:r>
            <w:r>
              <w:fldChar w:fldCharType="separate"/>
            </w:r>
            <w:r>
              <w:rPr>
                <w:rFonts w:ascii="Marianne" w:hAnsi="Marianne" w:eastAsia="Marianne" w:cs="Marianne"/>
                <w:sz w:val="14"/>
              </w:rPr>
              <w:t xml:space="preserve">POCAW0039624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"https://fiches-risques.brgm.fr/georisques/cavite/POCAW0039625" \t "_self" </w:instrText>
            </w:r>
            <w:r>
              <w:fldChar w:fldCharType="separate"/>
            </w:r>
            <w:r>
              <w:rPr>
                <w:rFonts w:ascii="Marianne" w:hAnsi="Marianne" w:eastAsia="Marianne" w:cs="Marianne"/>
                <w:sz w:val="14"/>
              </w:rPr>
              <w:t xml:space="preserve">POCAW0039625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"https://fiches-risques.brgm.fr/georisques/cavite/POCAW0039626" \t "_self" </w:instrText>
            </w:r>
            <w:r>
              <w:fldChar w:fldCharType="separate"/>
            </w:r>
            <w:r>
              <w:rPr>
                <w:rFonts w:ascii="Marianne" w:hAnsi="Marianne" w:eastAsia="Marianne" w:cs="Marianne"/>
                <w:sz w:val="14"/>
              </w:rPr>
              <w:t xml:space="preserve">POCAW0039626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"https://fiches-risques.brgm.fr/georisques/cavite/POCAW0039627" \t "_self" </w:instrText>
            </w:r>
            <w:r>
              <w:fldChar w:fldCharType="separate"/>
            </w:r>
            <w:r>
              <w:rPr>
                <w:rFonts w:ascii="Marianne" w:hAnsi="Marianne" w:eastAsia="Marianne" w:cs="Marianne"/>
                <w:sz w:val="14"/>
              </w:rPr>
              <w:t xml:space="preserve">POCAW0039627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"https://fiches-risques.brgm.fr/georisques/cavite/POCAW0039628" \t "_self" </w:instrText>
            </w:r>
            <w:r>
              <w:fldChar w:fldCharType="separate"/>
            </w:r>
            <w:r>
              <w:rPr>
                <w:rFonts w:ascii="Marianne" w:hAnsi="Marianne" w:eastAsia="Marianne" w:cs="Marianne"/>
                <w:sz w:val="14"/>
              </w:rPr>
              <w:t xml:space="preserve">POCAW0039628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"https://fiches-risques.brgm.fr/georisques/cavite/POCAW0039629" \t "_self" </w:instrText>
            </w:r>
            <w:r>
              <w:fldChar w:fldCharType="separate"/>
            </w:r>
            <w:r>
              <w:rPr>
                <w:rFonts w:ascii="Marianne" w:hAnsi="Marianne" w:eastAsia="Marianne" w:cs="Marianne"/>
                <w:sz w:val="14"/>
              </w:rPr>
              <w:t xml:space="preserve">POCAW0039629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"https://fiches-risques.brgm.fr/georisques/cavite/POCAW0039632" \t "_self" </w:instrText>
            </w:r>
            <w:r>
              <w:fldChar w:fldCharType="separate"/>
            </w:r>
            <w:r>
              <w:rPr>
                <w:rFonts w:ascii="Marianne" w:hAnsi="Marianne" w:eastAsia="Marianne" w:cs="Marianne"/>
                <w:sz w:val="14"/>
              </w:rPr>
              <w:t xml:space="preserve">POCAW0039632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la Figrie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"https://fiches-risques.brgm.fr/georisques/cavite/POCAW0039637" \t "_self" </w:instrText>
            </w:r>
            <w:r>
              <w:fldChar w:fldCharType="separate"/>
            </w:r>
            <w:r>
              <w:rPr>
                <w:rFonts w:ascii="Marianne" w:hAnsi="Marianne" w:eastAsia="Marianne" w:cs="Marianne"/>
                <w:sz w:val="14"/>
              </w:rPr>
              <w:t xml:space="preserve">POCAW0039637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Bouchève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"https://fiches-risques.brgm.fr/georisques/cavite/POCAW0039639" \t "_self" </w:instrText>
            </w:r>
            <w:r>
              <w:fldChar w:fldCharType="separate"/>
            </w:r>
            <w:r>
              <w:rPr>
                <w:rFonts w:ascii="Marianne" w:hAnsi="Marianne" w:eastAsia="Marianne" w:cs="Marianne"/>
                <w:sz w:val="14"/>
              </w:rPr>
              <w:t xml:space="preserve">POCAW0039639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"https://fiches-risques.brgm.fr/georisques/cavite/POCAW0039640" \t "_self" </w:instrText>
            </w:r>
            <w:r>
              <w:fldChar w:fldCharType="separate"/>
            </w:r>
            <w:r>
              <w:rPr>
                <w:rFonts w:ascii="Marianne" w:hAnsi="Marianne" w:eastAsia="Marianne" w:cs="Marianne"/>
                <w:sz w:val="14"/>
              </w:rPr>
              <w:t xml:space="preserve">POCAW0039640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"https://fiches-risques.brgm.fr/georisques/cavite/POCAW0039641" \t "_self" </w:instrText>
            </w:r>
            <w:r>
              <w:fldChar w:fldCharType="separate"/>
            </w:r>
            <w:r>
              <w:rPr>
                <w:rFonts w:ascii="Marianne" w:hAnsi="Marianne" w:eastAsia="Marianne" w:cs="Marianne"/>
                <w:sz w:val="14"/>
              </w:rPr>
              <w:t xml:space="preserve">POCAW0039641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"https://fiches-risques.brgm.fr/georisques/cavite/POCAW0039642" \t "_self" </w:instrText>
            </w:r>
            <w:r>
              <w:fldChar w:fldCharType="separate"/>
            </w:r>
            <w:r>
              <w:rPr>
                <w:rFonts w:ascii="Marianne" w:hAnsi="Marianne" w:eastAsia="Marianne" w:cs="Marianne"/>
                <w:sz w:val="14"/>
              </w:rPr>
              <w:t xml:space="preserve">POCAW0039642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Chaînée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"https://fiches-risques.brgm.fr/georisques/cavite/POCAW0039643" \t "_self" </w:instrText>
            </w:r>
            <w:r>
              <w:fldChar w:fldCharType="separate"/>
            </w:r>
            <w:r>
              <w:rPr>
                <w:rFonts w:ascii="Marianne" w:hAnsi="Marianne" w:eastAsia="Marianne" w:cs="Marianne"/>
                <w:sz w:val="14"/>
              </w:rPr>
              <w:t xml:space="preserve">POCAW0039643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cour d'Orches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"https://fiches-risques.brgm.fr/georisques/cavite/POCAW0039646" \t "_self" </w:instrText>
            </w:r>
            <w:r>
              <w:fldChar w:fldCharType="separate"/>
            </w:r>
            <w:r>
              <w:rPr>
                <w:rFonts w:ascii="Marianne" w:hAnsi="Marianne" w:eastAsia="Marianne" w:cs="Marianne"/>
                <w:sz w:val="14"/>
              </w:rPr>
              <w:t xml:space="preserve">POCAW0039646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Crouaillerie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830033" name="Picture">
</wp:docPr>
                  <a:graphic>
                    <a:graphicData uri="http://schemas.openxmlformats.org/drawingml/2006/picture">
                      <pic:pic>
                        <pic:nvPicPr>
                          <pic:cNvPr id="824830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628314" name="Picture">
</wp:docPr>
                  <a:graphic>
                    <a:graphicData uri="http://schemas.openxmlformats.org/drawingml/2006/picture">
                      <pic:pic>
                        <pic:nvPicPr>
                          <pic:cNvPr id="2082628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Orches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523184" name="Picture">
</wp:docPr>
                  <a:graphic>
                    <a:graphicData uri="http://schemas.openxmlformats.org/drawingml/2006/picture">
                      <pic:pic>
                        <pic:nvPicPr>
                          <pic:cNvPr id="1460523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"https://fiches-risques.brgm.fr/georisques/cavite/POCAW0039647" \t "_self" </w:instrText>
            </w:r>
            <w:r>
              <w:fldChar w:fldCharType="separate"/>
            </w:r>
            <w:r>
              <w:rPr>
                <w:rFonts w:ascii="Marianne" w:hAnsi="Marianne" w:eastAsia="Marianne" w:cs="Marianne"/>
                <w:sz w:val="14"/>
              </w:rPr>
              <w:t xml:space="preserve">POCAW0039647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Crouaillerie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"https://fiches-risques.brgm.fr/georisques/cavite/POCAW0039648" \t "_self" </w:instrText>
            </w:r>
            <w:r>
              <w:fldChar w:fldCharType="separate"/>
            </w:r>
            <w:r>
              <w:rPr>
                <w:rFonts w:ascii="Marianne" w:hAnsi="Marianne" w:eastAsia="Marianne" w:cs="Marianne"/>
                <w:sz w:val="14"/>
              </w:rPr>
              <w:t xml:space="preserve">POCAW0039648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Crouaillerie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"https://fiches-risques.brgm.fr/georisques/cavite/POCAW0039649" \t "_self" </w:instrText>
            </w:r>
            <w:r>
              <w:fldChar w:fldCharType="separate"/>
            </w:r>
            <w:r>
              <w:rPr>
                <w:rFonts w:ascii="Marianne" w:hAnsi="Marianne" w:eastAsia="Marianne" w:cs="Marianne"/>
                <w:sz w:val="14"/>
              </w:rPr>
              <w:t xml:space="preserve">POCAW0039649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Crouaillerie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"https://fiches-risques.brgm.fr/georisques/cavite/POCAW0039653" \t "_self" </w:instrText>
            </w:r>
            <w:r>
              <w:fldChar w:fldCharType="separate"/>
            </w:r>
            <w:r>
              <w:rPr>
                <w:rFonts w:ascii="Marianne" w:hAnsi="Marianne" w:eastAsia="Marianne" w:cs="Marianne"/>
                <w:sz w:val="14"/>
              </w:rPr>
              <w:t xml:space="preserve">POCAW0039653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Crouaillerie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"https://fiches-risques.brgm.fr/georisques/cavite/POCAW0039655" \t "_self" </w:instrText>
            </w:r>
            <w:r>
              <w:fldChar w:fldCharType="separate"/>
            </w:r>
            <w:r>
              <w:rPr>
                <w:rFonts w:ascii="Marianne" w:hAnsi="Marianne" w:eastAsia="Marianne" w:cs="Marianne"/>
                <w:sz w:val="14"/>
              </w:rPr>
              <w:t xml:space="preserve">POCAW0039655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Groix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"https://fiches-risques.brgm.fr/georisques/cavite/POCAW0039656" \t "_self" </w:instrText>
            </w:r>
            <w:r>
              <w:fldChar w:fldCharType="separate"/>
            </w:r>
            <w:r>
              <w:rPr>
                <w:rFonts w:ascii="Marianne" w:hAnsi="Marianne" w:eastAsia="Marianne" w:cs="Marianne"/>
                <w:sz w:val="14"/>
              </w:rPr>
              <w:t xml:space="preserve">POCAW0039656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Groix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"https://fiches-risques.brgm.fr/georisques/cavite/POCAW0039657" \t "_self" </w:instrText>
            </w:r>
            <w:r>
              <w:fldChar w:fldCharType="separate"/>
            </w:r>
            <w:r>
              <w:rPr>
                <w:rFonts w:ascii="Marianne" w:hAnsi="Marianne" w:eastAsia="Marianne" w:cs="Marianne"/>
                <w:sz w:val="14"/>
              </w:rPr>
              <w:t xml:space="preserve">POCAW0039657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Groix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"https://fiches-risques.brgm.fr/georisques/cavite/POCAW0039658" \t "_self" </w:instrText>
            </w:r>
            <w:r>
              <w:fldChar w:fldCharType="separate"/>
            </w:r>
            <w:r>
              <w:rPr>
                <w:rFonts w:ascii="Marianne" w:hAnsi="Marianne" w:eastAsia="Marianne" w:cs="Marianne"/>
                <w:sz w:val="14"/>
              </w:rPr>
              <w:t xml:space="preserve">POCAW0039658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Groix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"https://fiches-risques.brgm.fr/georisques/cavite/POCAW0039659" \t "_self" </w:instrText>
            </w:r>
            <w:r>
              <w:fldChar w:fldCharType="separate"/>
            </w:r>
            <w:r>
              <w:rPr>
                <w:rFonts w:ascii="Marianne" w:hAnsi="Marianne" w:eastAsia="Marianne" w:cs="Marianne"/>
                <w:sz w:val="14"/>
              </w:rPr>
              <w:t xml:space="preserve">POCAW0039659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Groix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"https://fiches-risques.brgm.fr/georisques/cavite/POCAW0039660" \t "_self" </w:instrText>
            </w:r>
            <w:r>
              <w:fldChar w:fldCharType="separate"/>
            </w:r>
            <w:r>
              <w:rPr>
                <w:rFonts w:ascii="Marianne" w:hAnsi="Marianne" w:eastAsia="Marianne" w:cs="Marianne"/>
                <w:sz w:val="14"/>
              </w:rPr>
              <w:t xml:space="preserve">POCAW0039660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Groix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"https://fiches-risques.brgm.fr/georisques/cavite/POCAW0039661" \t "_self" </w:instrText>
            </w:r>
            <w:r>
              <w:fldChar w:fldCharType="separate"/>
            </w:r>
            <w:r>
              <w:rPr>
                <w:rFonts w:ascii="Marianne" w:hAnsi="Marianne" w:eastAsia="Marianne" w:cs="Marianne"/>
                <w:sz w:val="14"/>
              </w:rPr>
              <w:t xml:space="preserve">POCAW0039661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Groix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"https://fiches-risques.brgm.fr/georisques/cavite/POCAW0039662" \t "_self" </w:instrText>
            </w:r>
            <w:r>
              <w:fldChar w:fldCharType="separate"/>
            </w:r>
            <w:r>
              <w:rPr>
                <w:rFonts w:ascii="Marianne" w:hAnsi="Marianne" w:eastAsia="Marianne" w:cs="Marianne"/>
                <w:sz w:val="14"/>
              </w:rPr>
              <w:t xml:space="preserve">POCAW0039662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Groix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"https://fiches-risques.brgm.fr/georisques/cavite/POCAW0039665" \t "_self" </w:instrText>
            </w:r>
            <w:r>
              <w:fldChar w:fldCharType="separate"/>
            </w:r>
            <w:r>
              <w:rPr>
                <w:rFonts w:ascii="Marianne" w:hAnsi="Marianne" w:eastAsia="Marianne" w:cs="Marianne"/>
                <w:sz w:val="14"/>
              </w:rPr>
              <w:t xml:space="preserve">POCAW0039665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Marquetterie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"https://fiches-risques.brgm.fr/georisques/cavite/POCAW0039666" \t "_self" </w:instrText>
            </w:r>
            <w:r>
              <w:fldChar w:fldCharType="separate"/>
            </w:r>
            <w:r>
              <w:rPr>
                <w:rFonts w:ascii="Marianne" w:hAnsi="Marianne" w:eastAsia="Marianne" w:cs="Marianne"/>
                <w:sz w:val="14"/>
              </w:rPr>
              <w:t xml:space="preserve">POCAW0039666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Marquetterie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"https://fiches-risques.brgm.fr/georisques/cavite/POCAW0039667" \t "_self" </w:instrText>
            </w:r>
            <w:r>
              <w:fldChar w:fldCharType="separate"/>
            </w:r>
            <w:r>
              <w:rPr>
                <w:rFonts w:ascii="Marianne" w:hAnsi="Marianne" w:eastAsia="Marianne" w:cs="Marianne"/>
                <w:sz w:val="14"/>
              </w:rPr>
              <w:t xml:space="preserve">POCAW0039667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Marquetterie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"https://fiches-risques.brgm.fr/georisques/cavite/POCAW0039668" \t "_self" </w:instrText>
            </w:r>
            <w:r>
              <w:fldChar w:fldCharType="separate"/>
            </w:r>
            <w:r>
              <w:rPr>
                <w:rFonts w:ascii="Marianne" w:hAnsi="Marianne" w:eastAsia="Marianne" w:cs="Marianne"/>
                <w:sz w:val="14"/>
              </w:rPr>
              <w:t xml:space="preserve">POCAW0039668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Marquetterie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"https://fiches-risques.brgm.fr/georisques/cavite/POCAW0039669" \t "_self" </w:instrText>
            </w:r>
            <w:r>
              <w:fldChar w:fldCharType="separate"/>
            </w:r>
            <w:r>
              <w:rPr>
                <w:rFonts w:ascii="Marianne" w:hAnsi="Marianne" w:eastAsia="Marianne" w:cs="Marianne"/>
                <w:sz w:val="14"/>
              </w:rPr>
              <w:t xml:space="preserve">POCAW0039669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Marquetterie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"https://fiches-risques.brgm.fr/georisques/cavite/POCAW0039670" \t "_self" </w:instrText>
            </w:r>
            <w:r>
              <w:fldChar w:fldCharType="separate"/>
            </w:r>
            <w:r>
              <w:rPr>
                <w:rFonts w:ascii="Marianne" w:hAnsi="Marianne" w:eastAsia="Marianne" w:cs="Marianne"/>
                <w:sz w:val="14"/>
              </w:rPr>
              <w:t xml:space="preserve">POCAW0039670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Marquetterie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"https://fiches-risques.brgm.fr/georisques/cavite/POCAW0039671" \t "_self" </w:instrText>
            </w:r>
            <w:r>
              <w:fldChar w:fldCharType="separate"/>
            </w:r>
            <w:r>
              <w:rPr>
                <w:rFonts w:ascii="Marianne" w:hAnsi="Marianne" w:eastAsia="Marianne" w:cs="Marianne"/>
                <w:sz w:val="14"/>
              </w:rPr>
              <w:t xml:space="preserve">POCAW0039671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Marquetterie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"https://fiches-risques.brgm.fr/georisques/cavite/POCAW0039672" \t "_self" </w:instrText>
            </w:r>
            <w:r>
              <w:fldChar w:fldCharType="separate"/>
            </w:r>
            <w:r>
              <w:rPr>
                <w:rFonts w:ascii="Marianne" w:hAnsi="Marianne" w:eastAsia="Marianne" w:cs="Marianne"/>
                <w:sz w:val="14"/>
              </w:rPr>
              <w:t xml:space="preserve">POCAW0039672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Marquetterie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"https://fiches-risques.brgm.fr/georisques/cavite/POCAW0039673" \t "_self" </w:instrText>
            </w:r>
            <w:r>
              <w:fldChar w:fldCharType="separate"/>
            </w:r>
            <w:r>
              <w:rPr>
                <w:rFonts w:ascii="Marianne" w:hAnsi="Marianne" w:eastAsia="Marianne" w:cs="Marianne"/>
                <w:sz w:val="14"/>
              </w:rPr>
              <w:t xml:space="preserve">POCAW0039673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Marquetterie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"https://fiches-risques.brgm.fr/georisques/cavite/POCAW0039674" \t "_self" </w:instrText>
            </w:r>
            <w:r>
              <w:fldChar w:fldCharType="separate"/>
            </w:r>
            <w:r>
              <w:rPr>
                <w:rFonts w:ascii="Marianne" w:hAnsi="Marianne" w:eastAsia="Marianne" w:cs="Marianne"/>
                <w:sz w:val="14"/>
              </w:rPr>
              <w:t xml:space="preserve">POCAW0039674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Marquetterie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"https://fiches-risques.brgm.fr/georisques/cavite/POCAW0039675" \t "_self" </w:instrText>
            </w:r>
            <w:r>
              <w:fldChar w:fldCharType="separate"/>
            </w:r>
            <w:r>
              <w:rPr>
                <w:rFonts w:ascii="Marianne" w:hAnsi="Marianne" w:eastAsia="Marianne" w:cs="Marianne"/>
                <w:sz w:val="14"/>
              </w:rPr>
              <w:t xml:space="preserve">POCAW0039675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Marquetterie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"https://fiches-risques.brgm.fr/georisques/cavite/POCAW0039676" \t "_self" </w:instrText>
            </w:r>
            <w:r>
              <w:fldChar w:fldCharType="separate"/>
            </w:r>
            <w:r>
              <w:rPr>
                <w:rFonts w:ascii="Marianne" w:hAnsi="Marianne" w:eastAsia="Marianne" w:cs="Marianne"/>
                <w:sz w:val="14"/>
              </w:rPr>
              <w:t xml:space="preserve">POCAW0039676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Martinière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"https://fiches-risques.brgm.fr/georisques/cavite/POCAW0039678" \t "_self" </w:instrText>
            </w:r>
            <w:r>
              <w:fldChar w:fldCharType="separate"/>
            </w:r>
            <w:r>
              <w:rPr>
                <w:rFonts w:ascii="Marianne" w:hAnsi="Marianne" w:eastAsia="Marianne" w:cs="Marianne"/>
                <w:sz w:val="14"/>
              </w:rPr>
              <w:t xml:space="preserve">POCAW0039678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Sitière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"https://fiches-risques.brgm.fr/georisques/cavite/POCAW0039679" \t "_self" </w:instrText>
            </w:r>
            <w:r>
              <w:fldChar w:fldCharType="separate"/>
            </w:r>
            <w:r>
              <w:rPr>
                <w:rFonts w:ascii="Marianne" w:hAnsi="Marianne" w:eastAsia="Marianne" w:cs="Marianne"/>
                <w:sz w:val="14"/>
              </w:rPr>
              <w:t xml:space="preserve">POCAW0039679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Sitière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"https://fiches-risques.brgm.fr/georisques/cavite/POCAW0039680" \t "_self" </w:instrText>
            </w:r>
            <w:r>
              <w:fldChar w:fldCharType="separate"/>
            </w:r>
            <w:r>
              <w:rPr>
                <w:rFonts w:ascii="Marianne" w:hAnsi="Marianne" w:eastAsia="Marianne" w:cs="Marianne"/>
                <w:sz w:val="14"/>
              </w:rPr>
              <w:t xml:space="preserve">POCAW0039680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Sitière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"https://fiches-risques.brgm.fr/georisques/cavite/POCAW0039681" \t "_self" </w:instrText>
            </w:r>
            <w:r>
              <w:fldChar w:fldCharType="separate"/>
            </w:r>
            <w:r>
              <w:rPr>
                <w:rFonts w:ascii="Marianne" w:hAnsi="Marianne" w:eastAsia="Marianne" w:cs="Marianne"/>
                <w:sz w:val="14"/>
              </w:rPr>
              <w:t xml:space="preserve">POCAW0039681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Sitière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"https://fiches-risques.brgm.fr/georisques/cavite/POCAW0039682" \t "_self" </w:instrText>
            </w:r>
            <w:r>
              <w:fldChar w:fldCharType="separate"/>
            </w:r>
            <w:r>
              <w:rPr>
                <w:rFonts w:ascii="Marianne" w:hAnsi="Marianne" w:eastAsia="Marianne" w:cs="Marianne"/>
                <w:sz w:val="14"/>
              </w:rPr>
              <w:t xml:space="preserve">POCAW0039682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Sitière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"https://fiches-risques.brgm.fr/georisques/cavite/POCAW0039683" \t "_self" </w:instrText>
            </w:r>
            <w:r>
              <w:fldChar w:fldCharType="separate"/>
            </w:r>
            <w:r>
              <w:rPr>
                <w:rFonts w:ascii="Marianne" w:hAnsi="Marianne" w:eastAsia="Marianne" w:cs="Marianne"/>
                <w:sz w:val="14"/>
              </w:rPr>
              <w:t xml:space="preserve">POCAW0039683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Sitière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"https://fiches-risques.brgm.fr/georisques/cavite/POCAW0039684" \t "_self" </w:instrText>
            </w:r>
            <w:r>
              <w:fldChar w:fldCharType="separate"/>
            </w:r>
            <w:r>
              <w:rPr>
                <w:rFonts w:ascii="Marianne" w:hAnsi="Marianne" w:eastAsia="Marianne" w:cs="Marianne"/>
                <w:sz w:val="14"/>
              </w:rPr>
              <w:t xml:space="preserve">POCAW0039684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Laubardière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"https://fiches-risques.brgm.fr/georisques/cavite/POCAW0039685" \t "_self" </w:instrText>
            </w:r>
            <w:r>
              <w:fldChar w:fldCharType="separate"/>
            </w:r>
            <w:r>
              <w:rPr>
                <w:rFonts w:ascii="Marianne" w:hAnsi="Marianne" w:eastAsia="Marianne" w:cs="Marianne"/>
                <w:sz w:val="14"/>
              </w:rPr>
              <w:t xml:space="preserve">POCAW0039685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Laubardière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"https://fiches-risques.brgm.fr/georisques/cavite/POCAW0039686" \t "_self" </w:instrText>
            </w:r>
            <w:r>
              <w:fldChar w:fldCharType="separate"/>
            </w:r>
            <w:r>
              <w:rPr>
                <w:rFonts w:ascii="Marianne" w:hAnsi="Marianne" w:eastAsia="Marianne" w:cs="Marianne"/>
                <w:sz w:val="14"/>
              </w:rPr>
              <w:t xml:space="preserve">POCAW0039686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Laubardière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"https://fiches-risques.brgm.fr/georisques/cavite/POCAW0039687" \t "_self" </w:instrText>
            </w:r>
            <w:r>
              <w:fldChar w:fldCharType="separate"/>
            </w:r>
            <w:r>
              <w:rPr>
                <w:rFonts w:ascii="Marianne" w:hAnsi="Marianne" w:eastAsia="Marianne" w:cs="Marianne"/>
                <w:sz w:val="14"/>
              </w:rPr>
              <w:t xml:space="preserve">POCAW0039687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des Clouzeaux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"https://fiches-risques.brgm.fr/georisques/cavite/POCAW0039688" \t "_self" </w:instrText>
            </w:r>
            <w:r>
              <w:fldChar w:fldCharType="separate"/>
            </w:r>
            <w:r>
              <w:rPr>
                <w:rFonts w:ascii="Marianne" w:hAnsi="Marianne" w:eastAsia="Marianne" w:cs="Marianne"/>
                <w:sz w:val="14"/>
              </w:rPr>
              <w:t xml:space="preserve">POCAW0039688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Colombier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"https://fiches-risques.brgm.fr/georisques/cavite/POCAW0039689" \t "_self" </w:instrText>
            </w:r>
            <w:r>
              <w:fldChar w:fldCharType="separate"/>
            </w:r>
            <w:r>
              <w:rPr>
                <w:rFonts w:ascii="Marianne" w:hAnsi="Marianne" w:eastAsia="Marianne" w:cs="Marianne"/>
                <w:sz w:val="14"/>
              </w:rPr>
              <w:t xml:space="preserve">POCAW0039689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Cannetons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"https://fiches-risques.brgm.fr/georisques/cavite/POCAW0039690" \t "_self" </w:instrText>
            </w:r>
            <w:r>
              <w:fldChar w:fldCharType="separate"/>
            </w:r>
            <w:r>
              <w:rPr>
                <w:rFonts w:ascii="Marianne" w:hAnsi="Marianne" w:eastAsia="Marianne" w:cs="Marianne"/>
                <w:sz w:val="14"/>
              </w:rPr>
              <w:t xml:space="preserve">POCAW0039690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Cannetons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"https://fiches-risques.brgm.fr/georisques/cavite/POCAW0039691" \t "_self" </w:instrText>
            </w:r>
            <w:r>
              <w:fldChar w:fldCharType="separate"/>
            </w:r>
            <w:r>
              <w:rPr>
                <w:rFonts w:ascii="Marianne" w:hAnsi="Marianne" w:eastAsia="Marianne" w:cs="Marianne"/>
                <w:sz w:val="14"/>
              </w:rPr>
              <w:t xml:space="preserve">POCAW0039691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Cannetons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"https://fiches-risques.brgm.fr/georisques/cavite/POCAW0039692" \t "_self" </w:instrText>
            </w:r>
            <w:r>
              <w:fldChar w:fldCharType="separate"/>
            </w:r>
            <w:r>
              <w:rPr>
                <w:rFonts w:ascii="Marianne" w:hAnsi="Marianne" w:eastAsia="Marianne" w:cs="Marianne"/>
                <w:sz w:val="14"/>
              </w:rPr>
              <w:t xml:space="preserve">POCAW0039692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Cannetons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"https://fiches-risques.brgm.fr/georisques/cavite/POCAW0039693" \t "_self" </w:instrText>
            </w:r>
            <w:r>
              <w:fldChar w:fldCharType="separate"/>
            </w:r>
            <w:r>
              <w:rPr>
                <w:rFonts w:ascii="Marianne" w:hAnsi="Marianne" w:eastAsia="Marianne" w:cs="Marianne"/>
                <w:sz w:val="14"/>
              </w:rPr>
              <w:t xml:space="preserve">POCAW0039693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Cannetons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"https://fiches-risques.brgm.fr/georisques/cavite/POCAW0039694" \t "_self" </w:instrText>
            </w:r>
            <w:r>
              <w:fldChar w:fldCharType="separate"/>
            </w:r>
            <w:r>
              <w:rPr>
                <w:rFonts w:ascii="Marianne" w:hAnsi="Marianne" w:eastAsia="Marianne" w:cs="Marianne"/>
                <w:sz w:val="14"/>
              </w:rPr>
              <w:t xml:space="preserve">POCAW0039694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Cannetons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"https://fiches-risques.brgm.fr/georisques/cavite/POCAW0039695" \t "_self" </w:instrText>
            </w:r>
            <w:r>
              <w:fldChar w:fldCharType="separate"/>
            </w:r>
            <w:r>
              <w:rPr>
                <w:rFonts w:ascii="Marianne" w:hAnsi="Marianne" w:eastAsia="Marianne" w:cs="Marianne"/>
                <w:sz w:val="14"/>
              </w:rPr>
              <w:t xml:space="preserve">POCAW0039695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Cannetons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"https://fiches-risques.brgm.fr/georisques/cavite/POCAW0039704" \t "_self" </w:instrText>
            </w:r>
            <w:r>
              <w:fldChar w:fldCharType="separate"/>
            </w:r>
            <w:r>
              <w:rPr>
                <w:rFonts w:ascii="Marianne" w:hAnsi="Marianne" w:eastAsia="Marianne" w:cs="Marianne"/>
                <w:sz w:val="14"/>
              </w:rPr>
              <w:t xml:space="preserve">POCAW0039704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"https://fiches-risques.brgm.fr/georisques/cavite/POCAW0039705" \t "_self" </w:instrText>
            </w:r>
            <w:r>
              <w:fldChar w:fldCharType="separate"/>
            </w:r>
            <w:r>
              <w:rPr>
                <w:rFonts w:ascii="Marianne" w:hAnsi="Marianne" w:eastAsia="Marianne" w:cs="Marianne"/>
                <w:sz w:val="14"/>
              </w:rPr>
              <w:t xml:space="preserve">POCAW0039705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"https://fiches-risques.brgm.fr/georisques/cavite/POCAW0039706" \t "_self" </w:instrText>
            </w:r>
            <w:r>
              <w:fldChar w:fldCharType="separate"/>
            </w:r>
            <w:r>
              <w:rPr>
                <w:rFonts w:ascii="Marianne" w:hAnsi="Marianne" w:eastAsia="Marianne" w:cs="Marianne"/>
                <w:sz w:val="14"/>
              </w:rPr>
              <w:t xml:space="preserve">POCAW0039706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369469" name="Picture">
</wp:docPr>
                  <a:graphic>
                    <a:graphicData uri="http://schemas.openxmlformats.org/drawingml/2006/picture">
                      <pic:pic>
                        <pic:nvPicPr>
                          <pic:cNvPr id="792369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105650" name="Picture">
</wp:docPr>
                  <a:graphic>
                    <a:graphicData uri="http://schemas.openxmlformats.org/drawingml/2006/picture">
                      <pic:pic>
                        <pic:nvPicPr>
                          <pic:cNvPr id="1080105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Orches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726430" name="Picture">
</wp:docPr>
                  <a:graphic>
                    <a:graphicData uri="http://schemas.openxmlformats.org/drawingml/2006/picture">
                      <pic:pic>
                        <pic:nvPicPr>
                          <pic:cNvPr id="2043726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"https://fiches-risques.brgm.fr/georisques/cavite/POCAW0039707" \t "_self" </w:instrText>
            </w:r>
            <w:r>
              <w:fldChar w:fldCharType="separate"/>
            </w:r>
            <w:r>
              <w:rPr>
                <w:rFonts w:ascii="Marianne" w:hAnsi="Marianne" w:eastAsia="Marianne" w:cs="Marianne"/>
                <w:sz w:val="14"/>
              </w:rPr>
              <w:t xml:space="preserve">POCAW0039707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"https://fiches-risques.brgm.fr/georisques/cavite/POCAW0039708" \t "_self" </w:instrText>
            </w:r>
            <w:r>
              <w:fldChar w:fldCharType="separate"/>
            </w:r>
            <w:r>
              <w:rPr>
                <w:rFonts w:ascii="Marianne" w:hAnsi="Marianne" w:eastAsia="Marianne" w:cs="Marianne"/>
                <w:sz w:val="14"/>
              </w:rPr>
              <w:t xml:space="preserve">POCAW0039708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"https://fiches-risques.brgm.fr/georisques/cavite/POCAW0039709" \t "_self" </w:instrText>
            </w:r>
            <w:r>
              <w:fldChar w:fldCharType="separate"/>
            </w:r>
            <w:r>
              <w:rPr>
                <w:rFonts w:ascii="Marianne" w:hAnsi="Marianne" w:eastAsia="Marianne" w:cs="Marianne"/>
                <w:sz w:val="14"/>
              </w:rPr>
              <w:t xml:space="preserve">POCAW0039709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"https://fiches-risques.brgm.fr/georisques/cavite/POCAW0039710" \t "_self" </w:instrText>
            </w:r>
            <w:r>
              <w:fldChar w:fldCharType="separate"/>
            </w:r>
            <w:r>
              <w:rPr>
                <w:rFonts w:ascii="Marianne" w:hAnsi="Marianne" w:eastAsia="Marianne" w:cs="Marianne"/>
                <w:sz w:val="14"/>
              </w:rPr>
              <w:t xml:space="preserve">POCAW0039710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 de Puygareau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"https://fiches-risques.brgm.fr/georisques/cavite/POCAW0039711" \t "_self" </w:instrText>
            </w:r>
            <w:r>
              <w:fldChar w:fldCharType="separate"/>
            </w:r>
            <w:r>
              <w:rPr>
                <w:rFonts w:ascii="Marianne" w:hAnsi="Marianne" w:eastAsia="Marianne" w:cs="Marianne"/>
                <w:sz w:val="14"/>
              </w:rPr>
              <w:t xml:space="preserve">POCAW0039711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 de Puygareau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"https://fiches-risques.brgm.fr/georisques/cavite/POCAW0039712" \t "_self" </w:instrText>
            </w:r>
            <w:r>
              <w:fldChar w:fldCharType="separate"/>
            </w:r>
            <w:r>
              <w:rPr>
                <w:rFonts w:ascii="Marianne" w:hAnsi="Marianne" w:eastAsia="Marianne" w:cs="Marianne"/>
                <w:sz w:val="14"/>
              </w:rPr>
              <w:t xml:space="preserve">POCAW0039712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 de Puygareau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"https://fiches-risques.brgm.fr/georisques/cavite/POCAW0039713" \t "_self" </w:instrText>
            </w:r>
            <w:r>
              <w:fldChar w:fldCharType="separate"/>
            </w:r>
            <w:r>
              <w:rPr>
                <w:rFonts w:ascii="Marianne" w:hAnsi="Marianne" w:eastAsia="Marianne" w:cs="Marianne"/>
                <w:sz w:val="14"/>
              </w:rPr>
              <w:t xml:space="preserve">POCAW0039713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 de Puygareau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"https://fiches-risques.brgm.fr/georisques/cavite/POCAW0039714" \t "_self" </w:instrText>
            </w:r>
            <w:r>
              <w:fldChar w:fldCharType="separate"/>
            </w:r>
            <w:r>
              <w:rPr>
                <w:rFonts w:ascii="Marianne" w:hAnsi="Marianne" w:eastAsia="Marianne" w:cs="Marianne"/>
                <w:sz w:val="14"/>
              </w:rPr>
              <w:t xml:space="preserve">POCAW0039714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 de Puygareau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"https://fiches-risques.brgm.fr/georisques/cavite/POCAW0039715" \t "_self" </w:instrText>
            </w:r>
            <w:r>
              <w:fldChar w:fldCharType="separate"/>
            </w:r>
            <w:r>
              <w:rPr>
                <w:rFonts w:ascii="Marianne" w:hAnsi="Marianne" w:eastAsia="Marianne" w:cs="Marianne"/>
                <w:sz w:val="14"/>
              </w:rPr>
              <w:t xml:space="preserve">POCAW0039715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 de Puygareau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"https://fiches-risques.brgm.fr/georisques/cavite/POCAW0039716" \t "_self" </w:instrText>
            </w:r>
            <w:r>
              <w:fldChar w:fldCharType="separate"/>
            </w:r>
            <w:r>
              <w:rPr>
                <w:rFonts w:ascii="Marianne" w:hAnsi="Marianne" w:eastAsia="Marianne" w:cs="Marianne"/>
                <w:sz w:val="14"/>
              </w:rPr>
              <w:t xml:space="preserve">POCAW0039716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 de Puygareau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"https://fiches-risques.brgm.fr/georisques/cavite/POCAW0039717" \t "_self" </w:instrText>
            </w:r>
            <w:r>
              <w:fldChar w:fldCharType="separate"/>
            </w:r>
            <w:r>
              <w:rPr>
                <w:rFonts w:ascii="Marianne" w:hAnsi="Marianne" w:eastAsia="Marianne" w:cs="Marianne"/>
                <w:sz w:val="14"/>
              </w:rPr>
              <w:t xml:space="preserve">POCAW0039717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 de Puygareau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"https://fiches-risques.brgm.fr/georisques/cavite/POCAW0039718" \t "_self" </w:instrText>
            </w:r>
            <w:r>
              <w:fldChar w:fldCharType="separate"/>
            </w:r>
            <w:r>
              <w:rPr>
                <w:rFonts w:ascii="Marianne" w:hAnsi="Marianne" w:eastAsia="Marianne" w:cs="Marianne"/>
                <w:sz w:val="14"/>
              </w:rPr>
              <w:t xml:space="preserve">POCAW0039718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 de Puygareau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"https://fiches-risques.brgm.fr/georisques/cavite/POCAW0039719" \t "_self" </w:instrText>
            </w:r>
            <w:r>
              <w:fldChar w:fldCharType="separate"/>
            </w:r>
            <w:r>
              <w:rPr>
                <w:rFonts w:ascii="Marianne" w:hAnsi="Marianne" w:eastAsia="Marianne" w:cs="Marianne"/>
                <w:sz w:val="14"/>
              </w:rPr>
              <w:t xml:space="preserve">POCAW0039719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 de Puygareau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"https://fiches-risques.brgm.fr/georisques/cavite/POCAW0039720" \t "_self" </w:instrText>
            </w:r>
            <w:r>
              <w:fldChar w:fldCharType="separate"/>
            </w:r>
            <w:r>
              <w:rPr>
                <w:rFonts w:ascii="Marianne" w:hAnsi="Marianne" w:eastAsia="Marianne" w:cs="Marianne"/>
                <w:sz w:val="14"/>
              </w:rPr>
              <w:t xml:space="preserve">POCAW0039720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 de Puygareau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"https://fiches-risques.brgm.fr/georisques/cavite/POCAW0039721" \t "_self" </w:instrText>
            </w:r>
            <w:r>
              <w:fldChar w:fldCharType="separate"/>
            </w:r>
            <w:r>
              <w:rPr>
                <w:rFonts w:ascii="Marianne" w:hAnsi="Marianne" w:eastAsia="Marianne" w:cs="Marianne"/>
                <w:sz w:val="14"/>
              </w:rPr>
              <w:t xml:space="preserve">POCAW0039721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 de Puygareau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"https://fiches-risques.brgm.fr/georisques/cavite/POCAW0039722" \t "_self" </w:instrText>
            </w:r>
            <w:r>
              <w:fldChar w:fldCharType="separate"/>
            </w:r>
            <w:r>
              <w:rPr>
                <w:rFonts w:ascii="Marianne" w:hAnsi="Marianne" w:eastAsia="Marianne" w:cs="Marianne"/>
                <w:sz w:val="14"/>
              </w:rPr>
              <w:t xml:space="preserve">POCAW0039722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 de Puygareau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"https://fiches-risques.brgm.fr/georisques/cavite/POCAW0039723" \t "_self" </w:instrText>
            </w:r>
            <w:r>
              <w:fldChar w:fldCharType="separate"/>
            </w:r>
            <w:r>
              <w:rPr>
                <w:rFonts w:ascii="Marianne" w:hAnsi="Marianne" w:eastAsia="Marianne" w:cs="Marianne"/>
                <w:sz w:val="14"/>
              </w:rPr>
              <w:t xml:space="preserve">POCAW0039723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 de Puygareau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"https://fiches-risques.brgm.fr/georisques/cavite/POCAW0039724" \t "_self" </w:instrText>
            </w:r>
            <w:r>
              <w:fldChar w:fldCharType="separate"/>
            </w:r>
            <w:r>
              <w:rPr>
                <w:rFonts w:ascii="Marianne" w:hAnsi="Marianne" w:eastAsia="Marianne" w:cs="Marianne"/>
                <w:sz w:val="14"/>
              </w:rPr>
              <w:t xml:space="preserve">POCAW0039724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 de Puygareau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"https://fiches-risques.brgm.fr/georisques/cavite/POCAW0039725" \t "_self" </w:instrText>
            </w:r>
            <w:r>
              <w:fldChar w:fldCharType="separate"/>
            </w:r>
            <w:r>
              <w:rPr>
                <w:rFonts w:ascii="Marianne" w:hAnsi="Marianne" w:eastAsia="Marianne" w:cs="Marianne"/>
                <w:sz w:val="14"/>
              </w:rPr>
              <w:t xml:space="preserve">POCAW0039725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Jourdains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"https://fiches-risques.brgm.fr/georisques/cavite/POCAW0039728" \t "_self" </w:instrText>
            </w:r>
            <w:r>
              <w:fldChar w:fldCharType="separate"/>
            </w:r>
            <w:r>
              <w:rPr>
                <w:rFonts w:ascii="Marianne" w:hAnsi="Marianne" w:eastAsia="Marianne" w:cs="Marianne"/>
                <w:sz w:val="14"/>
              </w:rPr>
              <w:t xml:space="preserve">POCAW0039728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Oudards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"https://fiches-risques.brgm.fr/georisques/cavite/POCAW0039729" \t "_self" </w:instrText>
            </w:r>
            <w:r>
              <w:fldChar w:fldCharType="separate"/>
            </w:r>
            <w:r>
              <w:rPr>
                <w:rFonts w:ascii="Marianne" w:hAnsi="Marianne" w:eastAsia="Marianne" w:cs="Marianne"/>
                <w:sz w:val="14"/>
              </w:rPr>
              <w:t xml:space="preserve">POCAW0039729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Poiriers</w:t>
            </w:r>
          </w:p>
        </w:tc>
        <w:tc>
          <w:tcPr>
     </w:tcPr>
          <w:p>
            <w:pPr>
              <w:pStyle w:val="EMPTY_CELL_STYLE"/>
            </w:pPr>
          </w:p>
        </w:tc>
        <w:tc>
          <w:tcPr>
     </w:tcPr>
          <w:p>
            <w:pPr>
              <w:pStyle w:val="EMPTY_CELL_STYLE"/>
            </w:pPr>
          </w:p>
        </w:tc>
      </w:tr>
      <w:tr>
        <w:trPr>
          <w:trHeight w:hRule="exact" w:val="7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741077" name="Picture">
</wp:docPr>
                  <a:graphic>
                    <a:graphicData uri="http://schemas.openxmlformats.org/drawingml/2006/picture">
                      <pic:pic>
                        <pic:nvPicPr>
                          <pic:cNvPr id="899741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903923" name="Picture">
</wp:docPr>
                  <a:graphic>
                    <a:graphicData uri="http://schemas.openxmlformats.org/drawingml/2006/picture">
                      <pic:pic>
                        <pic:nvPicPr>
                          <pic:cNvPr id="320903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Orches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693618" name="Picture">
</wp:docPr>
                  <a:graphic>
                    <a:graphicData uri="http://schemas.openxmlformats.org/drawingml/2006/picture">
                      <pic:pic>
                        <pic:nvPicPr>
                          <pic:cNvPr id="1789693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"https://fiches-risques.brgm.fr/georisques/casias/SSP4037302" \t "_blank" </w:instrText>
            </w:r>
            <w:r>
              <w:fldChar w:fldCharType="separate"/>
            </w:r>
            <w:r>
              <w:rPr>
                <w:rFonts w:ascii="Marianne" w:hAnsi="Marianne" w:eastAsia="Marianne" w:cs="Marianne"/>
                <w:sz w:val="14"/>
              </w:rPr>
              <w:t xml:space="preserve">SSP4037302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résidus urbains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"https://fiches-risques.brgm.fr/georisques/casias/SSP4037133" \t "_blank" </w:instrText>
            </w:r>
            <w:r>
              <w:fldChar w:fldCharType="separate"/>
            </w:r>
            <w:r>
              <w:rPr>
                <w:rFonts w:ascii="Marianne" w:hAnsi="Marianne" w:eastAsia="Marianne" w:cs="Marianne"/>
                <w:sz w:val="14"/>
              </w:rPr>
              <w:t xml:space="preserve">SSP4037133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"https://fiches-risques.brgm.fr/georisques/casias/SSP4036753" \t "_blank" </w:instrText>
            </w:r>
            <w:r>
              <w:fldChar w:fldCharType="separate"/>
            </w:r>
            <w:r>
              <w:rPr>
                <w:rFonts w:ascii="Marianne" w:hAnsi="Marianne" w:eastAsia="Marianne" w:cs="Marianne"/>
                <w:sz w:val="14"/>
              </w:rPr>
              <w:t xml:space="preserve">SSP4036753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"https://fiches-risques.brgm.fr/georisques/casias/SSP4036632" \t "_blank" </w:instrText>
            </w:r>
            <w:r>
              <w:fldChar w:fldCharType="separate"/>
            </w:r>
            <w:r>
              <w:rPr>
                <w:rFonts w:ascii="Marianne" w:hAnsi="Marianne" w:eastAsia="Marianne" w:cs="Marianne"/>
                <w:sz w:val="14"/>
              </w:rPr>
              <w:t xml:space="preserve">SSP4036632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"https://fiches-risques.brgm.fr/georisques/casias/SSP4036607" \t "_blank" </w:instrText>
            </w:r>
            <w:r>
              <w:fldChar w:fldCharType="separate"/>
            </w:r>
            <w:r>
              <w:rPr>
                <w:rFonts w:ascii="Marianne" w:hAnsi="Marianne" w:eastAsia="Marianne" w:cs="Marianne"/>
                <w:sz w:val="14"/>
              </w:rPr>
              <w:t xml:space="preserve">SSP4036607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"https://fiches-risques.brgm.fr/georisques/casias/SSP4036352" \t "_blank" </w:instrText>
            </w:r>
            <w:r>
              <w:fldChar w:fldCharType="separate"/>
            </w:r>
            <w:r>
              <w:rPr>
                <w:rFonts w:ascii="Marianne" w:hAnsi="Marianne" w:eastAsia="Marianne" w:cs="Marianne"/>
                <w:sz w:val="14"/>
              </w:rPr>
              <w:t xml:space="preserve">SSP4036352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"https://fiches-risques.brgm.fr/georisques/casias/SSP4036004" \t "_blank" </w:instrText>
            </w:r>
            <w:r>
              <w:fldChar w:fldCharType="separate"/>
            </w:r>
            <w:r>
              <w:rPr>
                <w:rFonts w:ascii="Marianne" w:hAnsi="Marianne" w:eastAsia="Marianne" w:cs="Marianne"/>
                <w:sz w:val="14"/>
              </w:rPr>
              <w:t xml:space="preserve">SSP4036004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"https://fiches-risques.brgm.fr/georisques/casias/SSP426059" \t "_blank" </w:instrText>
            </w:r>
            <w:r>
              <w:fldChar w:fldCharType="separate"/>
            </w:r>
            <w:r>
              <w:rPr>
                <w:rFonts w:ascii="Marianne" w:hAnsi="Marianne" w:eastAsia="Marianne" w:cs="Marianne"/>
                <w:sz w:val="14"/>
              </w:rPr>
              <w:t xml:space="preserve">SSP426059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BOURSIER Patrick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