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098905" name="Picture">
</wp:docPr>
                  <a:graphic>
                    <a:graphicData uri="http://schemas.openxmlformats.org/drawingml/2006/picture">
                      <pic:pic>
                        <pic:nvPicPr>
                          <pic:cNvPr id="1354098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9347640" name="Picture">
</wp:docPr>
                  <a:graphic>
                    <a:graphicData uri="http://schemas.openxmlformats.org/drawingml/2006/picture">
                      <pic:pic>
                        <pic:nvPicPr>
                          <pic:cNvPr id="5993476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0690674" name="Picture">
</wp:docPr>
                        <a:graphic>
                          <a:graphicData uri="http://schemas.openxmlformats.org/drawingml/2006/picture">
                            <pic:pic>
                              <pic:nvPicPr>
                                <pic:cNvPr id="16706906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67160 Oberlauterbach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0338395" name="Picture">
</wp:docPr>
                  <a:graphic>
                    <a:graphicData uri="http://schemas.openxmlformats.org/drawingml/2006/picture">
                      <pic:pic>
                        <pic:nvPicPr>
                          <pic:cNvPr id="19703383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2516461" name="Picture">
</wp:docPr>
                  <a:graphic>
                    <a:graphicData uri="http://schemas.openxmlformats.org/drawingml/2006/picture">
                      <pic:pic>
                        <pic:nvPicPr>
                          <pic:cNvPr id="352516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226965" name="Picture">
</wp:docPr>
                  <a:graphic>
                    <a:graphicData uri="http://schemas.openxmlformats.org/drawingml/2006/picture">
                      <pic:pic>
                        <pic:nvPicPr>
                          <pic:cNvPr id="32722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797871" name="Picture">
</wp:docPr>
                  <a:graphic>
                    <a:graphicData uri="http://schemas.openxmlformats.org/drawingml/2006/picture">
                      <pic:pic>
                        <pic:nvPicPr>
                          <pic:cNvPr id="1572797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Oberlauterbach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284733" name="Picture">
</wp:docPr>
                  <a:graphic>
                    <a:graphicData uri="http://schemas.openxmlformats.org/drawingml/2006/picture">
                      <pic:pic>
                        <pic:nvPicPr>
                          <pic:cNvPr id="191128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645029" name="Picture">
</wp:docPr>
                        <a:graphic>
                          <a:graphicData uri="http://schemas.openxmlformats.org/drawingml/2006/picture">
                            <pic:pic>
                              <pic:nvPicPr>
                                <pic:cNvPr id="1138645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298043" name="Picture">
</wp:docPr>
                        <a:graphic>
                          <a:graphicData uri="http://schemas.openxmlformats.org/drawingml/2006/picture">
                            <pic:pic>
                              <pic:nvPicPr>
                                <pic:cNvPr id="17532980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492403" name="Picture">
</wp:docPr>
                        <a:graphic>
                          <a:graphicData uri="http://schemas.openxmlformats.org/drawingml/2006/picture">
                            <pic:pic>
                              <pic:nvPicPr>
                                <pic:cNvPr id="14244924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007860" name="Picture">
</wp:docPr>
                        <a:graphic>
                          <a:graphicData uri="http://schemas.openxmlformats.org/drawingml/2006/picture">
                            <pic:pic>
                              <pic:nvPicPr>
                                <pic:cNvPr id="1627007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474519" name="Picture">
</wp:docPr>
                        <a:graphic>
                          <a:graphicData uri="http://schemas.openxmlformats.org/drawingml/2006/picture">
                            <pic:pic>
                              <pic:nvPicPr>
                                <pic:cNvPr id="10524745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986024" name="Picture">
</wp:docPr>
                        <a:graphic>
                          <a:graphicData uri="http://schemas.openxmlformats.org/drawingml/2006/picture">
                            <pic:pic>
                              <pic:nvPicPr>
                                <pic:cNvPr id="103898602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816866" name="Picture">
</wp:docPr>
                        <a:graphic>
                          <a:graphicData uri="http://schemas.openxmlformats.org/drawingml/2006/picture">
                            <pic:pic>
                              <pic:nvPicPr>
                                <pic:cNvPr id="8448168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631347" name="Picture">
</wp:docPr>
                        <a:graphic>
                          <a:graphicData uri="http://schemas.openxmlformats.org/drawingml/2006/picture">
                            <pic:pic>
                              <pic:nvPicPr>
                                <pic:cNvPr id="7906313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262125" name="Picture">
</wp:docPr>
                        <a:graphic>
                          <a:graphicData uri="http://schemas.openxmlformats.org/drawingml/2006/picture">
                            <pic:pic>
                              <pic:nvPicPr>
                                <pic:cNvPr id="17562621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1061" name="Picture">
</wp:docPr>
                        <a:graphic>
                          <a:graphicData uri="http://schemas.openxmlformats.org/drawingml/2006/picture">
                            <pic:pic>
                              <pic:nvPicPr>
                                <pic:cNvPr id="162110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606103" name="Picture">
</wp:docPr>
                        <a:graphic>
                          <a:graphicData uri="http://schemas.openxmlformats.org/drawingml/2006/picture">
                            <pic:pic>
                              <pic:nvPicPr>
                                <pic:cNvPr id="10086061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601753" name="Picture">
</wp:docPr>
                        <a:graphic>
                          <a:graphicData uri="http://schemas.openxmlformats.org/drawingml/2006/picture">
                            <pic:pic>
                              <pic:nvPicPr>
                                <pic:cNvPr id="4236017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746359" name="Picture">
</wp:docPr>
                        <a:graphic>
                          <a:graphicData uri="http://schemas.openxmlformats.org/drawingml/2006/picture">
                            <pic:pic>
                              <pic:nvPicPr>
                                <pic:cNvPr id="3897463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583371" name="Picture">
</wp:docPr>
                        <a:graphic>
                          <a:graphicData uri="http://schemas.openxmlformats.org/drawingml/2006/picture">
                            <pic:pic>
                              <pic:nvPicPr>
                                <pic:cNvPr id="15265833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341329" name="Picture">
</wp:docPr>
                        <a:graphic>
                          <a:graphicData uri="http://schemas.openxmlformats.org/drawingml/2006/picture">
                            <pic:pic>
                              <pic:nvPicPr>
                                <pic:cNvPr id="2413413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193495" name="Picture">
</wp:docPr>
                        <a:graphic>
                          <a:graphicData uri="http://schemas.openxmlformats.org/drawingml/2006/picture">
                            <pic:pic>
                              <pic:nvPicPr>
                                <pic:cNvPr id="3551934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730173" name="Picture">
</wp:docPr>
                        <a:graphic>
                          <a:graphicData uri="http://schemas.openxmlformats.org/drawingml/2006/picture">
                            <pic:pic>
                              <pic:nvPicPr>
                                <pic:cNvPr id="20957301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097916" name="Picture">
</wp:docPr>
                        <a:graphic>
                          <a:graphicData uri="http://schemas.openxmlformats.org/drawingml/2006/picture">
                            <pic:pic>
                              <pic:nvPicPr>
                                <pic:cNvPr id="17230979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814713" name="Picture">
</wp:docPr>
                  <a:graphic>
                    <a:graphicData uri="http://schemas.openxmlformats.org/drawingml/2006/picture">
                      <pic:pic>
                        <pic:nvPicPr>
                          <pic:cNvPr id="97881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784374" name="Picture">
</wp:docPr>
                  <a:graphic>
                    <a:graphicData uri="http://schemas.openxmlformats.org/drawingml/2006/picture">
                      <pic:pic>
                        <pic:nvPicPr>
                          <pic:cNvPr id="347784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Oberlauterbach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373833" name="Picture">
</wp:docPr>
                  <a:graphic>
                    <a:graphicData uri="http://schemas.openxmlformats.org/drawingml/2006/picture">
                      <pic:pic>
                        <pic:nvPicPr>
                          <pic:cNvPr id="103237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Oberlauterbach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907240" name="Picture">
</wp:docPr>
                  <a:graphic>
                    <a:graphicData uri="http://schemas.openxmlformats.org/drawingml/2006/picture">
                      <pic:pic>
                        <pic:nvPicPr>
                          <pic:cNvPr id="2529072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053445" name="Picture">
</wp:docPr>
                  <a:graphic>
                    <a:graphicData uri="http://schemas.openxmlformats.org/drawingml/2006/picture">
                      <pic:pic>
                        <pic:nvPicPr>
                          <pic:cNvPr id="14340534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2422180" name="Picture">
</wp:docPr>
                  <a:graphic>
                    <a:graphicData uri="http://schemas.openxmlformats.org/drawingml/2006/picture">
                      <pic:pic>
                        <pic:nvPicPr>
                          <pic:cNvPr id="15524221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180947" name="Picture">
</wp:docPr>
                        <a:graphic>
                          <a:graphicData uri="http://schemas.openxmlformats.org/drawingml/2006/picture">
                            <pic:pic>
                              <pic:nvPicPr>
                                <pic:cNvPr id="4941809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818010" name="Picture">
</wp:docPr>
                  <a:graphic>
                    <a:graphicData uri="http://schemas.openxmlformats.org/drawingml/2006/picture">
                      <pic:pic>
                        <pic:nvPicPr>
                          <pic:cNvPr id="177281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939703" name="Picture">
</wp:docPr>
                  <a:graphic>
                    <a:graphicData uri="http://schemas.openxmlformats.org/drawingml/2006/picture">
                      <pic:pic>
                        <pic:nvPicPr>
                          <pic:cNvPr id="852939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Oberlauterbach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58524" name="Picture">
</wp:docPr>
                  <a:graphic>
                    <a:graphicData uri="http://schemas.openxmlformats.org/drawingml/2006/picture">
                      <pic:pic>
                        <pic:nvPicPr>
                          <pic:cNvPr id="189358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Oberlauterbach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834715" name="Picture">
</wp:docPr>
                  <a:graphic>
                    <a:graphicData uri="http://schemas.openxmlformats.org/drawingml/2006/picture">
                      <pic:pic>
                        <pic:nvPicPr>
                          <pic:cNvPr id="14698347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435659" name="Picture">
</wp:docPr>
                  <a:graphic>
                    <a:graphicData uri="http://schemas.openxmlformats.org/drawingml/2006/picture">
                      <pic:pic>
                        <pic:nvPicPr>
                          <pic:cNvPr id="16974356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8557042" name="Picture">
</wp:docPr>
                  <a:graphic>
                    <a:graphicData uri="http://schemas.openxmlformats.org/drawingml/2006/picture">
                      <pic:pic>
                        <pic:nvPicPr>
                          <pic:cNvPr id="6085570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336470" name="Picture">
</wp:docPr>
                        <a:graphic>
                          <a:graphicData uri="http://schemas.openxmlformats.org/drawingml/2006/picture">
                            <pic:pic>
                              <pic:nvPicPr>
                                <pic:cNvPr id="11713364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698260" name="Picture">
</wp:docPr>
                        <a:graphic>
                          <a:graphicData uri="http://schemas.openxmlformats.org/drawingml/2006/picture">
                            <pic:pic>
                              <pic:nvPicPr>
                                <pic:cNvPr id="12746982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398277" name="Picture">
</wp:docPr>
                  <a:graphic>
                    <a:graphicData uri="http://schemas.openxmlformats.org/drawingml/2006/picture">
                      <pic:pic>
                        <pic:nvPicPr>
                          <pic:cNvPr id="1037398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04740" name="Picture">
</wp:docPr>
                  <a:graphic>
                    <a:graphicData uri="http://schemas.openxmlformats.org/drawingml/2006/picture">
                      <pic:pic>
                        <pic:nvPicPr>
                          <pic:cNvPr id="4500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Oberlauterbach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271230" name="Picture">
</wp:docPr>
                  <a:graphic>
                    <a:graphicData uri="http://schemas.openxmlformats.org/drawingml/2006/picture">
                      <pic:pic>
                        <pic:nvPicPr>
                          <pic:cNvPr id="22027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Oberlauterbach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048397" name="Picture">
</wp:docPr>
                  <a:graphic>
                    <a:graphicData uri="http://schemas.openxmlformats.org/drawingml/2006/picture">
                      <pic:pic>
                        <pic:nvPicPr>
                          <pic:cNvPr id="132504839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155067" name="Picture">
</wp:docPr>
                  <a:graphic>
                    <a:graphicData uri="http://schemas.openxmlformats.org/drawingml/2006/picture">
                      <pic:pic>
                        <pic:nvPicPr>
                          <pic:cNvPr id="2781550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0044649" name="Picture">
</wp:docPr>
                  <a:graphic>
                    <a:graphicData uri="http://schemas.openxmlformats.org/drawingml/2006/picture">
                      <pic:pic>
                        <pic:nvPicPr>
                          <pic:cNvPr id="101004464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260924" name="Picture">
</wp:docPr>
                        <a:graphic>
                          <a:graphicData uri="http://schemas.openxmlformats.org/drawingml/2006/picture">
                            <pic:pic>
                              <pic:nvPicPr>
                                <pic:cNvPr id="6032609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465568" name="Picture">
</wp:docPr>
                  <a:graphic>
                    <a:graphicData uri="http://schemas.openxmlformats.org/drawingml/2006/picture">
                      <pic:pic>
                        <pic:nvPicPr>
                          <pic:cNvPr id="1787465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408785" name="Picture">
</wp:docPr>
                  <a:graphic>
                    <a:graphicData uri="http://schemas.openxmlformats.org/drawingml/2006/picture">
                      <pic:pic>
                        <pic:nvPicPr>
                          <pic:cNvPr id="153140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Oberlauterbach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588898" name="Picture">
</wp:docPr>
                  <a:graphic>
                    <a:graphicData uri="http://schemas.openxmlformats.org/drawingml/2006/picture">
                      <pic:pic>
                        <pic:nvPicPr>
                          <pic:cNvPr id="1342588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Oberlauterbach</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13104" name="Picture">
</wp:docPr>
                  <a:graphic>
                    <a:graphicData uri="http://schemas.openxmlformats.org/drawingml/2006/picture">
                      <pic:pic>
                        <pic:nvPicPr>
                          <pic:cNvPr id="2921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278703" name="Picture">
</wp:docPr>
                  <a:graphic>
                    <a:graphicData uri="http://schemas.openxmlformats.org/drawingml/2006/picture">
                      <pic:pic>
                        <pic:nvPicPr>
                          <pic:cNvPr id="1637278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Oberlauterbach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99656" name="Picture">
</wp:docPr>
                  <a:graphic>
                    <a:graphicData uri="http://schemas.openxmlformats.org/drawingml/2006/picture">
                      <pic:pic>
                        <pic:nvPicPr>
                          <pic:cNvPr id="6379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Oberlauterbach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020132" name="Picture">
</wp:docPr>
                  <a:graphic>
                    <a:graphicData uri="http://schemas.openxmlformats.org/drawingml/2006/picture">
                      <pic:pic>
                        <pic:nvPicPr>
                          <pic:cNvPr id="14460201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700429" name="Picture">
</wp:docPr>
                  <a:graphic>
                    <a:graphicData uri="http://schemas.openxmlformats.org/drawingml/2006/picture">
                      <pic:pic>
                        <pic:nvPicPr>
                          <pic:cNvPr id="1219700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5435691" name="Picture">
</wp:docPr>
                  <a:graphic>
                    <a:graphicData uri="http://schemas.openxmlformats.org/drawingml/2006/picture">
                      <pic:pic>
                        <pic:nvPicPr>
                          <pic:cNvPr id="6954356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988647" name="Picture">
</wp:docPr>
                        <a:graphic>
                          <a:graphicData uri="http://schemas.openxmlformats.org/drawingml/2006/picture">
                            <pic:pic>
                              <pic:nvPicPr>
                                <pic:cNvPr id="6059886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784470" name="Picture">
</wp:docPr>
                  <a:graphic>
                    <a:graphicData uri="http://schemas.openxmlformats.org/drawingml/2006/picture">
                      <pic:pic>
                        <pic:nvPicPr>
                          <pic:cNvPr id="290784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630101" name="Picture">
</wp:docPr>
                  <a:graphic>
                    <a:graphicData uri="http://schemas.openxmlformats.org/drawingml/2006/picture">
                      <pic:pic>
                        <pic:nvPicPr>
                          <pic:cNvPr id="1405630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Oberlauterbach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430175" name="Picture">
</wp:docPr>
                  <a:graphic>
                    <a:graphicData uri="http://schemas.openxmlformats.org/drawingml/2006/picture">
                      <pic:pic>
                        <pic:nvPicPr>
                          <pic:cNvPr id="182743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Oberlauterbach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937233" name="Picture">
</wp:docPr>
                  <a:graphic>
                    <a:graphicData uri="http://schemas.openxmlformats.org/drawingml/2006/picture">
                      <pic:pic>
                        <pic:nvPicPr>
                          <pic:cNvPr id="19129372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285885" name="Picture">
</wp:docPr>
                  <a:graphic>
                    <a:graphicData uri="http://schemas.openxmlformats.org/drawingml/2006/picture">
                      <pic:pic>
                        <pic:nvPicPr>
                          <pic:cNvPr id="7432858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5825430" name="Picture">
</wp:docPr>
                  <a:graphic>
                    <a:graphicData uri="http://schemas.openxmlformats.org/drawingml/2006/picture">
                      <pic:pic>
                        <pic:nvPicPr>
                          <pic:cNvPr id="21058254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948775" name="Picture">
</wp:docPr>
                        <a:graphic>
                          <a:graphicData uri="http://schemas.openxmlformats.org/drawingml/2006/picture">
                            <pic:pic>
                              <pic:nvPicPr>
                                <pic:cNvPr id="4969487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119331" name="Picture">
</wp:docPr>
                  <a:graphic>
                    <a:graphicData uri="http://schemas.openxmlformats.org/drawingml/2006/picture">
                      <pic:pic>
                        <pic:nvPicPr>
                          <pic:cNvPr id="169411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785205" name="Picture">
</wp:docPr>
                  <a:graphic>
                    <a:graphicData uri="http://schemas.openxmlformats.org/drawingml/2006/picture">
                      <pic:pic>
                        <pic:nvPicPr>
                          <pic:cNvPr id="255785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Oberlauterbach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054485" name="Picture">
</wp:docPr>
                  <a:graphic>
                    <a:graphicData uri="http://schemas.openxmlformats.org/drawingml/2006/picture">
                      <pic:pic>
                        <pic:nvPicPr>
                          <pic:cNvPr id="1176054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Oberlauterbach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632951" name="Picture">
</wp:docPr>
                  <a:graphic>
                    <a:graphicData uri="http://schemas.openxmlformats.org/drawingml/2006/picture">
                      <pic:pic>
                        <pic:nvPicPr>
                          <pic:cNvPr id="9926329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087460" name="Picture">
</wp:docPr>
                  <a:graphic>
                    <a:graphicData uri="http://schemas.openxmlformats.org/drawingml/2006/picture">
                      <pic:pic>
                        <pic:nvPicPr>
                          <pic:cNvPr id="6030874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1315695" name="Picture">
</wp:docPr>
                  <a:graphic>
                    <a:graphicData uri="http://schemas.openxmlformats.org/drawingml/2006/picture">
                      <pic:pic>
                        <pic:nvPicPr>
                          <pic:cNvPr id="4613156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155264" name="Picture">
</wp:docPr>
                  <a:graphic>
                    <a:graphicData uri="http://schemas.openxmlformats.org/drawingml/2006/picture">
                      <pic:pic>
                        <pic:nvPicPr>
                          <pic:cNvPr id="524155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695544" name="Picture">
</wp:docPr>
                  <a:graphic>
                    <a:graphicData uri="http://schemas.openxmlformats.org/drawingml/2006/picture">
                      <pic:pic>
                        <pic:nvPicPr>
                          <pic:cNvPr id="127269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Oberlauterbach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821014" name="Picture">
</wp:docPr>
                  <a:graphic>
                    <a:graphicData uri="http://schemas.openxmlformats.org/drawingml/2006/picture">
                      <pic:pic>
                        <pic:nvPicPr>
                          <pic:cNvPr id="1705821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"https://fiches-risques.brgm.fr/georisques/casias/SSP3765817" \t "_blank" </w:instrText>
            </w:r>
            <w:r>
              <w:fldChar w:fldCharType="separate"/>
            </w:r>
            <w:r>
              <w:rPr>
                <w:rFonts w:ascii="Marianne" w:hAnsi="Marianne" w:eastAsia="Marianne" w:cs="Marianne"/>
                <w:sz w:val="14"/>
              </w:rPr>
              <w:t xml:space="preserve">SSP3765817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"https://fiches-risques.brgm.fr/georisques/casias/SSP3765355" \t "_blank" </w:instrText>
            </w:r>
            <w:r>
              <w:fldChar w:fldCharType="separate"/>
            </w:r>
            <w:r>
              <w:rPr>
                <w:rFonts w:ascii="Marianne" w:hAnsi="Marianne" w:eastAsia="Marianne" w:cs="Marianne"/>
                <w:sz w:val="14"/>
              </w:rPr>
              <w:t xml:space="preserve">SSP3765355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réparation tracteurs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"https://fiches-risques.brgm.fr/georisques/casias/SSP3759625" \t "_blank" </w:instrText>
            </w:r>
            <w:r>
              <w:fldChar w:fldCharType="separate"/>
            </w:r>
            <w:r>
              <w:rPr>
                <w:rFonts w:ascii="Marianne" w:hAnsi="Marianne" w:eastAsia="Marianne" w:cs="Marianne"/>
                <w:sz w:val="14"/>
              </w:rPr>
              <w:t xml:space="preserve">SSP3759625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matériels agricoles et Atelier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