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47184" name="Picture">
</wp:docPr>
                  <a:graphic>
                    <a:graphicData uri="http://schemas.openxmlformats.org/drawingml/2006/picture">
                      <pic:pic>
                        <pic:nvPicPr>
                          <pic:cNvPr id="152247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3118252" name="Picture">
</wp:docPr>
                  <a:graphic>
                    <a:graphicData uri="http://schemas.openxmlformats.org/drawingml/2006/picture">
                      <pic:pic>
                        <pic:nvPicPr>
                          <pic:cNvPr id="6831182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9449922" name="Picture">
</wp:docPr>
                        <a:graphic>
                          <a:graphicData uri="http://schemas.openxmlformats.org/drawingml/2006/picture">
                            <pic:pic>
                              <pic:nvPicPr>
                                <pic:cNvPr id="12794499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67160 Oberlauterbach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7501130" name="Picture">
</wp:docPr>
                  <a:graphic>
                    <a:graphicData uri="http://schemas.openxmlformats.org/drawingml/2006/picture">
                      <pic:pic>
                        <pic:nvPicPr>
                          <pic:cNvPr id="20575011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4616075" name="Picture">
</wp:docPr>
                  <a:graphic>
                    <a:graphicData uri="http://schemas.openxmlformats.org/drawingml/2006/picture">
                      <pic:pic>
                        <pic:nvPicPr>
                          <pic:cNvPr id="21046160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452293" name="Picture">
</wp:docPr>
                  <a:graphic>
                    <a:graphicData uri="http://schemas.openxmlformats.org/drawingml/2006/picture">
                      <pic:pic>
                        <pic:nvPicPr>
                          <pic:cNvPr id="1779452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75551" name="Picture">
</wp:docPr>
                  <a:graphic>
                    <a:graphicData uri="http://schemas.openxmlformats.org/drawingml/2006/picture">
                      <pic:pic>
                        <pic:nvPicPr>
                          <pic:cNvPr id="167275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Oberlauterbach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077129" name="Picture">
</wp:docPr>
                  <a:graphic>
                    <a:graphicData uri="http://schemas.openxmlformats.org/drawingml/2006/picture">
                      <pic:pic>
                        <pic:nvPicPr>
                          <pic:cNvPr id="311077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229338" name="Picture">
</wp:docPr>
                        <a:graphic>
                          <a:graphicData uri="http://schemas.openxmlformats.org/drawingml/2006/picture">
                            <pic:pic>
                              <pic:nvPicPr>
                                <pic:cNvPr id="17792293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676902" name="Picture">
</wp:docPr>
                        <a:graphic>
                          <a:graphicData uri="http://schemas.openxmlformats.org/drawingml/2006/picture">
                            <pic:pic>
                              <pic:nvPicPr>
                                <pic:cNvPr id="12626769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140340" name="Picture">
</wp:docPr>
                        <a:graphic>
                          <a:graphicData uri="http://schemas.openxmlformats.org/drawingml/2006/picture">
                            <pic:pic>
                              <pic:nvPicPr>
                                <pic:cNvPr id="15611403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526555" name="Picture">
</wp:docPr>
                        <a:graphic>
                          <a:graphicData uri="http://schemas.openxmlformats.org/drawingml/2006/picture">
                            <pic:pic>
                              <pic:nvPicPr>
                                <pic:cNvPr id="15325265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111359" name="Picture">
</wp:docPr>
                        <a:graphic>
                          <a:graphicData uri="http://schemas.openxmlformats.org/drawingml/2006/picture">
                            <pic:pic>
                              <pic:nvPicPr>
                                <pic:cNvPr id="19641113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171639" name="Picture">
</wp:docPr>
                        <a:graphic>
                          <a:graphicData uri="http://schemas.openxmlformats.org/drawingml/2006/picture">
                            <pic:pic>
                              <pic:nvPicPr>
                                <pic:cNvPr id="95117163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148918" name="Picture">
</wp:docPr>
                        <a:graphic>
                          <a:graphicData uri="http://schemas.openxmlformats.org/drawingml/2006/picture">
                            <pic:pic>
                              <pic:nvPicPr>
                                <pic:cNvPr id="2541489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134091" name="Picture">
</wp:docPr>
                        <a:graphic>
                          <a:graphicData uri="http://schemas.openxmlformats.org/drawingml/2006/picture">
                            <pic:pic>
                              <pic:nvPicPr>
                                <pic:cNvPr id="12801340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767852" name="Picture">
</wp:docPr>
                        <a:graphic>
                          <a:graphicData uri="http://schemas.openxmlformats.org/drawingml/2006/picture">
                            <pic:pic>
                              <pic:nvPicPr>
                                <pic:cNvPr id="13677678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612022" name="Picture">
</wp:docPr>
                        <a:graphic>
                          <a:graphicData uri="http://schemas.openxmlformats.org/drawingml/2006/picture">
                            <pic:pic>
                              <pic:nvPicPr>
                                <pic:cNvPr id="21386120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599770" name="Picture">
</wp:docPr>
                        <a:graphic>
                          <a:graphicData uri="http://schemas.openxmlformats.org/drawingml/2006/picture">
                            <pic:pic>
                              <pic:nvPicPr>
                                <pic:cNvPr id="9105997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274187" name="Picture">
</wp:docPr>
                        <a:graphic>
                          <a:graphicData uri="http://schemas.openxmlformats.org/drawingml/2006/picture">
                            <pic:pic>
                              <pic:nvPicPr>
                                <pic:cNvPr id="18752741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538262" name="Picture">
</wp:docPr>
                        <a:graphic>
                          <a:graphicData uri="http://schemas.openxmlformats.org/drawingml/2006/picture">
                            <pic:pic>
                              <pic:nvPicPr>
                                <pic:cNvPr id="15925382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239923" name="Picture">
</wp:docPr>
                        <a:graphic>
                          <a:graphicData uri="http://schemas.openxmlformats.org/drawingml/2006/picture">
                            <pic:pic>
                              <pic:nvPicPr>
                                <pic:cNvPr id="8562399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993824" name="Picture">
</wp:docPr>
                        <a:graphic>
                          <a:graphicData uri="http://schemas.openxmlformats.org/drawingml/2006/picture">
                            <pic:pic>
                              <pic:nvPicPr>
                                <pic:cNvPr id="15299938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304389" name="Picture">
</wp:docPr>
                        <a:graphic>
                          <a:graphicData uri="http://schemas.openxmlformats.org/drawingml/2006/picture">
                            <pic:pic>
                              <pic:nvPicPr>
                                <pic:cNvPr id="10653043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637017" name="Picture">
</wp:docPr>
                        <a:graphic>
                          <a:graphicData uri="http://schemas.openxmlformats.org/drawingml/2006/picture">
                            <pic:pic>
                              <pic:nvPicPr>
                                <pic:cNvPr id="17496370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231807" name="Picture">
</wp:docPr>
                        <a:graphic>
                          <a:graphicData uri="http://schemas.openxmlformats.org/drawingml/2006/picture">
                            <pic:pic>
                              <pic:nvPicPr>
                                <pic:cNvPr id="16172318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317345" name="Picture">
</wp:docPr>
                  <a:graphic>
                    <a:graphicData uri="http://schemas.openxmlformats.org/drawingml/2006/picture">
                      <pic:pic>
                        <pic:nvPicPr>
                          <pic:cNvPr id="150631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954028" name="Picture">
</wp:docPr>
                  <a:graphic>
                    <a:graphicData uri="http://schemas.openxmlformats.org/drawingml/2006/picture">
                      <pic:pic>
                        <pic:nvPicPr>
                          <pic:cNvPr id="1143954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Oberlauterbach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295761" name="Picture">
</wp:docPr>
                  <a:graphic>
                    <a:graphicData uri="http://schemas.openxmlformats.org/drawingml/2006/picture">
                      <pic:pic>
                        <pic:nvPicPr>
                          <pic:cNvPr id="389295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Oberlauterbach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399286" name="Picture">
</wp:docPr>
                  <a:graphic>
                    <a:graphicData uri="http://schemas.openxmlformats.org/drawingml/2006/picture">
                      <pic:pic>
                        <pic:nvPicPr>
                          <pic:cNvPr id="19063992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401458" name="Picture">
</wp:docPr>
                  <a:graphic>
                    <a:graphicData uri="http://schemas.openxmlformats.org/drawingml/2006/picture">
                      <pic:pic>
                        <pic:nvPicPr>
                          <pic:cNvPr id="21314014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3914297" name="Picture">
</wp:docPr>
                  <a:graphic>
                    <a:graphicData uri="http://schemas.openxmlformats.org/drawingml/2006/picture">
                      <pic:pic>
                        <pic:nvPicPr>
                          <pic:cNvPr id="20539142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52140" name="Picture">
</wp:docPr>
                        <a:graphic>
                          <a:graphicData uri="http://schemas.openxmlformats.org/drawingml/2006/picture">
                            <pic:pic>
                              <pic:nvPicPr>
                                <pic:cNvPr id="304521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74505" name="Picture">
</wp:docPr>
                  <a:graphic>
                    <a:graphicData uri="http://schemas.openxmlformats.org/drawingml/2006/picture">
                      <pic:pic>
                        <pic:nvPicPr>
                          <pic:cNvPr id="153774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065090" name="Picture">
</wp:docPr>
                  <a:graphic>
                    <a:graphicData uri="http://schemas.openxmlformats.org/drawingml/2006/picture">
                      <pic:pic>
                        <pic:nvPicPr>
                          <pic:cNvPr id="1195065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Oberlauterbach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327168" name="Picture">
</wp:docPr>
                  <a:graphic>
                    <a:graphicData uri="http://schemas.openxmlformats.org/drawingml/2006/picture">
                      <pic:pic>
                        <pic:nvPicPr>
                          <pic:cNvPr id="1126327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Oberlauterbach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907005" name="Picture">
</wp:docPr>
                  <a:graphic>
                    <a:graphicData uri="http://schemas.openxmlformats.org/drawingml/2006/picture">
                      <pic:pic>
                        <pic:nvPicPr>
                          <pic:cNvPr id="2819070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430408" name="Picture">
</wp:docPr>
                  <a:graphic>
                    <a:graphicData uri="http://schemas.openxmlformats.org/drawingml/2006/picture">
                      <pic:pic>
                        <pic:nvPicPr>
                          <pic:cNvPr id="12174304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5636190" name="Picture">
</wp:docPr>
                  <a:graphic>
                    <a:graphicData uri="http://schemas.openxmlformats.org/drawingml/2006/picture">
                      <pic:pic>
                        <pic:nvPicPr>
                          <pic:cNvPr id="4456361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969141" name="Picture">
</wp:docPr>
                        <a:graphic>
                          <a:graphicData uri="http://schemas.openxmlformats.org/drawingml/2006/picture">
                            <pic:pic>
                              <pic:nvPicPr>
                                <pic:cNvPr id="20729691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530930" name="Picture">
</wp:docPr>
                        <a:graphic>
                          <a:graphicData uri="http://schemas.openxmlformats.org/drawingml/2006/picture">
                            <pic:pic>
                              <pic:nvPicPr>
                                <pic:cNvPr id="5085309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825140" name="Picture">
</wp:docPr>
                  <a:graphic>
                    <a:graphicData uri="http://schemas.openxmlformats.org/drawingml/2006/picture">
                      <pic:pic>
                        <pic:nvPicPr>
                          <pic:cNvPr id="647825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387107" name="Picture">
</wp:docPr>
                  <a:graphic>
                    <a:graphicData uri="http://schemas.openxmlformats.org/drawingml/2006/picture">
                      <pic:pic>
                        <pic:nvPicPr>
                          <pic:cNvPr id="323387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Oberlauterbach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522981" name="Picture">
</wp:docPr>
                  <a:graphic>
                    <a:graphicData uri="http://schemas.openxmlformats.org/drawingml/2006/picture">
                      <pic:pic>
                        <pic:nvPicPr>
                          <pic:cNvPr id="894522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Oberlauterbach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022821" name="Picture">
</wp:docPr>
                  <a:graphic>
                    <a:graphicData uri="http://schemas.openxmlformats.org/drawingml/2006/picture">
                      <pic:pic>
                        <pic:nvPicPr>
                          <pic:cNvPr id="87402282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466589" name="Picture">
</wp:docPr>
                  <a:graphic>
                    <a:graphicData uri="http://schemas.openxmlformats.org/drawingml/2006/picture">
                      <pic:pic>
                        <pic:nvPicPr>
                          <pic:cNvPr id="12674665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7264385" name="Picture">
</wp:docPr>
                  <a:graphic>
                    <a:graphicData uri="http://schemas.openxmlformats.org/drawingml/2006/picture">
                      <pic:pic>
                        <pic:nvPicPr>
                          <pic:cNvPr id="190726438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696921" name="Picture">
</wp:docPr>
                        <a:graphic>
                          <a:graphicData uri="http://schemas.openxmlformats.org/drawingml/2006/picture">
                            <pic:pic>
                              <pic:nvPicPr>
                                <pic:cNvPr id="13496969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743567" name="Picture">
</wp:docPr>
                  <a:graphic>
                    <a:graphicData uri="http://schemas.openxmlformats.org/drawingml/2006/picture">
                      <pic:pic>
                        <pic:nvPicPr>
                          <pic:cNvPr id="269743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858146" name="Picture">
</wp:docPr>
                  <a:graphic>
                    <a:graphicData uri="http://schemas.openxmlformats.org/drawingml/2006/picture">
                      <pic:pic>
                        <pic:nvPicPr>
                          <pic:cNvPr id="1496858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Oberlauterbach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695785" name="Picture">
</wp:docPr>
                  <a:graphic>
                    <a:graphicData uri="http://schemas.openxmlformats.org/drawingml/2006/picture">
                      <pic:pic>
                        <pic:nvPicPr>
                          <pic:cNvPr id="48469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Oberlauterbach</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000377" name="Picture">
</wp:docPr>
                  <a:graphic>
                    <a:graphicData uri="http://schemas.openxmlformats.org/drawingml/2006/picture">
                      <pic:pic>
                        <pic:nvPicPr>
                          <pic:cNvPr id="1755000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336678" name="Picture">
</wp:docPr>
                  <a:graphic>
                    <a:graphicData uri="http://schemas.openxmlformats.org/drawingml/2006/picture">
                      <pic:pic>
                        <pic:nvPicPr>
                          <pic:cNvPr id="1892336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Oberlauterbach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043136" name="Picture">
</wp:docPr>
                  <a:graphic>
                    <a:graphicData uri="http://schemas.openxmlformats.org/drawingml/2006/picture">
                      <pic:pic>
                        <pic:nvPicPr>
                          <pic:cNvPr id="1927043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Oberlauterbach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810782" name="Picture">
</wp:docPr>
                  <a:graphic>
                    <a:graphicData uri="http://schemas.openxmlformats.org/drawingml/2006/picture">
                      <pic:pic>
                        <pic:nvPicPr>
                          <pic:cNvPr id="20048107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747748" name="Picture">
</wp:docPr>
                  <a:graphic>
                    <a:graphicData uri="http://schemas.openxmlformats.org/drawingml/2006/picture">
                      <pic:pic>
                        <pic:nvPicPr>
                          <pic:cNvPr id="13637477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8140826" name="Picture">
</wp:docPr>
                  <a:graphic>
                    <a:graphicData uri="http://schemas.openxmlformats.org/drawingml/2006/picture">
                      <pic:pic>
                        <pic:nvPicPr>
                          <pic:cNvPr id="15881408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970254" name="Picture">
</wp:docPr>
                        <a:graphic>
                          <a:graphicData uri="http://schemas.openxmlformats.org/drawingml/2006/picture">
                            <pic:pic>
                              <pic:nvPicPr>
                                <pic:cNvPr id="19829702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645017" name="Picture">
</wp:docPr>
                  <a:graphic>
                    <a:graphicData uri="http://schemas.openxmlformats.org/drawingml/2006/picture">
                      <pic:pic>
                        <pic:nvPicPr>
                          <pic:cNvPr id="1624645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35740" name="Picture">
</wp:docPr>
                  <a:graphic>
                    <a:graphicData uri="http://schemas.openxmlformats.org/drawingml/2006/picture">
                      <pic:pic>
                        <pic:nvPicPr>
                          <pic:cNvPr id="207935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Oberlauterbach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729951" name="Picture">
</wp:docPr>
                  <a:graphic>
                    <a:graphicData uri="http://schemas.openxmlformats.org/drawingml/2006/picture">
                      <pic:pic>
                        <pic:nvPicPr>
                          <pic:cNvPr id="912729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Oberlauterbach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087690" name="Picture">
</wp:docPr>
                  <a:graphic>
                    <a:graphicData uri="http://schemas.openxmlformats.org/drawingml/2006/picture">
                      <pic:pic>
                        <pic:nvPicPr>
                          <pic:cNvPr id="21030876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283005" name="Picture">
</wp:docPr>
                  <a:graphic>
                    <a:graphicData uri="http://schemas.openxmlformats.org/drawingml/2006/picture">
                      <pic:pic>
                        <pic:nvPicPr>
                          <pic:cNvPr id="6102830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9359406" name="Picture">
</wp:docPr>
                  <a:graphic>
                    <a:graphicData uri="http://schemas.openxmlformats.org/drawingml/2006/picture">
                      <pic:pic>
                        <pic:nvPicPr>
                          <pic:cNvPr id="12893594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632707" name="Picture">
</wp:docPr>
                        <a:graphic>
                          <a:graphicData uri="http://schemas.openxmlformats.org/drawingml/2006/picture">
                            <pic:pic>
                              <pic:nvPicPr>
                                <pic:cNvPr id="4066327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567374" name="Picture">
</wp:docPr>
                  <a:graphic>
                    <a:graphicData uri="http://schemas.openxmlformats.org/drawingml/2006/picture">
                      <pic:pic>
                        <pic:nvPicPr>
                          <pic:cNvPr id="1475567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031250" name="Picture">
</wp:docPr>
                  <a:graphic>
                    <a:graphicData uri="http://schemas.openxmlformats.org/drawingml/2006/picture">
                      <pic:pic>
                        <pic:nvPicPr>
                          <pic:cNvPr id="721031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Oberlauterbach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055830" name="Picture">
</wp:docPr>
                  <a:graphic>
                    <a:graphicData uri="http://schemas.openxmlformats.org/drawingml/2006/picture">
                      <pic:pic>
                        <pic:nvPicPr>
                          <pic:cNvPr id="1918055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Oberlauterbach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752008" name="Picture">
</wp:docPr>
                  <a:graphic>
                    <a:graphicData uri="http://schemas.openxmlformats.org/drawingml/2006/picture">
                      <pic:pic>
                        <pic:nvPicPr>
                          <pic:cNvPr id="197875200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198474" name="Picture">
</wp:docPr>
                  <a:graphic>
                    <a:graphicData uri="http://schemas.openxmlformats.org/drawingml/2006/picture">
                      <pic:pic>
                        <pic:nvPicPr>
                          <pic:cNvPr id="8601984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6053214" name="Picture">
</wp:docPr>
                  <a:graphic>
                    <a:graphicData uri="http://schemas.openxmlformats.org/drawingml/2006/picture">
                      <pic:pic>
                        <pic:nvPicPr>
                          <pic:cNvPr id="210605321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955042" name="Picture">
</wp:docPr>
                  <a:graphic>
                    <a:graphicData uri="http://schemas.openxmlformats.org/drawingml/2006/picture">
                      <pic:pic>
                        <pic:nvPicPr>
                          <pic:cNvPr id="1339955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317495" name="Picture">
</wp:docPr>
                  <a:graphic>
                    <a:graphicData uri="http://schemas.openxmlformats.org/drawingml/2006/picture">
                      <pic:pic>
                        <pic:nvPicPr>
                          <pic:cNvPr id="1118317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Oberlauterbach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598246" name="Picture">
</wp:docPr>
                  <a:graphic>
                    <a:graphicData uri="http://schemas.openxmlformats.org/drawingml/2006/picture">
                      <pic:pic>
                        <pic:nvPicPr>
                          <pic:cNvPr id="1798598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"https://fiches-risques.brgm.fr/georisques/casias/SSP3765817" \t "_blank" </w:instrText>
            </w:r>
            <w:r>
              <w:fldChar w:fldCharType="separate"/>
            </w:r>
            <w:r>
              <w:rPr>
                <w:rFonts w:ascii="Marianne" w:hAnsi="Marianne" w:eastAsia="Marianne" w:cs="Marianne"/>
                <w:sz w:val="14"/>
              </w:rPr>
              <w:t xml:space="preserve">SSP3765817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"https://fiches-risques.brgm.fr/georisques/casias/SSP3765355" \t "_blank" </w:instrText>
            </w:r>
            <w:r>
              <w:fldChar w:fldCharType="separate"/>
            </w:r>
            <w:r>
              <w:rPr>
                <w:rFonts w:ascii="Marianne" w:hAnsi="Marianne" w:eastAsia="Marianne" w:cs="Marianne"/>
                <w:sz w:val="14"/>
              </w:rPr>
              <w:t xml:space="preserve">SSP3765355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réparation tracteurs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"https://fiches-risques.brgm.fr/georisques/casias/SSP3759625" \t "_blank" </w:instrText>
            </w:r>
            <w:r>
              <w:fldChar w:fldCharType="separate"/>
            </w:r>
            <w:r>
              <w:rPr>
                <w:rFonts w:ascii="Marianne" w:hAnsi="Marianne" w:eastAsia="Marianne" w:cs="Marianne"/>
                <w:sz w:val="14"/>
              </w:rPr>
              <w:t xml:space="preserve">SSP3759625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matériels agricoles et Atelier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