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81432" name="Picture">
</wp:docPr>
                  <a:graphic>
                    <a:graphicData uri="http://schemas.openxmlformats.org/drawingml/2006/picture">
                      <pic:pic>
                        <pic:nvPicPr>
                          <pic:cNvPr id="116881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2237879" name="Picture">
</wp:docPr>
                  <a:graphic>
                    <a:graphicData uri="http://schemas.openxmlformats.org/drawingml/2006/picture">
                      <pic:pic>
                        <pic:nvPicPr>
                          <pic:cNvPr id="13622378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926394" name="Picture">
</wp:docPr>
                        <a:graphic>
                          <a:graphicData uri="http://schemas.openxmlformats.org/drawingml/2006/picture">
                            <pic:pic>
                              <pic:nvPicPr>
                                <pic:cNvPr id="1459263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02290 Nouvron-Vingré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9446668" name="Picture">
</wp:docPr>
                  <a:graphic>
                    <a:graphicData uri="http://schemas.openxmlformats.org/drawingml/2006/picture">
                      <pic:pic>
                        <pic:nvPicPr>
                          <pic:cNvPr id="18094466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8808373" name="Picture">
</wp:docPr>
                  <a:graphic>
                    <a:graphicData uri="http://schemas.openxmlformats.org/drawingml/2006/picture">
                      <pic:pic>
                        <pic:nvPicPr>
                          <pic:cNvPr id="13388083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604959" name="Picture">
</wp:docPr>
                  <a:graphic>
                    <a:graphicData uri="http://schemas.openxmlformats.org/drawingml/2006/picture">
                      <pic:pic>
                        <pic:nvPicPr>
                          <pic:cNvPr id="1723604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133321" name="Picture">
</wp:docPr>
                  <a:graphic>
                    <a:graphicData uri="http://schemas.openxmlformats.org/drawingml/2006/picture">
                      <pic:pic>
                        <pic:nvPicPr>
                          <pic:cNvPr id="742133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Nouvron-Vingré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033961" name="Picture">
</wp:docPr>
                  <a:graphic>
                    <a:graphicData uri="http://schemas.openxmlformats.org/drawingml/2006/picture">
                      <pic:pic>
                        <pic:nvPicPr>
                          <pic:cNvPr id="782033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5312436" name="Picture">
</wp:docPr>
                        <a:graphic>
                          <a:graphicData uri="http://schemas.openxmlformats.org/drawingml/2006/picture">
                            <pic:pic>
                              <pic:nvPicPr>
                                <pic:cNvPr id="9553124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407782" name="Picture">
</wp:docPr>
                        <a:graphic>
                          <a:graphicData uri="http://schemas.openxmlformats.org/drawingml/2006/picture">
                            <pic:pic>
                              <pic:nvPicPr>
                                <pic:cNvPr id="5314077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037914" name="Picture">
</wp:docPr>
                        <a:graphic>
                          <a:graphicData uri="http://schemas.openxmlformats.org/drawingml/2006/picture">
                            <pic:pic>
                              <pic:nvPicPr>
                                <pic:cNvPr id="430379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978920" name="Picture">
</wp:docPr>
                        <a:graphic>
                          <a:graphicData uri="http://schemas.openxmlformats.org/drawingml/2006/picture">
                            <pic:pic>
                              <pic:nvPicPr>
                                <pic:cNvPr id="14079789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122715" name="Picture">
</wp:docPr>
                        <a:graphic>
                          <a:graphicData uri="http://schemas.openxmlformats.org/drawingml/2006/picture">
                            <pic:pic>
                              <pic:nvPicPr>
                                <pic:cNvPr id="17801227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2097190" name="Picture">
</wp:docPr>
                        <a:graphic>
                          <a:graphicData uri="http://schemas.openxmlformats.org/drawingml/2006/picture">
                            <pic:pic>
                              <pic:nvPicPr>
                                <pic:cNvPr id="6920971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5843793" name="Picture">
</wp:docPr>
                        <a:graphic>
                          <a:graphicData uri="http://schemas.openxmlformats.org/drawingml/2006/picture">
                            <pic:pic>
                              <pic:nvPicPr>
                                <pic:cNvPr id="17858437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756564" name="Picture">
</wp:docPr>
                        <a:graphic>
                          <a:graphicData uri="http://schemas.openxmlformats.org/drawingml/2006/picture">
                            <pic:pic>
                              <pic:nvPicPr>
                                <pic:cNvPr id="9687565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380096" name="Picture">
</wp:docPr>
                        <a:graphic>
                          <a:graphicData uri="http://schemas.openxmlformats.org/drawingml/2006/picture">
                            <pic:pic>
                              <pic:nvPicPr>
                                <pic:cNvPr id="78738009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247292" name="Picture">
</wp:docPr>
                        <a:graphic>
                          <a:graphicData uri="http://schemas.openxmlformats.org/drawingml/2006/picture">
                            <pic:pic>
                              <pic:nvPicPr>
                                <pic:cNvPr id="188124729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153447" name="Picture">
</wp:docPr>
                        <a:graphic>
                          <a:graphicData uri="http://schemas.openxmlformats.org/drawingml/2006/picture">
                            <pic:pic>
                              <pic:nvPicPr>
                                <pic:cNvPr id="7951534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827048" name="Picture">
</wp:docPr>
                        <a:graphic>
                          <a:graphicData uri="http://schemas.openxmlformats.org/drawingml/2006/picture">
                            <pic:pic>
                              <pic:nvPicPr>
                                <pic:cNvPr id="54382704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8663247" name="Picture">
</wp:docPr>
                        <a:graphic>
                          <a:graphicData uri="http://schemas.openxmlformats.org/drawingml/2006/picture">
                            <pic:pic>
                              <pic:nvPicPr>
                                <pic:cNvPr id="10286632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481052" name="Picture">
</wp:docPr>
                        <a:graphic>
                          <a:graphicData uri="http://schemas.openxmlformats.org/drawingml/2006/picture">
                            <pic:pic>
                              <pic:nvPicPr>
                                <pic:cNvPr id="7394810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5358983" name="Picture">
</wp:docPr>
                        <a:graphic>
                          <a:graphicData uri="http://schemas.openxmlformats.org/drawingml/2006/picture">
                            <pic:pic>
                              <pic:nvPicPr>
                                <pic:cNvPr id="173535898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850857" name="Picture">
</wp:docPr>
                        <a:graphic>
                          <a:graphicData uri="http://schemas.openxmlformats.org/drawingml/2006/picture">
                            <pic:pic>
                              <pic:nvPicPr>
                                <pic:cNvPr id="62485085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692030" name="Picture">
</wp:docPr>
                        <a:graphic>
                          <a:graphicData uri="http://schemas.openxmlformats.org/drawingml/2006/picture">
                            <pic:pic>
                              <pic:nvPicPr>
                                <pic:cNvPr id="8116920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249732" name="Picture">
</wp:docPr>
                        <a:graphic>
                          <a:graphicData uri="http://schemas.openxmlformats.org/drawingml/2006/picture">
                            <pic:pic>
                              <pic:nvPicPr>
                                <pic:cNvPr id="82624973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697347" name="Picture">
</wp:docPr>
                  <a:graphic>
                    <a:graphicData uri="http://schemas.openxmlformats.org/drawingml/2006/picture">
                      <pic:pic>
                        <pic:nvPicPr>
                          <pic:cNvPr id="237697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805767" name="Picture">
</wp:docPr>
                  <a:graphic>
                    <a:graphicData uri="http://schemas.openxmlformats.org/drawingml/2006/picture">
                      <pic:pic>
                        <pic:nvPicPr>
                          <pic:cNvPr id="1188805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Nouvron-Vingré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537926" name="Picture">
</wp:docPr>
                  <a:graphic>
                    <a:graphicData uri="http://schemas.openxmlformats.org/drawingml/2006/picture">
                      <pic:pic>
                        <pic:nvPicPr>
                          <pic:cNvPr id="1408537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Nouvron-vingre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2776358" name="Picture">
</wp:docPr>
                  <a:graphic>
                    <a:graphicData uri="http://schemas.openxmlformats.org/drawingml/2006/picture">
                      <pic:pic>
                        <pic:nvPicPr>
                          <pic:cNvPr id="6327763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091713" name="Picture">
</wp:docPr>
                  <a:graphic>
                    <a:graphicData uri="http://schemas.openxmlformats.org/drawingml/2006/picture">
                      <pic:pic>
                        <pic:nvPicPr>
                          <pic:cNvPr id="10600917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2082699" name="Picture">
</wp:docPr>
                  <a:graphic>
                    <a:graphicData uri="http://schemas.openxmlformats.org/drawingml/2006/picture">
                      <pic:pic>
                        <pic:nvPicPr>
                          <pic:cNvPr id="108208269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062767" name="Picture">
</wp:docPr>
                        <a:graphic>
                          <a:graphicData uri="http://schemas.openxmlformats.org/drawingml/2006/picture">
                            <pic:pic>
                              <pic:nvPicPr>
                                <pic:cNvPr id="18520627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317155" name="Picture">
</wp:docPr>
                  <a:graphic>
                    <a:graphicData uri="http://schemas.openxmlformats.org/drawingml/2006/picture">
                      <pic:pic>
                        <pic:nvPicPr>
                          <pic:cNvPr id="507317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613549" name="Picture">
</wp:docPr>
                  <a:graphic>
                    <a:graphicData uri="http://schemas.openxmlformats.org/drawingml/2006/picture">
                      <pic:pic>
                        <pic:nvPicPr>
                          <pic:cNvPr id="1324613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Nouvron-Vingré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11384" name="Picture">
</wp:docPr>
                  <a:graphic>
                    <a:graphicData uri="http://schemas.openxmlformats.org/drawingml/2006/picture">
                      <pic:pic>
                        <pic:nvPicPr>
                          <pic:cNvPr id="28911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Nouvron-vingre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4993187" name="Picture">
</wp:docPr>
                  <a:graphic>
                    <a:graphicData uri="http://schemas.openxmlformats.org/drawingml/2006/picture">
                      <pic:pic>
                        <pic:nvPicPr>
                          <pic:cNvPr id="195499318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055101" name="Picture">
</wp:docPr>
                  <a:graphic>
                    <a:graphicData uri="http://schemas.openxmlformats.org/drawingml/2006/picture">
                      <pic:pic>
                        <pic:nvPicPr>
                          <pic:cNvPr id="14810551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6023243" name="Picture">
</wp:docPr>
                  <a:graphic>
                    <a:graphicData uri="http://schemas.openxmlformats.org/drawingml/2006/picture">
                      <pic:pic>
                        <pic:nvPicPr>
                          <pic:cNvPr id="132602324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41351" name="Picture">
</wp:docPr>
                        <a:graphic>
                          <a:graphicData uri="http://schemas.openxmlformats.org/drawingml/2006/picture">
                            <pic:pic>
                              <pic:nvPicPr>
                                <pic:cNvPr id="985413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456983" name="Picture">
</wp:docPr>
                  <a:graphic>
                    <a:graphicData uri="http://schemas.openxmlformats.org/drawingml/2006/picture">
                      <pic:pic>
                        <pic:nvPicPr>
                          <pic:cNvPr id="1450456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90976" name="Picture">
</wp:docPr>
                  <a:graphic>
                    <a:graphicData uri="http://schemas.openxmlformats.org/drawingml/2006/picture">
                      <pic:pic>
                        <pic:nvPicPr>
                          <pic:cNvPr id="35090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Nouvron-Vingré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782213" name="Picture">
</wp:docPr>
                  <a:graphic>
                    <a:graphicData uri="http://schemas.openxmlformats.org/drawingml/2006/picture">
                      <pic:pic>
                        <pic:nvPicPr>
                          <pic:cNvPr id="1407782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Nouvron-vingre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333041" name="Picture">
</wp:docPr>
                  <a:graphic>
                    <a:graphicData uri="http://schemas.openxmlformats.org/drawingml/2006/picture">
                      <pic:pic>
                        <pic:nvPicPr>
                          <pic:cNvPr id="124333304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572591" name="Picture">
</wp:docPr>
                  <a:graphic>
                    <a:graphicData uri="http://schemas.openxmlformats.org/drawingml/2006/picture">
                      <pic:pic>
                        <pic:nvPicPr>
                          <pic:cNvPr id="16175725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4145798" name="Picture">
</wp:docPr>
                  <a:graphic>
                    <a:graphicData uri="http://schemas.openxmlformats.org/drawingml/2006/picture">
                      <pic:pic>
                        <pic:nvPicPr>
                          <pic:cNvPr id="198414579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775028" name="Picture">
</wp:docPr>
                  <a:graphic>
                    <a:graphicData uri="http://schemas.openxmlformats.org/drawingml/2006/picture">
                      <pic:pic>
                        <pic:nvPicPr>
                          <pic:cNvPr id="1407775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338518" name="Picture">
</wp:docPr>
                  <a:graphic>
                    <a:graphicData uri="http://schemas.openxmlformats.org/drawingml/2006/picture">
                      <pic:pic>
                        <pic:nvPicPr>
                          <pic:cNvPr id="940338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Nouvron-Vingré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18116" name="Picture">
</wp:docPr>
                  <a:graphic>
                    <a:graphicData uri="http://schemas.openxmlformats.org/drawingml/2006/picture">
                      <pic:pic>
                        <pic:nvPicPr>
                          <pic:cNvPr id="121318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Nouvron-vingre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068798" name="Picture">
</wp:docPr>
                  <a:graphic>
                    <a:graphicData uri="http://schemas.openxmlformats.org/drawingml/2006/picture">
                      <pic:pic>
                        <pic:nvPicPr>
                          <pic:cNvPr id="199406879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491883" name="Picture">
</wp:docPr>
                  <a:graphic>
                    <a:graphicData uri="http://schemas.openxmlformats.org/drawingml/2006/picture">
                      <pic:pic>
                        <pic:nvPicPr>
                          <pic:cNvPr id="14204918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817645" name="Picture">
</wp:docPr>
                  <a:graphic>
                    <a:graphicData uri="http://schemas.openxmlformats.org/drawingml/2006/picture">
                      <pic:pic>
                        <pic:nvPicPr>
                          <pic:cNvPr id="18481764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71258" name="Picture">
</wp:docPr>
                        <a:graphic>
                          <a:graphicData uri="http://schemas.openxmlformats.org/drawingml/2006/picture">
                            <pic:pic>
                              <pic:nvPicPr>
                                <pic:cNvPr id="241712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936134" name="Picture">
</wp:docPr>
                  <a:graphic>
                    <a:graphicData uri="http://schemas.openxmlformats.org/drawingml/2006/picture">
                      <pic:pic>
                        <pic:nvPicPr>
                          <pic:cNvPr id="710936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233459" name="Picture">
</wp:docPr>
                  <a:graphic>
                    <a:graphicData uri="http://schemas.openxmlformats.org/drawingml/2006/picture">
                      <pic:pic>
                        <pic:nvPicPr>
                          <pic:cNvPr id="1435233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Nouvron-Vingré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566615" name="Picture">
</wp:docPr>
                  <a:graphic>
                    <a:graphicData uri="http://schemas.openxmlformats.org/drawingml/2006/picture">
                      <pic:pic>
                        <pic:nvPicPr>
                          <pic:cNvPr id="1596566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Nouvron-vingre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7799650" name="Picture">
</wp:docPr>
                  <a:graphic>
                    <a:graphicData uri="http://schemas.openxmlformats.org/drawingml/2006/picture">
                      <pic:pic>
                        <pic:nvPicPr>
                          <pic:cNvPr id="20177996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736068" name="Picture">
</wp:docPr>
                  <a:graphic>
                    <a:graphicData uri="http://schemas.openxmlformats.org/drawingml/2006/picture">
                      <pic:pic>
                        <pic:nvPicPr>
                          <pic:cNvPr id="15417360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0668140" name="Picture">
</wp:docPr>
                  <a:graphic>
                    <a:graphicData uri="http://schemas.openxmlformats.org/drawingml/2006/picture">
                      <pic:pic>
                        <pic:nvPicPr>
                          <pic:cNvPr id="92066814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493283" name="Picture">
</wp:docPr>
                        <a:graphic>
                          <a:graphicData uri="http://schemas.openxmlformats.org/drawingml/2006/picture">
                            <pic:pic>
                              <pic:nvPicPr>
                                <pic:cNvPr id="3524932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015041" name="Picture">
</wp:docPr>
                  <a:graphic>
                    <a:graphicData uri="http://schemas.openxmlformats.org/drawingml/2006/picture">
                      <pic:pic>
                        <pic:nvPicPr>
                          <pic:cNvPr id="1901015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209660" name="Picture">
</wp:docPr>
                  <a:graphic>
                    <a:graphicData uri="http://schemas.openxmlformats.org/drawingml/2006/picture">
                      <pic:pic>
                        <pic:nvPicPr>
                          <pic:cNvPr id="1881209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Nouvron-Vingré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368925" name="Picture">
</wp:docPr>
                  <a:graphic>
                    <a:graphicData uri="http://schemas.openxmlformats.org/drawingml/2006/picture">
                      <pic:pic>
                        <pic:nvPicPr>
                          <pic:cNvPr id="1901368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Nouvron-vingre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4934202" name="Picture">
</wp:docPr>
                  <a:graphic>
                    <a:graphicData uri="http://schemas.openxmlformats.org/drawingml/2006/picture">
                      <pic:pic>
                        <pic:nvPicPr>
                          <pic:cNvPr id="90493420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689881" name="Picture">
</wp:docPr>
                  <a:graphic>
                    <a:graphicData uri="http://schemas.openxmlformats.org/drawingml/2006/picture">
                      <pic:pic>
                        <pic:nvPicPr>
                          <pic:cNvPr id="13256898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1399000" name="Picture">
</wp:docPr>
                  <a:graphic>
                    <a:graphicData uri="http://schemas.openxmlformats.org/drawingml/2006/picture">
                      <pic:pic>
                        <pic:nvPicPr>
                          <pic:cNvPr id="48139900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44457" name="Picture">
</wp:docPr>
                  <a:graphic>
                    <a:graphicData uri="http://schemas.openxmlformats.org/drawingml/2006/picture">
                      <pic:pic>
                        <pic:nvPicPr>
                          <pic:cNvPr id="141744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764859" name="Picture">
</wp:docPr>
                  <a:graphic>
                    <a:graphicData uri="http://schemas.openxmlformats.org/drawingml/2006/picture">
                      <pic:pic>
                        <pic:nvPicPr>
                          <pic:cNvPr id="1236764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Nouvron-Vingré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689465" name="Picture">
</wp:docPr>
                  <a:graphic>
                    <a:graphicData uri="http://schemas.openxmlformats.org/drawingml/2006/picture">
                      <pic:pic>
                        <pic:nvPicPr>
                          <pic:cNvPr id="624689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"https://fiches-risques.brgm.fr/georisques/cavite/PIC0000152CS" \t "_self" </w:instrText>
            </w:r>
            <w:r>
              <w:fldChar w:fldCharType="separate"/>
            </w:r>
            <w:r>
              <w:rPr>
                <w:rFonts w:ascii="Marianne" w:hAnsi="Marianne" w:eastAsia="Marianne" w:cs="Marianne"/>
                <w:sz w:val="14"/>
              </w:rPr>
              <w:t xml:space="preserve">PIC0000152CS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"https://fiches-risques.brgm.fr/georisques/cavite/PIC0000153CS" \t "_self" </w:instrText>
            </w:r>
            <w:r>
              <w:fldChar w:fldCharType="separate"/>
            </w:r>
            <w:r>
              <w:rPr>
                <w:rFonts w:ascii="Marianne" w:hAnsi="Marianne" w:eastAsia="Marianne" w:cs="Marianne"/>
                <w:sz w:val="14"/>
              </w:rPr>
              <w:t xml:space="preserve">PIC0000153CS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"https://fiches-risques.brgm.fr/georisques/cavite/PIC0000154CS" \t "_self" </w:instrText>
            </w:r>
            <w:r>
              <w:fldChar w:fldCharType="separate"/>
            </w:r>
            <w:r>
              <w:rPr>
                <w:rFonts w:ascii="Marianne" w:hAnsi="Marianne" w:eastAsia="Marianne" w:cs="Marianne"/>
                <w:sz w:val="14"/>
              </w:rPr>
              <w:t xml:space="preserve">PIC0000154CS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"https://fiches-risques.brgm.fr/georisques/cavite/PIC0000155CS" \t "_self" </w:instrText>
            </w:r>
            <w:r>
              <w:fldChar w:fldCharType="separate"/>
            </w:r>
            <w:r>
              <w:rPr>
                <w:rFonts w:ascii="Marianne" w:hAnsi="Marianne" w:eastAsia="Marianne" w:cs="Marianne"/>
                <w:sz w:val="14"/>
              </w:rPr>
              <w:t xml:space="preserve">PIC0000155CS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"https://fiches-risques.brgm.fr/georisques/cavite/PIC0000156CS" \t "_self" </w:instrText>
            </w:r>
            <w:r>
              <w:fldChar w:fldCharType="separate"/>
            </w:r>
            <w:r>
              <w:rPr>
                <w:rFonts w:ascii="Marianne" w:hAnsi="Marianne" w:eastAsia="Marianne" w:cs="Marianne"/>
                <w:sz w:val="14"/>
              </w:rPr>
              <w:t xml:space="preserve">PIC0000156CS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"https://fiches-risques.brgm.fr/georisques/cavite/PICAW0017974" \t "_self" </w:instrText>
            </w:r>
            <w:r>
              <w:fldChar w:fldCharType="separate"/>
            </w:r>
            <w:r>
              <w:rPr>
                <w:rFonts w:ascii="Marianne" w:hAnsi="Marianne" w:eastAsia="Marianne" w:cs="Marianne"/>
                <w:sz w:val="14"/>
              </w:rPr>
              <w:t xml:space="preserve">PICAW0017974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"https://fiches-risques.brgm.fr/georisques/cavite/PICAW0017975" \t "_self" </w:instrText>
            </w:r>
            <w:r>
              <w:fldChar w:fldCharType="separate"/>
            </w:r>
            <w:r>
              <w:rPr>
                <w:rFonts w:ascii="Marianne" w:hAnsi="Marianne" w:eastAsia="Marianne" w:cs="Marianne"/>
                <w:sz w:val="14"/>
              </w:rPr>
              <w:t xml:space="preserve">PICAW0017975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"https://fiches-risques.brgm.fr/georisques/cavite/PICAW0017976" \t "_self" </w:instrText>
            </w:r>
            <w:r>
              <w:fldChar w:fldCharType="separate"/>
            </w:r>
            <w:r>
              <w:rPr>
                <w:rFonts w:ascii="Marianne" w:hAnsi="Marianne" w:eastAsia="Marianne" w:cs="Marianne"/>
                <w:sz w:val="14"/>
              </w:rPr>
              <w:t xml:space="preserve">PICAW0017976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"https://fiches-risques.brgm.fr/georisques/cavite/PICAW0017977" \t "_self" </w:instrText>
            </w:r>
            <w:r>
              <w:fldChar w:fldCharType="separate"/>
            </w:r>
            <w:r>
              <w:rPr>
                <w:rFonts w:ascii="Marianne" w:hAnsi="Marianne" w:eastAsia="Marianne" w:cs="Marianne"/>
                <w:sz w:val="14"/>
              </w:rPr>
              <w:t xml:space="preserve">PICAW0017977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"https://fiches-risques.brgm.fr/georisques/cavite/PICAW0017978" \t "_self" </w:instrText>
            </w:r>
            <w:r>
              <w:fldChar w:fldCharType="separate"/>
            </w:r>
            <w:r>
              <w:rPr>
                <w:rFonts w:ascii="Marianne" w:hAnsi="Marianne" w:eastAsia="Marianne" w:cs="Marianne"/>
                <w:sz w:val="14"/>
              </w:rPr>
              <w:t xml:space="preserve">PICAW0017978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"https://fiches-risques.brgm.fr/georisques/cavite/PICAW0017979" \t "_self" </w:instrText>
            </w:r>
            <w:r>
              <w:fldChar w:fldCharType="separate"/>
            </w:r>
            <w:r>
              <w:rPr>
                <w:rFonts w:ascii="Marianne" w:hAnsi="Marianne" w:eastAsia="Marianne" w:cs="Marianne"/>
                <w:sz w:val="14"/>
              </w:rPr>
              <w:t xml:space="preserve">PICAW0017979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"https://fiches-risques.brgm.fr/georisques/cavite/PICAW0017980" \t "_self" </w:instrText>
            </w:r>
            <w:r>
              <w:fldChar w:fldCharType="separate"/>
            </w:r>
            <w:r>
              <w:rPr>
                <w:rFonts w:ascii="Marianne" w:hAnsi="Marianne" w:eastAsia="Marianne" w:cs="Marianne"/>
                <w:sz w:val="14"/>
              </w:rPr>
              <w:t xml:space="preserve">PICAW0017980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"https://fiches-risques.brgm.fr/georisques/cavite/PICAW0017981" \t "_self" </w:instrText>
            </w:r>
            <w:r>
              <w:fldChar w:fldCharType="separate"/>
            </w:r>
            <w:r>
              <w:rPr>
                <w:rFonts w:ascii="Marianne" w:hAnsi="Marianne" w:eastAsia="Marianne" w:cs="Marianne"/>
                <w:sz w:val="14"/>
              </w:rPr>
              <w:t xml:space="preserve">PICAW0017981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"https://fiches-risques.brgm.fr/georisques/cavite/PICAW0017982" \t "_self" </w:instrText>
            </w:r>
            <w:r>
              <w:fldChar w:fldCharType="separate"/>
            </w:r>
            <w:r>
              <w:rPr>
                <w:rFonts w:ascii="Marianne" w:hAnsi="Marianne" w:eastAsia="Marianne" w:cs="Marianne"/>
                <w:sz w:val="14"/>
              </w:rPr>
              <w:t xml:space="preserve">PICAW0017982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"https://fiches-risques.brgm.fr/georisques/cavite/PICAW0017983" \t "_self" </w:instrText>
            </w:r>
            <w:r>
              <w:fldChar w:fldCharType="separate"/>
            </w:r>
            <w:r>
              <w:rPr>
                <w:rFonts w:ascii="Marianne" w:hAnsi="Marianne" w:eastAsia="Marianne" w:cs="Marianne"/>
                <w:sz w:val="14"/>
              </w:rPr>
              <w:t xml:space="preserve">PICAW0017983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10</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453222" name="Picture">
</wp:docPr>
                  <a:graphic>
                    <a:graphicData uri="http://schemas.openxmlformats.org/drawingml/2006/picture">
                      <pic:pic>
                        <pic:nvPicPr>
                          <pic:cNvPr id="682453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718704" name="Picture">
</wp:docPr>
                  <a:graphic>
                    <a:graphicData uri="http://schemas.openxmlformats.org/drawingml/2006/picture">
                      <pic:pic>
                        <pic:nvPicPr>
                          <pic:cNvPr id="2012718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Nouvron-Vingré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599935" name="Picture">
</wp:docPr>
                  <a:graphic>
                    <a:graphicData uri="http://schemas.openxmlformats.org/drawingml/2006/picture">
                      <pic:pic>
                        <pic:nvPicPr>
                          <pic:cNvPr id="1790599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"https://fiches-risques.brgm.fr/georisques/casias/SSP4015156" \t "_blank" </w:instrText>
            </w:r>
            <w:r>
              <w:fldChar w:fldCharType="separate"/>
            </w:r>
            <w:r>
              <w:rPr>
                <w:rFonts w:ascii="Marianne" w:hAnsi="Marianne" w:eastAsia="Marianne" w:cs="Marianne"/>
                <w:sz w:val="14"/>
              </w:rPr>
              <w:t xml:space="preserve">SSP4015156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de Nouvron-Vingre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