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69391" name="Picture">
</wp:docPr>
                  <a:graphic>
                    <a:graphicData uri="http://schemas.openxmlformats.org/drawingml/2006/picture">
                      <pic:pic>
                        <pic:nvPicPr>
                          <pic:cNvPr id="136869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2863424" name="Picture">
</wp:docPr>
                  <a:graphic>
                    <a:graphicData uri="http://schemas.openxmlformats.org/drawingml/2006/picture">
                      <pic:pic>
                        <pic:nvPicPr>
                          <pic:cNvPr id="15728634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0465339" name="Picture">
</wp:docPr>
                        <a:graphic>
                          <a:graphicData uri="http://schemas.openxmlformats.org/drawingml/2006/picture">
                            <pic:pic>
                              <pic:nvPicPr>
                                <pic:cNvPr id="5804653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28120 Nogent-sur-Eure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2083258" name="Picture">
</wp:docPr>
                  <a:graphic>
                    <a:graphicData uri="http://schemas.openxmlformats.org/drawingml/2006/picture">
                      <pic:pic>
                        <pic:nvPicPr>
                          <pic:cNvPr id="9420832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9875468" name="Picture">
</wp:docPr>
                  <a:graphic>
                    <a:graphicData uri="http://schemas.openxmlformats.org/drawingml/2006/picture">
                      <pic:pic>
                        <pic:nvPicPr>
                          <pic:cNvPr id="16198754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476939" name="Picture">
</wp:docPr>
                  <a:graphic>
                    <a:graphicData uri="http://schemas.openxmlformats.org/drawingml/2006/picture">
                      <pic:pic>
                        <pic:nvPicPr>
                          <pic:cNvPr id="1511476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651145" name="Picture">
</wp:docPr>
                  <a:graphic>
                    <a:graphicData uri="http://schemas.openxmlformats.org/drawingml/2006/picture">
                      <pic:pic>
                        <pic:nvPicPr>
                          <pic:cNvPr id="369651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Nogent-sur-Eure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479684" name="Picture">
</wp:docPr>
                  <a:graphic>
                    <a:graphicData uri="http://schemas.openxmlformats.org/drawingml/2006/picture">
                      <pic:pic>
                        <pic:nvPicPr>
                          <pic:cNvPr id="1955479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473190" name="Picture">
</wp:docPr>
                        <a:graphic>
                          <a:graphicData uri="http://schemas.openxmlformats.org/drawingml/2006/picture">
                            <pic:pic>
                              <pic:nvPicPr>
                                <pic:cNvPr id="7414731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426914" name="Picture">
</wp:docPr>
                        <a:graphic>
                          <a:graphicData uri="http://schemas.openxmlformats.org/drawingml/2006/picture">
                            <pic:pic>
                              <pic:nvPicPr>
                                <pic:cNvPr id="6364269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8748305" name="Picture">
</wp:docPr>
                        <a:graphic>
                          <a:graphicData uri="http://schemas.openxmlformats.org/drawingml/2006/picture">
                            <pic:pic>
                              <pic:nvPicPr>
                                <pic:cNvPr id="8787483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472418" name="Picture">
</wp:docPr>
                        <a:graphic>
                          <a:graphicData uri="http://schemas.openxmlformats.org/drawingml/2006/picture">
                            <pic:pic>
                              <pic:nvPicPr>
                                <pic:cNvPr id="8574724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843112" name="Picture">
</wp:docPr>
                        <a:graphic>
                          <a:graphicData uri="http://schemas.openxmlformats.org/drawingml/2006/picture">
                            <pic:pic>
                              <pic:nvPicPr>
                                <pic:cNvPr id="16638431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076990" name="Picture">
</wp:docPr>
                        <a:graphic>
                          <a:graphicData uri="http://schemas.openxmlformats.org/drawingml/2006/picture">
                            <pic:pic>
                              <pic:nvPicPr>
                                <pic:cNvPr id="16500769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125387" name="Picture">
</wp:docPr>
                        <a:graphic>
                          <a:graphicData uri="http://schemas.openxmlformats.org/drawingml/2006/picture">
                            <pic:pic>
                              <pic:nvPicPr>
                                <pic:cNvPr id="1221253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621550" name="Picture">
</wp:docPr>
                        <a:graphic>
                          <a:graphicData uri="http://schemas.openxmlformats.org/drawingml/2006/picture">
                            <pic:pic>
                              <pic:nvPicPr>
                                <pic:cNvPr id="12986215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8107586" name="Picture">
</wp:docPr>
                        <a:graphic>
                          <a:graphicData uri="http://schemas.openxmlformats.org/drawingml/2006/picture">
                            <pic:pic>
                              <pic:nvPicPr>
                                <pic:cNvPr id="84810758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368678" name="Picture">
</wp:docPr>
                        <a:graphic>
                          <a:graphicData uri="http://schemas.openxmlformats.org/drawingml/2006/picture">
                            <pic:pic>
                              <pic:nvPicPr>
                                <pic:cNvPr id="5753686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568306" name="Picture">
</wp:docPr>
                        <a:graphic>
                          <a:graphicData uri="http://schemas.openxmlformats.org/drawingml/2006/picture">
                            <pic:pic>
                              <pic:nvPicPr>
                                <pic:cNvPr id="3785683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546286" name="Picture">
</wp:docPr>
                        <a:graphic>
                          <a:graphicData uri="http://schemas.openxmlformats.org/drawingml/2006/picture">
                            <pic:pic>
                              <pic:nvPicPr>
                                <pic:cNvPr id="12035462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449169" name="Picture">
</wp:docPr>
                        <a:graphic>
                          <a:graphicData uri="http://schemas.openxmlformats.org/drawingml/2006/picture">
                            <pic:pic>
                              <pic:nvPicPr>
                                <pic:cNvPr id="15174491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730312" name="Picture">
</wp:docPr>
                        <a:graphic>
                          <a:graphicData uri="http://schemas.openxmlformats.org/drawingml/2006/picture">
                            <pic:pic>
                              <pic:nvPicPr>
                                <pic:cNvPr id="18587303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702178" name="Picture">
</wp:docPr>
                        <a:graphic>
                          <a:graphicData uri="http://schemas.openxmlformats.org/drawingml/2006/picture">
                            <pic:pic>
                              <pic:nvPicPr>
                                <pic:cNvPr id="50170217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915307" name="Picture">
</wp:docPr>
                        <a:graphic>
                          <a:graphicData uri="http://schemas.openxmlformats.org/drawingml/2006/picture">
                            <pic:pic>
                              <pic:nvPicPr>
                                <pic:cNvPr id="7819153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183088" name="Picture">
</wp:docPr>
                        <a:graphic>
                          <a:graphicData uri="http://schemas.openxmlformats.org/drawingml/2006/picture">
                            <pic:pic>
                              <pic:nvPicPr>
                                <pic:cNvPr id="20951830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4804977" name="Picture">
</wp:docPr>
                        <a:graphic>
                          <a:graphicData uri="http://schemas.openxmlformats.org/drawingml/2006/picture">
                            <pic:pic>
                              <pic:nvPicPr>
                                <pic:cNvPr id="192480497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102740" name="Picture">
</wp:docPr>
                        <a:graphic>
                          <a:graphicData uri="http://schemas.openxmlformats.org/drawingml/2006/picture">
                            <pic:pic>
                              <pic:nvPicPr>
                                <pic:cNvPr id="3851027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931814" name="Picture">
</wp:docPr>
                        <a:graphic>
                          <a:graphicData uri="http://schemas.openxmlformats.org/drawingml/2006/picture">
                            <pic:pic>
                              <pic:nvPicPr>
                                <pic:cNvPr id="18579318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3271809" name="Picture">
</wp:docPr>
                        <a:graphic>
                          <a:graphicData uri="http://schemas.openxmlformats.org/drawingml/2006/picture">
                            <pic:pic>
                              <pic:nvPicPr>
                                <pic:cNvPr id="20732718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4348417" name="Picture">
</wp:docPr>
                        <a:graphic>
                          <a:graphicData uri="http://schemas.openxmlformats.org/drawingml/2006/picture">
                            <pic:pic>
                              <pic:nvPicPr>
                                <pic:cNvPr id="73434841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855213" name="Picture">
</wp:docPr>
                        <a:graphic>
                          <a:graphicData uri="http://schemas.openxmlformats.org/drawingml/2006/picture">
                            <pic:pic>
                              <pic:nvPicPr>
                                <pic:cNvPr id="17548552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067115" name="Picture">
</wp:docPr>
                        <a:graphic>
                          <a:graphicData uri="http://schemas.openxmlformats.org/drawingml/2006/picture">
                            <pic:pic>
                              <pic:nvPicPr>
                                <pic:cNvPr id="1203067115"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362248" name="Picture">
</wp:docPr>
                  <a:graphic>
                    <a:graphicData uri="http://schemas.openxmlformats.org/drawingml/2006/picture">
                      <pic:pic>
                        <pic:nvPicPr>
                          <pic:cNvPr id="1609362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134545" name="Picture">
</wp:docPr>
                  <a:graphic>
                    <a:graphicData uri="http://schemas.openxmlformats.org/drawingml/2006/picture">
                      <pic:pic>
                        <pic:nvPicPr>
                          <pic:cNvPr id="1622134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Nogent-sur-Eure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135202" name="Picture">
</wp:docPr>
                  <a:graphic>
                    <a:graphicData uri="http://schemas.openxmlformats.org/drawingml/2006/picture">
                      <pic:pic>
                        <pic:nvPicPr>
                          <pic:cNvPr id="1194135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Nogent-sur-eure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7139118" name="Picture">
</wp:docPr>
                  <a:graphic>
                    <a:graphicData uri="http://schemas.openxmlformats.org/drawingml/2006/picture">
                      <pic:pic>
                        <pic:nvPicPr>
                          <pic:cNvPr id="94713911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660700" name="Picture">
</wp:docPr>
                  <a:graphic>
                    <a:graphicData uri="http://schemas.openxmlformats.org/drawingml/2006/picture">
                      <pic:pic>
                        <pic:nvPicPr>
                          <pic:cNvPr id="6206607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98258468" name="Picture">
</wp:docPr>
                  <a:graphic>
                    <a:graphicData uri="http://schemas.openxmlformats.org/drawingml/2006/picture">
                      <pic:pic>
                        <pic:nvPicPr>
                          <pic:cNvPr id="129825846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sur la commune Nogent-sur-Eure (28DDT19900012)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790106" name="Picture">
</wp:docPr>
                        <a:graphic>
                          <a:graphicData uri="http://schemas.openxmlformats.org/drawingml/2006/picture">
                            <pic:pic>
                              <pic:nvPicPr>
                                <pic:cNvPr id="11637901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sur la commune Nogent-sur-Eure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16/03/1990</w:t>
                    <w:br/>
                    <w:t xml:space="preserve">Date d'approbation : 22/01/1991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"/donnee-risques/PPR/Fiche-ppr/pprn/28DDT19900012"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52717" name="Picture">
</wp:docPr>
                        <a:graphic>
                          <a:graphicData uri="http://schemas.openxmlformats.org/drawingml/2006/picture">
                            <pic:pic>
                              <pic:nvPicPr>
                                <pic:cNvPr id="17055271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375091" name="Picture">
</wp:docPr>
                  <a:graphic>
                    <a:graphicData uri="http://schemas.openxmlformats.org/drawingml/2006/picture">
                      <pic:pic>
                        <pic:nvPicPr>
                          <pic:cNvPr id="720375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519181" name="Picture">
</wp:docPr>
                  <a:graphic>
                    <a:graphicData uri="http://schemas.openxmlformats.org/drawingml/2006/picture">
                      <pic:pic>
                        <pic:nvPicPr>
                          <pic:cNvPr id="1575519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Nogent-sur-Eure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32633" name="Picture">
</wp:docPr>
                  <a:graphic>
                    <a:graphicData uri="http://schemas.openxmlformats.org/drawingml/2006/picture">
                      <pic:pic>
                        <pic:nvPicPr>
                          <pic:cNvPr id="155832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Nogent-sur-eure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INTE0000364A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424537" name="Picture">
</wp:docPr>
                  <a:graphic>
                    <a:graphicData uri="http://schemas.openxmlformats.org/drawingml/2006/picture">
                      <pic:pic>
                        <pic:nvPicPr>
                          <pic:cNvPr id="482424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374689" name="Picture">
</wp:docPr>
                  <a:graphic>
                    <a:graphicData uri="http://schemas.openxmlformats.org/drawingml/2006/picture">
                      <pic:pic>
                        <pic:nvPicPr>
                          <pic:cNvPr id="1531374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Nogent-sur-Eure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821020" name="Picture">
</wp:docPr>
                  <a:graphic>
                    <a:graphicData uri="http://schemas.openxmlformats.org/drawingml/2006/picture">
                      <pic:pic>
                        <pic:nvPicPr>
                          <pic:cNvPr id="495821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Nogent-sur-eure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541505" name="Picture">
</wp:docPr>
                  <a:graphic>
                    <a:graphicData uri="http://schemas.openxmlformats.org/drawingml/2006/picture">
                      <pic:pic>
                        <pic:nvPicPr>
                          <pic:cNvPr id="16225415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916930" name="Picture">
</wp:docPr>
                  <a:graphic>
                    <a:graphicData uri="http://schemas.openxmlformats.org/drawingml/2006/picture">
                      <pic:pic>
                        <pic:nvPicPr>
                          <pic:cNvPr id="13259169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9086978" name="Picture">
</wp:docPr>
                  <a:graphic>
                    <a:graphicData uri="http://schemas.openxmlformats.org/drawingml/2006/picture">
                      <pic:pic>
                        <pic:nvPicPr>
                          <pic:cNvPr id="58908697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775537" name="Picture">
</wp:docPr>
                        <a:graphic>
                          <a:graphicData uri="http://schemas.openxmlformats.org/drawingml/2006/picture">
                            <pic:pic>
                              <pic:nvPicPr>
                                <pic:cNvPr id="13597755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120673" name="Picture">
</wp:docPr>
                  <a:graphic>
                    <a:graphicData uri="http://schemas.openxmlformats.org/drawingml/2006/picture">
                      <pic:pic>
                        <pic:nvPicPr>
                          <pic:cNvPr id="1588120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350792" name="Picture">
</wp:docPr>
                  <a:graphic>
                    <a:graphicData uri="http://schemas.openxmlformats.org/drawingml/2006/picture">
                      <pic:pic>
                        <pic:nvPicPr>
                          <pic:cNvPr id="598350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Nogent-sur-Eure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860867" name="Picture">
</wp:docPr>
                  <a:graphic>
                    <a:graphicData uri="http://schemas.openxmlformats.org/drawingml/2006/picture">
                      <pic:pic>
                        <pic:nvPicPr>
                          <pic:cNvPr id="371860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Nogent-sur-eure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484334" name="Picture">
</wp:docPr>
                  <a:graphic>
                    <a:graphicData uri="http://schemas.openxmlformats.org/drawingml/2006/picture">
                      <pic:pic>
                        <pic:nvPicPr>
                          <pic:cNvPr id="14074843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23844" name="Picture">
</wp:docPr>
                  <a:graphic>
                    <a:graphicData uri="http://schemas.openxmlformats.org/drawingml/2006/picture">
                      <pic:pic>
                        <pic:nvPicPr>
                          <pic:cNvPr id="1728238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8696444" name="Picture">
</wp:docPr>
                  <a:graphic>
                    <a:graphicData uri="http://schemas.openxmlformats.org/drawingml/2006/picture">
                      <pic:pic>
                        <pic:nvPicPr>
                          <pic:cNvPr id="22869644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94052" name="Picture">
</wp:docPr>
                        <a:graphic>
                          <a:graphicData uri="http://schemas.openxmlformats.org/drawingml/2006/picture">
                            <pic:pic>
                              <pic:nvPicPr>
                                <pic:cNvPr id="1792940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09324" name="Picture">
</wp:docPr>
                  <a:graphic>
                    <a:graphicData uri="http://schemas.openxmlformats.org/drawingml/2006/picture">
                      <pic:pic>
                        <pic:nvPicPr>
                          <pic:cNvPr id="168109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539604" name="Picture">
</wp:docPr>
                  <a:graphic>
                    <a:graphicData uri="http://schemas.openxmlformats.org/drawingml/2006/picture">
                      <pic:pic>
                        <pic:nvPicPr>
                          <pic:cNvPr id="1381539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Nogent-sur-Eure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898955" name="Picture">
</wp:docPr>
                  <a:graphic>
                    <a:graphicData uri="http://schemas.openxmlformats.org/drawingml/2006/picture">
                      <pic:pic>
                        <pic:nvPicPr>
                          <pic:cNvPr id="224898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Nogent-sur-eure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367247" name="Picture">
</wp:docPr>
                  <a:graphic>
                    <a:graphicData uri="http://schemas.openxmlformats.org/drawingml/2006/picture">
                      <pic:pic>
                        <pic:nvPicPr>
                          <pic:cNvPr id="96436724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987606" name="Picture">
</wp:docPr>
                  <a:graphic>
                    <a:graphicData uri="http://schemas.openxmlformats.org/drawingml/2006/picture">
                      <pic:pic>
                        <pic:nvPicPr>
                          <pic:cNvPr id="11299876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8387332" name="Picture">
</wp:docPr>
                  <a:graphic>
                    <a:graphicData uri="http://schemas.openxmlformats.org/drawingml/2006/picture">
                      <pic:pic>
                        <pic:nvPicPr>
                          <pic:cNvPr id="213838733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310867" name="Picture">
</wp:docPr>
                        <a:graphic>
                          <a:graphicData uri="http://schemas.openxmlformats.org/drawingml/2006/picture">
                            <pic:pic>
                              <pic:nvPicPr>
                                <pic:cNvPr id="207331086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336919" name="Picture">
</wp:docPr>
                  <a:graphic>
                    <a:graphicData uri="http://schemas.openxmlformats.org/drawingml/2006/picture">
                      <pic:pic>
                        <pic:nvPicPr>
                          <pic:cNvPr id="1138336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678668" name="Picture">
</wp:docPr>
                  <a:graphic>
                    <a:graphicData uri="http://schemas.openxmlformats.org/drawingml/2006/picture">
                      <pic:pic>
                        <pic:nvPicPr>
                          <pic:cNvPr id="818678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Nogent-sur-Eure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957544" name="Picture">
</wp:docPr>
                  <a:graphic>
                    <a:graphicData uri="http://schemas.openxmlformats.org/drawingml/2006/picture">
                      <pic:pic>
                        <pic:nvPicPr>
                          <pic:cNvPr id="1781957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Nogent-sur-eure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361975" name="Picture">
</wp:docPr>
                  <a:graphic>
                    <a:graphicData uri="http://schemas.openxmlformats.org/drawingml/2006/picture">
                      <pic:pic>
                        <pic:nvPicPr>
                          <pic:cNvPr id="1193361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662836" name="Picture">
</wp:docPr>
                  <a:graphic>
                    <a:graphicData uri="http://schemas.openxmlformats.org/drawingml/2006/picture">
                      <pic:pic>
                        <pic:nvPicPr>
                          <pic:cNvPr id="400662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Nogent-sur-Eure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459555" name="Picture">
</wp:docPr>
                  <a:graphic>
                    <a:graphicData uri="http://schemas.openxmlformats.org/drawingml/2006/picture">
                      <pic:pic>
                        <pic:nvPicPr>
                          <pic:cNvPr id="1234459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Nogent-sur-eure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451445" name="Picture">
</wp:docPr>
                  <a:graphic>
                    <a:graphicData uri="http://schemas.openxmlformats.org/drawingml/2006/picture">
                      <pic:pic>
                        <pic:nvPicPr>
                          <pic:cNvPr id="131245144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151578" name="Picture">
</wp:docPr>
                  <a:graphic>
                    <a:graphicData uri="http://schemas.openxmlformats.org/drawingml/2006/picture">
                      <pic:pic>
                        <pic:nvPicPr>
                          <pic:cNvPr id="18991515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9739993" name="Picture">
</wp:docPr>
                  <a:graphic>
                    <a:graphicData uri="http://schemas.openxmlformats.org/drawingml/2006/picture">
                      <pic:pic>
                        <pic:nvPicPr>
                          <pic:cNvPr id="200973999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465351" name="Picture">
</wp:docPr>
                        <a:graphic>
                          <a:graphicData uri="http://schemas.openxmlformats.org/drawingml/2006/picture">
                            <pic:pic>
                              <pic:nvPicPr>
                                <pic:cNvPr id="16624653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196550" name="Picture">
</wp:docPr>
                  <a:graphic>
                    <a:graphicData uri="http://schemas.openxmlformats.org/drawingml/2006/picture">
                      <pic:pic>
                        <pic:nvPicPr>
                          <pic:cNvPr id="1173196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584649" name="Picture">
</wp:docPr>
                  <a:graphic>
                    <a:graphicData uri="http://schemas.openxmlformats.org/drawingml/2006/picture">
                      <pic:pic>
                        <pic:nvPicPr>
                          <pic:cNvPr id="493584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Nogent-sur-Eure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520601" name="Picture">
</wp:docPr>
                  <a:graphic>
                    <a:graphicData uri="http://schemas.openxmlformats.org/drawingml/2006/picture">
                      <pic:pic>
                        <pic:nvPicPr>
                          <pic:cNvPr id="1179520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Nogent-sur-eure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739062" name="Picture">
</wp:docPr>
                  <a:graphic>
                    <a:graphicData uri="http://schemas.openxmlformats.org/drawingml/2006/picture">
                      <pic:pic>
                        <pic:nvPicPr>
                          <pic:cNvPr id="33473906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527064" name="Picture">
</wp:docPr>
                  <a:graphic>
                    <a:graphicData uri="http://schemas.openxmlformats.org/drawingml/2006/picture">
                      <pic:pic>
                        <pic:nvPicPr>
                          <pic:cNvPr id="18085270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1850167" name="Picture">
</wp:docPr>
                  <a:graphic>
                    <a:graphicData uri="http://schemas.openxmlformats.org/drawingml/2006/picture">
                      <pic:pic>
                        <pic:nvPicPr>
                          <pic:cNvPr id="49185016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220756" name="Picture">
</wp:docPr>
                        <a:graphic>
                          <a:graphicData uri="http://schemas.openxmlformats.org/drawingml/2006/picture">
                            <pic:pic>
                              <pic:nvPicPr>
                                <pic:cNvPr id="4562207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992436" name="Picture">
</wp:docPr>
                  <a:graphic>
                    <a:graphicData uri="http://schemas.openxmlformats.org/drawingml/2006/picture">
                      <pic:pic>
                        <pic:nvPicPr>
                          <pic:cNvPr id="246992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272265" name="Picture">
</wp:docPr>
                  <a:graphic>
                    <a:graphicData uri="http://schemas.openxmlformats.org/drawingml/2006/picture">
                      <pic:pic>
                        <pic:nvPicPr>
                          <pic:cNvPr id="1665272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Nogent-sur-Eure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101943" name="Picture">
</wp:docPr>
                  <a:graphic>
                    <a:graphicData uri="http://schemas.openxmlformats.org/drawingml/2006/picture">
                      <pic:pic>
                        <pic:nvPicPr>
                          <pic:cNvPr id="1511101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Nogent-sur-eure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430256" name="Picture">
</wp:docPr>
                  <a:graphic>
                    <a:graphicData uri="http://schemas.openxmlformats.org/drawingml/2006/picture">
                      <pic:pic>
                        <pic:nvPicPr>
                          <pic:cNvPr id="211643025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386017" name="Picture">
</wp:docPr>
                  <a:graphic>
                    <a:graphicData uri="http://schemas.openxmlformats.org/drawingml/2006/picture">
                      <pic:pic>
                        <pic:nvPicPr>
                          <pic:cNvPr id="187938601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194205" name="Picture">
</wp:docPr>
                  <a:graphic>
                    <a:graphicData uri="http://schemas.openxmlformats.org/drawingml/2006/picture">
                      <pic:pic>
                        <pic:nvPicPr>
                          <pic:cNvPr id="4219420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431582" name="Picture">
</wp:docPr>
                  <a:graphic>
                    <a:graphicData uri="http://schemas.openxmlformats.org/drawingml/2006/picture">
                      <pic:pic>
                        <pic:nvPicPr>
                          <pic:cNvPr id="852431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68210" name="Picture">
</wp:docPr>
                  <a:graphic>
                    <a:graphicData uri="http://schemas.openxmlformats.org/drawingml/2006/picture">
                      <pic:pic>
                        <pic:nvPicPr>
                          <pic:cNvPr id="28668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Nogent-sur-Eure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703818" name="Picture">
</wp:docPr>
                  <a:graphic>
                    <a:graphicData uri="http://schemas.openxmlformats.org/drawingml/2006/picture">
                      <pic:pic>
                        <pic:nvPicPr>
                          <pic:cNvPr id="1280703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Nogent-sur-eure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803494" name="Picture">
</wp:docPr>
                  <a:graphic>
                    <a:graphicData uri="http://schemas.openxmlformats.org/drawingml/2006/picture">
                      <pic:pic>
                        <pic:nvPicPr>
                          <pic:cNvPr id="140480349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50455031" name="Picture">
</wp:docPr>
                  <a:graphic>
                    <a:graphicData uri="http://schemas.openxmlformats.org/drawingml/2006/picture">
                      <pic:pic>
                        <pic:nvPicPr>
                          <pic:cNvPr id="150455031"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509460" name="Picture">
</wp:docPr>
                        <a:graphic>
                          <a:graphicData uri="http://schemas.openxmlformats.org/drawingml/2006/picture">
                            <pic:pic>
                              <pic:nvPicPr>
                                <pic:cNvPr id="178550946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239035" name="Picture">
</wp:docPr>
                  <a:graphic>
                    <a:graphicData uri="http://schemas.openxmlformats.org/drawingml/2006/picture">
                      <pic:pic>
                        <pic:nvPicPr>
                          <pic:cNvPr id="304239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513480" name="Picture">
</wp:docPr>
                  <a:graphic>
                    <a:graphicData uri="http://schemas.openxmlformats.org/drawingml/2006/picture">
                      <pic:pic>
                        <pic:nvPicPr>
                          <pic:cNvPr id="1381513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Nogent-sur-Eure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265091" name="Picture">
</wp:docPr>
                  <a:graphic>
                    <a:graphicData uri="http://schemas.openxmlformats.org/drawingml/2006/picture">
                      <pic:pic>
                        <pic:nvPicPr>
                          <pic:cNvPr id="767265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"https://fiches-risques.brgm.fr/georisques/cavite/CEN0001817AA" \t "_self" </w:instrText>
            </w:r>
            <w:r>
              <w:fldChar w:fldCharType="separate"/>
            </w:r>
            <w:r>
              <w:rPr>
                <w:rFonts w:ascii="Marianne" w:hAnsi="Marianne" w:eastAsia="Marianne" w:cs="Marianne"/>
                <w:sz w:val="14"/>
              </w:rPr>
              <w:t xml:space="preserve">CEN0001817AA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NOGENT-SUR-EURE, carrière 2 les Alleux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"https://fiches-risques.brgm.fr/georisques/cavite/CEN0001819AA" \t "_self" </w:instrText>
            </w:r>
            <w:r>
              <w:fldChar w:fldCharType="separate"/>
            </w:r>
            <w:r>
              <w:rPr>
                <w:rFonts w:ascii="Marianne" w:hAnsi="Marianne" w:eastAsia="Marianne" w:cs="Marianne"/>
                <w:sz w:val="14"/>
              </w:rPr>
              <w:t xml:space="preserve">CEN0001819AA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NOGENT-SUR-EURE, carrière 3 les Alleux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"https://fiches-risques.brgm.fr/georisques/cavite/CEN0001821AA" \t "_self" </w:instrText>
            </w:r>
            <w:r>
              <w:fldChar w:fldCharType="separate"/>
            </w:r>
            <w:r>
              <w:rPr>
                <w:rFonts w:ascii="Marianne" w:hAnsi="Marianne" w:eastAsia="Marianne" w:cs="Marianne"/>
                <w:sz w:val="14"/>
              </w:rPr>
              <w:t xml:space="preserve">CEN0001821AA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NOGENT-SUR-EURE, carrière 4 les Alleux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"https://fiches-risques.brgm.fr/georisques/cavite/CEN0001823AA" \t "_self" </w:instrText>
            </w:r>
            <w:r>
              <w:fldChar w:fldCharType="separate"/>
            </w:r>
            <w:r>
              <w:rPr>
                <w:rFonts w:ascii="Marianne" w:hAnsi="Marianne" w:eastAsia="Marianne" w:cs="Marianne"/>
                <w:sz w:val="14"/>
              </w:rPr>
              <w:t xml:space="preserve">CEN0001823AA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NOGENT-SUR-EURE, carrière 1 les champs tors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"https://fiches-risques.brgm.fr/georisques/cavite/CEN0001825AA" \t "_self" </w:instrText>
            </w:r>
            <w:r>
              <w:fldChar w:fldCharType="separate"/>
            </w:r>
            <w:r>
              <w:rPr>
                <w:rFonts w:ascii="Marianne" w:hAnsi="Marianne" w:eastAsia="Marianne" w:cs="Marianne"/>
                <w:sz w:val="14"/>
              </w:rPr>
              <w:t xml:space="preserve">CEN0001825AA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NOGENT-SUR-EURE, carrière 2 les champs tors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"https://fiches-risques.brgm.fr/georisques/cavite/CEN0001827AA" \t "_self" </w:instrText>
            </w:r>
            <w:r>
              <w:fldChar w:fldCharType="separate"/>
            </w:r>
            <w:r>
              <w:rPr>
                <w:rFonts w:ascii="Marianne" w:hAnsi="Marianne" w:eastAsia="Marianne" w:cs="Marianne"/>
                <w:sz w:val="14"/>
              </w:rPr>
              <w:t xml:space="preserve">CEN0001827AA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NOGENT-SUR-EURE, carrière de morte vache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"https://fiches-risques.brgm.fr/georisques/cavite/CEN0001829AA" \t "_self" </w:instrText>
            </w:r>
            <w:r>
              <w:fldChar w:fldCharType="separate"/>
            </w:r>
            <w:r>
              <w:rPr>
                <w:rFonts w:ascii="Marianne" w:hAnsi="Marianne" w:eastAsia="Marianne" w:cs="Marianne"/>
                <w:sz w:val="14"/>
              </w:rPr>
              <w:t xml:space="preserve">CEN0001829AA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NOGENT-SUR-EURE, carrière du bras de fer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"https://fiches-risques.brgm.fr/georisques/cavite/CEN0001831AA" \t "_self" </w:instrText>
            </w:r>
            <w:r>
              <w:fldChar w:fldCharType="separate"/>
            </w:r>
            <w:r>
              <w:rPr>
                <w:rFonts w:ascii="Marianne" w:hAnsi="Marianne" w:eastAsia="Marianne" w:cs="Marianne"/>
                <w:sz w:val="14"/>
              </w:rPr>
              <w:t xml:space="preserve">CEN0001831AA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NOGENT-SUR-EURE, carrière margusson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"https://fiches-risques.brgm.fr/georisques/cavite/CENAA0012960" \t "_self" </w:instrText>
            </w:r>
            <w:r>
              <w:fldChar w:fldCharType="separate"/>
            </w:r>
            <w:r>
              <w:rPr>
                <w:rFonts w:ascii="Marianne" w:hAnsi="Marianne" w:eastAsia="Marianne" w:cs="Marianne"/>
                <w:sz w:val="14"/>
              </w:rPr>
              <w:t xml:space="preserve">CENAA0012960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NOGENT-SUR-EURE, carrière 1 les Alleux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"https://fiches-risques.brgm.fr/georisques/cavite/CENAA0012961" \t "_self" </w:instrText>
            </w:r>
            <w:r>
              <w:fldChar w:fldCharType="separate"/>
            </w:r>
            <w:r>
              <w:rPr>
                <w:rFonts w:ascii="Marianne" w:hAnsi="Marianne" w:eastAsia="Marianne" w:cs="Marianne"/>
                <w:sz w:val="14"/>
              </w:rPr>
              <w:t xml:space="preserve">CENAA0012961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NOGENT-SUR-EURE, eff. 2 les Alleux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"https://fiches-risques.brgm.fr/georisques/cavite/CENAA0012962" \t "_self" </w:instrText>
            </w:r>
            <w:r>
              <w:fldChar w:fldCharType="separate"/>
            </w:r>
            <w:r>
              <w:rPr>
                <w:rFonts w:ascii="Marianne" w:hAnsi="Marianne" w:eastAsia="Marianne" w:cs="Marianne"/>
                <w:sz w:val="14"/>
              </w:rPr>
              <w:t xml:space="preserve">CENAA0012962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NOGENT-SUR-EURE, eff. 3 les Alleux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"https://fiches-risques.brgm.fr/georisques/cavite/CENAA0012963" \t "_self" </w:instrText>
            </w:r>
            <w:r>
              <w:fldChar w:fldCharType="separate"/>
            </w:r>
            <w:r>
              <w:rPr>
                <w:rFonts w:ascii="Marianne" w:hAnsi="Marianne" w:eastAsia="Marianne" w:cs="Marianne"/>
                <w:sz w:val="14"/>
              </w:rPr>
              <w:t xml:space="preserve">CENAA0012963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NOGENT-SUR-EURE, eff. 4 les Alleux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"https://fiches-risques.brgm.fr/georisques/cavite/CENAA0012964" \t "_self" </w:instrText>
            </w:r>
            <w:r>
              <w:fldChar w:fldCharType="separate"/>
            </w:r>
            <w:r>
              <w:rPr>
                <w:rFonts w:ascii="Marianne" w:hAnsi="Marianne" w:eastAsia="Marianne" w:cs="Marianne"/>
                <w:sz w:val="14"/>
              </w:rPr>
              <w:t xml:space="preserve">CENAA0012964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NOGENT-SUR-EURE, eff. 1 les champs tors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"https://fiches-risques.brgm.fr/georisques/cavite/CENAA0012965" \t "_self" </w:instrText>
            </w:r>
            <w:r>
              <w:fldChar w:fldCharType="separate"/>
            </w:r>
            <w:r>
              <w:rPr>
                <w:rFonts w:ascii="Marianne" w:hAnsi="Marianne" w:eastAsia="Marianne" w:cs="Marianne"/>
                <w:sz w:val="14"/>
              </w:rPr>
              <w:t xml:space="preserve">CENAA0012965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NOGENT-SUR-EURE, eff. 2 les champs tors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"https://fiches-risques.brgm.fr/georisques/cavite/CENAA0012966" \t "_self" </w:instrText>
            </w:r>
            <w:r>
              <w:fldChar w:fldCharType="separate"/>
            </w:r>
            <w:r>
              <w:rPr>
                <w:rFonts w:ascii="Marianne" w:hAnsi="Marianne" w:eastAsia="Marianne" w:cs="Marianne"/>
                <w:sz w:val="14"/>
              </w:rPr>
              <w:t xml:space="preserve">CENAA0012966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NOGENT-SUR-EURE, eff. de morte vache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"https://fiches-risques.brgm.fr/georisques/cavite/CENAA0012967" \t "_self" </w:instrText>
            </w:r>
            <w:r>
              <w:fldChar w:fldCharType="separate"/>
            </w:r>
            <w:r>
              <w:rPr>
                <w:rFonts w:ascii="Marianne" w:hAnsi="Marianne" w:eastAsia="Marianne" w:cs="Marianne"/>
                <w:sz w:val="14"/>
              </w:rPr>
              <w:t xml:space="preserve">CENAA0012967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NOGENT-SUR-EURE, eff. du bras de fer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"https://fiches-risques.brgm.fr/georisques/cavite/CENAA0012968" \t "_self" </w:instrText>
            </w:r>
            <w:r>
              <w:fldChar w:fldCharType="separate"/>
            </w:r>
            <w:r>
              <w:rPr>
                <w:rFonts w:ascii="Marianne" w:hAnsi="Marianne" w:eastAsia="Marianne" w:cs="Marianne"/>
                <w:sz w:val="14"/>
              </w:rPr>
              <w:t xml:space="preserve">CENAA0012968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NOGENT-SUR-EURE, eff. margusson</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486994" name="Picture">
</wp:docPr>
                  <a:graphic>
                    <a:graphicData uri="http://schemas.openxmlformats.org/drawingml/2006/picture">
                      <pic:pic>
                        <pic:nvPicPr>
                          <pic:cNvPr id="226486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364158" name="Picture">
</wp:docPr>
                  <a:graphic>
                    <a:graphicData uri="http://schemas.openxmlformats.org/drawingml/2006/picture">
                      <pic:pic>
                        <pic:nvPicPr>
                          <pic:cNvPr id="1155364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Nogent-sur-Eure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958851" name="Picture">
</wp:docPr>
                  <a:graphic>
                    <a:graphicData uri="http://schemas.openxmlformats.org/drawingml/2006/picture">
                      <pic:pic>
                        <pic:nvPicPr>
                          <pic:cNvPr id="1540958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"https://fiches-risques.brgm.fr/georisques/casias/SSP3820803" \t "_blank" </w:instrText>
            </w:r>
            <w:r>
              <w:fldChar w:fldCharType="separate"/>
            </w:r>
            <w:r>
              <w:rPr>
                <w:rFonts w:ascii="Marianne" w:hAnsi="Marianne" w:eastAsia="Marianne" w:cs="Marianne"/>
                <w:sz w:val="14"/>
              </w:rPr>
              <w:t xml:space="preserve">SSP3820803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"https://fiches-risques.brgm.fr/georisques/casias/SSP3820802" \t "_blank" </w:instrText>
            </w:r>
            <w:r>
              <w:fldChar w:fldCharType="separate"/>
            </w:r>
            <w:r>
              <w:rPr>
                <w:rFonts w:ascii="Marianne" w:hAnsi="Marianne" w:eastAsia="Marianne" w:cs="Marianne"/>
                <w:sz w:val="14"/>
              </w:rPr>
              <w:t xml:space="preserve">SSP3820802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