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368399" name="Picture">
</wp:docPr>
                  <a:graphic>
                    <a:graphicData uri="http://schemas.openxmlformats.org/drawingml/2006/picture">
                      <pic:pic>
                        <pic:nvPicPr>
                          <pic:cNvPr id="859368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5833825" name="Picture">
</wp:docPr>
                  <a:graphic>
                    <a:graphicData uri="http://schemas.openxmlformats.org/drawingml/2006/picture">
                      <pic:pic>
                        <pic:nvPicPr>
                          <pic:cNvPr id="3458338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922431" name="Picture">
</wp:docPr>
                        <a:graphic>
                          <a:graphicData uri="http://schemas.openxmlformats.org/drawingml/2006/picture">
                            <pic:pic>
                              <pic:nvPicPr>
                                <pic:cNvPr id="1299224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37110 Neuville-sur-Brenne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6334333" name="Picture">
</wp:docPr>
                  <a:graphic>
                    <a:graphicData uri="http://schemas.openxmlformats.org/drawingml/2006/picture">
                      <pic:pic>
                        <pic:nvPicPr>
                          <pic:cNvPr id="8063343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4602989" name="Picture">
</wp:docPr>
                  <a:graphic>
                    <a:graphicData uri="http://schemas.openxmlformats.org/drawingml/2006/picture">
                      <pic:pic>
                        <pic:nvPicPr>
                          <pic:cNvPr id="20846029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70396" name="Picture">
</wp:docPr>
                  <a:graphic>
                    <a:graphicData uri="http://schemas.openxmlformats.org/drawingml/2006/picture">
                      <pic:pic>
                        <pic:nvPicPr>
                          <pic:cNvPr id="60070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690034" name="Picture">
</wp:docPr>
                  <a:graphic>
                    <a:graphicData uri="http://schemas.openxmlformats.org/drawingml/2006/picture">
                      <pic:pic>
                        <pic:nvPicPr>
                          <pic:cNvPr id="800690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Neuville-sur-Brenne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099335" name="Picture">
</wp:docPr>
                  <a:graphic>
                    <a:graphicData uri="http://schemas.openxmlformats.org/drawingml/2006/picture">
                      <pic:pic>
                        <pic:nvPicPr>
                          <pic:cNvPr id="226099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274085" name="Picture">
</wp:docPr>
                        <a:graphic>
                          <a:graphicData uri="http://schemas.openxmlformats.org/drawingml/2006/picture">
                            <pic:pic>
                              <pic:nvPicPr>
                                <pic:cNvPr id="10002740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163294" name="Picture">
</wp:docPr>
                        <a:graphic>
                          <a:graphicData uri="http://schemas.openxmlformats.org/drawingml/2006/picture">
                            <pic:pic>
                              <pic:nvPicPr>
                                <pic:cNvPr id="20411632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339130" name="Picture">
</wp:docPr>
                        <a:graphic>
                          <a:graphicData uri="http://schemas.openxmlformats.org/drawingml/2006/picture">
                            <pic:pic>
                              <pic:nvPicPr>
                                <pic:cNvPr id="10093391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398597" name="Picture">
</wp:docPr>
                        <a:graphic>
                          <a:graphicData uri="http://schemas.openxmlformats.org/drawingml/2006/picture">
                            <pic:pic>
                              <pic:nvPicPr>
                                <pic:cNvPr id="10993985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696009" name="Picture">
</wp:docPr>
                        <a:graphic>
                          <a:graphicData uri="http://schemas.openxmlformats.org/drawingml/2006/picture">
                            <pic:pic>
                              <pic:nvPicPr>
                                <pic:cNvPr id="9076960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113550" name="Picture">
</wp:docPr>
                        <a:graphic>
                          <a:graphicData uri="http://schemas.openxmlformats.org/drawingml/2006/picture">
                            <pic:pic>
                              <pic:nvPicPr>
                                <pic:cNvPr id="10621135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091307" name="Picture">
</wp:docPr>
                        <a:graphic>
                          <a:graphicData uri="http://schemas.openxmlformats.org/drawingml/2006/picture">
                            <pic:pic>
                              <pic:nvPicPr>
                                <pic:cNvPr id="137309130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365696" name="Picture">
</wp:docPr>
                        <a:graphic>
                          <a:graphicData uri="http://schemas.openxmlformats.org/drawingml/2006/picture">
                            <pic:pic>
                              <pic:nvPicPr>
                                <pic:cNvPr id="4563656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252620" name="Picture">
</wp:docPr>
                        <a:graphic>
                          <a:graphicData uri="http://schemas.openxmlformats.org/drawingml/2006/picture">
                            <pic:pic>
                              <pic:nvPicPr>
                                <pic:cNvPr id="66525262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703884" name="Picture">
</wp:docPr>
                        <a:graphic>
                          <a:graphicData uri="http://schemas.openxmlformats.org/drawingml/2006/picture">
                            <pic:pic>
                              <pic:nvPicPr>
                                <pic:cNvPr id="11657038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204668" name="Picture">
</wp:docPr>
                        <a:graphic>
                          <a:graphicData uri="http://schemas.openxmlformats.org/drawingml/2006/picture">
                            <pic:pic>
                              <pic:nvPicPr>
                                <pic:cNvPr id="16722046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254250" name="Picture">
</wp:docPr>
                        <a:graphic>
                          <a:graphicData uri="http://schemas.openxmlformats.org/drawingml/2006/picture">
                            <pic:pic>
                              <pic:nvPicPr>
                                <pic:cNvPr id="155725425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68875" name="Picture">
</wp:docPr>
                        <a:graphic>
                          <a:graphicData uri="http://schemas.openxmlformats.org/drawingml/2006/picture">
                            <pic:pic>
                              <pic:nvPicPr>
                                <pic:cNvPr id="3666887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741443" name="Picture">
</wp:docPr>
                        <a:graphic>
                          <a:graphicData uri="http://schemas.openxmlformats.org/drawingml/2006/picture">
                            <pic:pic>
                              <pic:nvPicPr>
                                <pic:cNvPr id="21287414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191861" name="Picture">
</wp:docPr>
                        <a:graphic>
                          <a:graphicData uri="http://schemas.openxmlformats.org/drawingml/2006/picture">
                            <pic:pic>
                              <pic:nvPicPr>
                                <pic:cNvPr id="192919186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943903" name="Picture">
</wp:docPr>
                        <a:graphic>
                          <a:graphicData uri="http://schemas.openxmlformats.org/drawingml/2006/picture">
                            <pic:pic>
                              <pic:nvPicPr>
                                <pic:cNvPr id="11689439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653678" name="Picture">
</wp:docPr>
                        <a:graphic>
                          <a:graphicData uri="http://schemas.openxmlformats.org/drawingml/2006/picture">
                            <pic:pic>
                              <pic:nvPicPr>
                                <pic:cNvPr id="12996536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32570" name="Picture">
</wp:docPr>
                        <a:graphic>
                          <a:graphicData uri="http://schemas.openxmlformats.org/drawingml/2006/picture">
                            <pic:pic>
                              <pic:nvPicPr>
                                <pic:cNvPr id="409325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891934" name="Picture">
</wp:docPr>
                  <a:graphic>
                    <a:graphicData uri="http://schemas.openxmlformats.org/drawingml/2006/picture">
                      <pic:pic>
                        <pic:nvPicPr>
                          <pic:cNvPr id="1849891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891568" name="Picture">
</wp:docPr>
                  <a:graphic>
                    <a:graphicData uri="http://schemas.openxmlformats.org/drawingml/2006/picture">
                      <pic:pic>
                        <pic:nvPicPr>
                          <pic:cNvPr id="540891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Neuville-sur-Brenne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990059" name="Picture">
</wp:docPr>
                  <a:graphic>
                    <a:graphicData uri="http://schemas.openxmlformats.org/drawingml/2006/picture">
                      <pic:pic>
                        <pic:nvPicPr>
                          <pic:cNvPr id="1594990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Neuville-sur-brenne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850347" name="Picture">
</wp:docPr>
                  <a:graphic>
                    <a:graphicData uri="http://schemas.openxmlformats.org/drawingml/2006/picture">
                      <pic:pic>
                        <pic:nvPicPr>
                          <pic:cNvPr id="19208503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148030" name="Picture">
</wp:docPr>
                  <a:graphic>
                    <a:graphicData uri="http://schemas.openxmlformats.org/drawingml/2006/picture">
                      <pic:pic>
                        <pic:nvPicPr>
                          <pic:cNvPr id="18921480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0372128" name="Picture">
</wp:docPr>
                  <a:graphic>
                    <a:graphicData uri="http://schemas.openxmlformats.org/drawingml/2006/picture">
                      <pic:pic>
                        <pic:nvPicPr>
                          <pic:cNvPr id="17503721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336700" name="Picture">
</wp:docPr>
                        <a:graphic>
                          <a:graphicData uri="http://schemas.openxmlformats.org/drawingml/2006/picture">
                            <pic:pic>
                              <pic:nvPicPr>
                                <pic:cNvPr id="12083367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44916" name="Picture">
</wp:docPr>
                  <a:graphic>
                    <a:graphicData uri="http://schemas.openxmlformats.org/drawingml/2006/picture">
                      <pic:pic>
                        <pic:nvPicPr>
                          <pic:cNvPr id="164344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050011" name="Picture">
</wp:docPr>
                  <a:graphic>
                    <a:graphicData uri="http://schemas.openxmlformats.org/drawingml/2006/picture">
                      <pic:pic>
                        <pic:nvPicPr>
                          <pic:cNvPr id="2042050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Neuville-sur-Brenne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583280" name="Picture">
</wp:docPr>
                  <a:graphic>
                    <a:graphicData uri="http://schemas.openxmlformats.org/drawingml/2006/picture">
                      <pic:pic>
                        <pic:nvPicPr>
                          <pic:cNvPr id="534583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Neuville-sur-brenne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692735" name="Picture">
</wp:docPr>
                  <a:graphic>
                    <a:graphicData uri="http://schemas.openxmlformats.org/drawingml/2006/picture">
                      <pic:pic>
                        <pic:nvPicPr>
                          <pic:cNvPr id="12296927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883829" name="Picture">
</wp:docPr>
                  <a:graphic>
                    <a:graphicData uri="http://schemas.openxmlformats.org/drawingml/2006/picture">
                      <pic:pic>
                        <pic:nvPicPr>
                          <pic:cNvPr id="2368838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5999266" name="Picture">
</wp:docPr>
                  <a:graphic>
                    <a:graphicData uri="http://schemas.openxmlformats.org/drawingml/2006/picture">
                      <pic:pic>
                        <pic:nvPicPr>
                          <pic:cNvPr id="14659992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207561" name="Picture">
</wp:docPr>
                        <a:graphic>
                          <a:graphicData uri="http://schemas.openxmlformats.org/drawingml/2006/picture">
                            <pic:pic>
                              <pic:nvPicPr>
                                <pic:cNvPr id="8802075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236912" name="Picture">
</wp:docPr>
                  <a:graphic>
                    <a:graphicData uri="http://schemas.openxmlformats.org/drawingml/2006/picture">
                      <pic:pic>
                        <pic:nvPicPr>
                          <pic:cNvPr id="1549236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520745" name="Picture">
</wp:docPr>
                  <a:graphic>
                    <a:graphicData uri="http://schemas.openxmlformats.org/drawingml/2006/picture">
                      <pic:pic>
                        <pic:nvPicPr>
                          <pic:cNvPr id="952520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Neuville-sur-Brenne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124586" name="Picture">
</wp:docPr>
                  <a:graphic>
                    <a:graphicData uri="http://schemas.openxmlformats.org/drawingml/2006/picture">
                      <pic:pic>
                        <pic:nvPicPr>
                          <pic:cNvPr id="1170124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Neuville-sur-brenne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656395" name="Picture">
</wp:docPr>
                  <a:graphic>
                    <a:graphicData uri="http://schemas.openxmlformats.org/drawingml/2006/picture">
                      <pic:pic>
                        <pic:nvPicPr>
                          <pic:cNvPr id="194065639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326452" name="Picture">
</wp:docPr>
                  <a:graphic>
                    <a:graphicData uri="http://schemas.openxmlformats.org/drawingml/2006/picture">
                      <pic:pic>
                        <pic:nvPicPr>
                          <pic:cNvPr id="10153264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1136660" name="Picture">
</wp:docPr>
                  <a:graphic>
                    <a:graphicData uri="http://schemas.openxmlformats.org/drawingml/2006/picture">
                      <pic:pic>
                        <pic:nvPicPr>
                          <pic:cNvPr id="202113666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470567" name="Picture">
</wp:docPr>
                        <a:graphic>
                          <a:graphicData uri="http://schemas.openxmlformats.org/drawingml/2006/picture">
                            <pic:pic>
                              <pic:nvPicPr>
                                <pic:cNvPr id="21014705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869001" name="Picture">
</wp:docPr>
                  <a:graphic>
                    <a:graphicData uri="http://schemas.openxmlformats.org/drawingml/2006/picture">
                      <pic:pic>
                        <pic:nvPicPr>
                          <pic:cNvPr id="837869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769847" name="Picture">
</wp:docPr>
                  <a:graphic>
                    <a:graphicData uri="http://schemas.openxmlformats.org/drawingml/2006/picture">
                      <pic:pic>
                        <pic:nvPicPr>
                          <pic:cNvPr id="1762769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Neuville-sur-Brenne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574959" name="Picture">
</wp:docPr>
                  <a:graphic>
                    <a:graphicData uri="http://schemas.openxmlformats.org/drawingml/2006/picture">
                      <pic:pic>
                        <pic:nvPicPr>
                          <pic:cNvPr id="453574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Neuville-sur-brenne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90346" name="Picture">
</wp:docPr>
                  <a:graphic>
                    <a:graphicData uri="http://schemas.openxmlformats.org/drawingml/2006/picture">
                      <pic:pic>
                        <pic:nvPicPr>
                          <pic:cNvPr id="1648903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054645" name="Picture">
</wp:docPr>
                  <a:graphic>
                    <a:graphicData uri="http://schemas.openxmlformats.org/drawingml/2006/picture">
                      <pic:pic>
                        <pic:nvPicPr>
                          <pic:cNvPr id="5710546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1862934" name="Picture">
</wp:docPr>
                  <a:graphic>
                    <a:graphicData uri="http://schemas.openxmlformats.org/drawingml/2006/picture">
                      <pic:pic>
                        <pic:nvPicPr>
                          <pic:cNvPr id="8718629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280718" name="Picture">
</wp:docPr>
                        <a:graphic>
                          <a:graphicData uri="http://schemas.openxmlformats.org/drawingml/2006/picture">
                            <pic:pic>
                              <pic:nvPicPr>
                                <pic:cNvPr id="14002807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653076" name="Picture">
</wp:docPr>
                  <a:graphic>
                    <a:graphicData uri="http://schemas.openxmlformats.org/drawingml/2006/picture">
                      <pic:pic>
                        <pic:nvPicPr>
                          <pic:cNvPr id="1553653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97806" name="Picture">
</wp:docPr>
                  <a:graphic>
                    <a:graphicData uri="http://schemas.openxmlformats.org/drawingml/2006/picture">
                      <pic:pic>
                        <pic:nvPicPr>
                          <pic:cNvPr id="175797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Neuville-sur-Brenne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541478" name="Picture">
</wp:docPr>
                  <a:graphic>
                    <a:graphicData uri="http://schemas.openxmlformats.org/drawingml/2006/picture">
                      <pic:pic>
                        <pic:nvPicPr>
                          <pic:cNvPr id="890541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Neuville-sur-brenne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769023" name="Picture">
</wp:docPr>
                  <a:graphic>
                    <a:graphicData uri="http://schemas.openxmlformats.org/drawingml/2006/picture">
                      <pic:pic>
                        <pic:nvPicPr>
                          <pic:cNvPr id="132776902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477264" name="Picture">
</wp:docPr>
                  <a:graphic>
                    <a:graphicData uri="http://schemas.openxmlformats.org/drawingml/2006/picture">
                      <pic:pic>
                        <pic:nvPicPr>
                          <pic:cNvPr id="4604772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02542091" name="Picture">
</wp:docPr>
                  <a:graphic>
                    <a:graphicData uri="http://schemas.openxmlformats.org/drawingml/2006/picture">
                      <pic:pic>
                        <pic:nvPicPr>
                          <pic:cNvPr id="80254209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491326" name="Picture">
</wp:docPr>
                  <a:graphic>
                    <a:graphicData uri="http://schemas.openxmlformats.org/drawingml/2006/picture">
                      <pic:pic>
                        <pic:nvPicPr>
                          <pic:cNvPr id="1959491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964390" name="Picture">
</wp:docPr>
                  <a:graphic>
                    <a:graphicData uri="http://schemas.openxmlformats.org/drawingml/2006/picture">
                      <pic:pic>
                        <pic:nvPicPr>
                          <pic:cNvPr id="1963964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Neuville-sur-Brenne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378953" name="Picture">
</wp:docPr>
                  <a:graphic>
                    <a:graphicData uri="http://schemas.openxmlformats.org/drawingml/2006/picture">
                      <pic:pic>
                        <pic:nvPicPr>
                          <pic:cNvPr id="1960378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Neuville-sur-brenne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803351" name="Picture">
</wp:docPr>
                  <a:graphic>
                    <a:graphicData uri="http://schemas.openxmlformats.org/drawingml/2006/picture">
                      <pic:pic>
                        <pic:nvPicPr>
                          <pic:cNvPr id="83680335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007909" name="Picture">
</wp:docPr>
                  <a:graphic>
                    <a:graphicData uri="http://schemas.openxmlformats.org/drawingml/2006/picture">
                      <pic:pic>
                        <pic:nvPicPr>
                          <pic:cNvPr id="19630079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2572030" name="Picture">
</wp:docPr>
                  <a:graphic>
                    <a:graphicData uri="http://schemas.openxmlformats.org/drawingml/2006/picture">
                      <pic:pic>
                        <pic:nvPicPr>
                          <pic:cNvPr id="201257203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474309" name="Picture">
</wp:docPr>
                  <a:graphic>
                    <a:graphicData uri="http://schemas.openxmlformats.org/drawingml/2006/picture">
                      <pic:pic>
                        <pic:nvPicPr>
                          <pic:cNvPr id="476474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02341" name="Picture">
</wp:docPr>
                  <a:graphic>
                    <a:graphicData uri="http://schemas.openxmlformats.org/drawingml/2006/picture">
                      <pic:pic>
                        <pic:nvPicPr>
                          <pic:cNvPr id="65202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Neuville-sur-Brenne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752754" name="Picture">
</wp:docPr>
                  <a:graphic>
                    <a:graphicData uri="http://schemas.openxmlformats.org/drawingml/2006/picture">
                      <pic:pic>
                        <pic:nvPicPr>
                          <pic:cNvPr id="1186752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"https://fiches-risques.brgm.fr/georisques/casias/SSP3825833" \t "_blank" </w:instrText>
            </w:r>
            <w:r>
              <w:fldChar w:fldCharType="separate"/>
            </w:r>
            <w:r>
              <w:rPr>
                <w:rFonts w:ascii="Marianne" w:hAnsi="Marianne" w:eastAsia="Marianne" w:cs="Marianne"/>
                <w:sz w:val="14"/>
              </w:rPr>
              <w:t xml:space="preserve">SSP3825833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"https://fiches-risques.brgm.fr/georisques/casias/SSP3825781" \t "_blank" </w:instrText>
            </w:r>
            <w:r>
              <w:fldChar w:fldCharType="separate"/>
            </w:r>
            <w:r>
              <w:rPr>
                <w:rFonts w:ascii="Marianne" w:hAnsi="Marianne" w:eastAsia="Marianne" w:cs="Marianne"/>
                <w:sz w:val="14"/>
              </w:rPr>
              <w:t xml:space="preserve">SSP3825781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Remorques, fabrication 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"https://fiches-risques.brgm.fr/georisques/casias/SSP3825780" \t "_blank" </w:instrText>
            </w:r>
            <w:r>
              <w:fldChar w:fldCharType="separate"/>
            </w:r>
            <w:r>
              <w:rPr>
                <w:rFonts w:ascii="Marianne" w:hAnsi="Marianne" w:eastAsia="Marianne" w:cs="Marianne"/>
                <w:sz w:val="14"/>
              </w:rPr>
              <w:t xml:space="preserve">SSP3825780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Broussard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"https://fiches-risques.brgm.fr/georisques/casias/SSP3824898" \t "_blank" </w:instrText>
            </w:r>
            <w:r>
              <w:fldChar w:fldCharType="separate"/>
            </w:r>
            <w:r>
              <w:rPr>
                <w:rFonts w:ascii="Marianne" w:hAnsi="Marianne" w:eastAsia="Marianne" w:cs="Marianne"/>
                <w:sz w:val="14"/>
              </w:rPr>
              <w:t xml:space="preserve">SSP3824898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"https://fiches-risques.brgm.fr/georisques/casias/SSP3824573" \t "_blank" </w:instrText>
            </w:r>
            <w:r>
              <w:fldChar w:fldCharType="separate"/>
            </w:r>
            <w:r>
              <w:rPr>
                <w:rFonts w:ascii="Marianne" w:hAnsi="Marianne" w:eastAsia="Marianne" w:cs="Marianne"/>
                <w:sz w:val="14"/>
              </w:rPr>
              <w:t xml:space="preserve">SSP3824573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Fabriques de pièces détachées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"https://fiches-risques.brgm.fr/georisques/casias/SSP3824136" \t "_blank" </w:instrText>
            </w:r>
            <w:r>
              <w:fldChar w:fldCharType="separate"/>
            </w:r>
            <w:r>
              <w:rPr>
                <w:rFonts w:ascii="Marianne" w:hAnsi="Marianne" w:eastAsia="Marianne" w:cs="Marianne"/>
                <w:sz w:val="14"/>
              </w:rPr>
              <w:t xml:space="preserve">SSP3824136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"https://fiches-risques.brgm.fr/georisques/casias/SSP3823739" \t "_blank" </w:instrText>
            </w:r>
            <w:r>
              <w:fldChar w:fldCharType="separate"/>
            </w:r>
            <w:r>
              <w:rPr>
                <w:rFonts w:ascii="Marianne" w:hAnsi="Marianne" w:eastAsia="Marianne" w:cs="Marianne"/>
                <w:sz w:val="14"/>
              </w:rPr>
              <w:t xml:space="preserve">SSP3823739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 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