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9643" name="Picture">
</wp:docPr>
                  <a:graphic>
                    <a:graphicData uri="http://schemas.openxmlformats.org/drawingml/2006/picture">
                      <pic:pic>
                        <pic:nvPicPr>
                          <pic:cNvPr id="18172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878006" name="Picture">
</wp:docPr>
                  <a:graphic>
                    <a:graphicData uri="http://schemas.openxmlformats.org/drawingml/2006/picture">
                      <pic:pic>
                        <pic:nvPicPr>
                          <pic:cNvPr id="1919878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420624" name="Picture">
</wp:docPr>
                        <a:graphic>
                          <a:graphicData uri="http://schemas.openxmlformats.org/drawingml/2006/picture">
                            <pic:pic>
                              <pic:nvPicPr>
                                <pic:cNvPr id="129342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03310 Néris-les-Bains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820534" name="Picture">
</wp:docPr>
                  <a:graphic>
                    <a:graphicData uri="http://schemas.openxmlformats.org/drawingml/2006/picture">
                      <pic:pic>
                        <pic:nvPicPr>
                          <pic:cNvPr id="1265820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344525" name="Picture">
</wp:docPr>
                  <a:graphic>
                    <a:graphicData uri="http://schemas.openxmlformats.org/drawingml/2006/picture">
                      <pic:pic>
                        <pic:nvPicPr>
                          <pic:cNvPr id="813344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97950" name="Picture">
</wp:docPr>
                  <a:graphic>
                    <a:graphicData uri="http://schemas.openxmlformats.org/drawingml/2006/picture">
                      <pic:pic>
                        <pic:nvPicPr>
                          <pic:cNvPr id="153449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14444" name="Picture">
</wp:docPr>
                  <a:graphic>
                    <a:graphicData uri="http://schemas.openxmlformats.org/drawingml/2006/picture">
                      <pic:pic>
                        <pic:nvPicPr>
                          <pic:cNvPr id="150591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431611" name="Picture">
</wp:docPr>
                  <a:graphic>
                    <a:graphicData uri="http://schemas.openxmlformats.org/drawingml/2006/picture">
                      <pic:pic>
                        <pic:nvPicPr>
                          <pic:cNvPr id="40943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920059" name="Picture">
</wp:docPr>
                        <a:graphic>
                          <a:graphicData uri="http://schemas.openxmlformats.org/drawingml/2006/picture">
                            <pic:pic>
                              <pic:nvPicPr>
                                <pic:cNvPr id="762920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764208" name="Picture">
</wp:docPr>
                        <a:graphic>
                          <a:graphicData uri="http://schemas.openxmlformats.org/drawingml/2006/picture">
                            <pic:pic>
                              <pic:nvPicPr>
                                <pic:cNvPr id="566764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373727" name="Picture">
</wp:docPr>
                        <a:graphic>
                          <a:graphicData uri="http://schemas.openxmlformats.org/drawingml/2006/picture">
                            <pic:pic>
                              <pic:nvPicPr>
                                <pic:cNvPr id="293373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264022" name="Picture">
</wp:docPr>
                        <a:graphic>
                          <a:graphicData uri="http://schemas.openxmlformats.org/drawingml/2006/picture">
                            <pic:pic>
                              <pic:nvPicPr>
                                <pic:cNvPr id="1058264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5167" name="Picture">
</wp:docPr>
                        <a:graphic>
                          <a:graphicData uri="http://schemas.openxmlformats.org/drawingml/2006/picture">
                            <pic:pic>
                              <pic:nvPicPr>
                                <pic:cNvPr id="82829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797710" name="Picture">
</wp:docPr>
                        <a:graphic>
                          <a:graphicData uri="http://schemas.openxmlformats.org/drawingml/2006/picture">
                            <pic:pic>
                              <pic:nvPicPr>
                                <pic:cNvPr id="495797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104742" name="Picture">
</wp:docPr>
                        <a:graphic>
                          <a:graphicData uri="http://schemas.openxmlformats.org/drawingml/2006/picture">
                            <pic:pic>
                              <pic:nvPicPr>
                                <pic:cNvPr id="7961047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80160" name="Picture">
</wp:docPr>
                        <a:graphic>
                          <a:graphicData uri="http://schemas.openxmlformats.org/drawingml/2006/picture">
                            <pic:pic>
                              <pic:nvPicPr>
                                <pic:cNvPr id="482580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50035" name="Picture">
</wp:docPr>
                        <a:graphic>
                          <a:graphicData uri="http://schemas.openxmlformats.org/drawingml/2006/picture">
                            <pic:pic>
                              <pic:nvPicPr>
                                <pic:cNvPr id="12395500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09305" name="Picture">
</wp:docPr>
                        <a:graphic>
                          <a:graphicData uri="http://schemas.openxmlformats.org/drawingml/2006/picture">
                            <pic:pic>
                              <pic:nvPicPr>
                                <pic:cNvPr id="1591509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446" name="Picture">
</wp:docPr>
                        <a:graphic>
                          <a:graphicData uri="http://schemas.openxmlformats.org/drawingml/2006/picture">
                            <pic:pic>
                              <pic:nvPicPr>
                                <pic:cNvPr id="15939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16432" name="Picture">
</wp:docPr>
                        <a:graphic>
                          <a:graphicData uri="http://schemas.openxmlformats.org/drawingml/2006/picture">
                            <pic:pic>
                              <pic:nvPicPr>
                                <pic:cNvPr id="13000164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3148" name="Picture">
</wp:docPr>
                        <a:graphic>
                          <a:graphicData uri="http://schemas.openxmlformats.org/drawingml/2006/picture">
                            <pic:pic>
                              <pic:nvPicPr>
                                <pic:cNvPr id="2038131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77039" name="Picture">
</wp:docPr>
                        <a:graphic>
                          <a:graphicData uri="http://schemas.openxmlformats.org/drawingml/2006/picture">
                            <pic:pic>
                              <pic:nvPicPr>
                                <pic:cNvPr id="640577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33455" name="Picture">
</wp:docPr>
                        <a:graphic>
                          <a:graphicData uri="http://schemas.openxmlformats.org/drawingml/2006/picture">
                            <pic:pic>
                              <pic:nvPicPr>
                                <pic:cNvPr id="19012334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96075" name="Picture">
</wp:docPr>
                        <a:graphic>
                          <a:graphicData uri="http://schemas.openxmlformats.org/drawingml/2006/picture">
                            <pic:pic>
                              <pic:nvPicPr>
                                <pic:cNvPr id="857096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62656" name="Picture">
</wp:docPr>
                        <a:graphic>
                          <a:graphicData uri="http://schemas.openxmlformats.org/drawingml/2006/picture">
                            <pic:pic>
                              <pic:nvPicPr>
                                <pic:cNvPr id="20607626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76572" name="Picture">
</wp:docPr>
                        <a:graphic>
                          <a:graphicData uri="http://schemas.openxmlformats.org/drawingml/2006/picture">
                            <pic:pic>
                              <pic:nvPicPr>
                                <pic:cNvPr id="13068765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25674" name="Picture">
</wp:docPr>
                  <a:graphic>
                    <a:graphicData uri="http://schemas.openxmlformats.org/drawingml/2006/picture">
                      <pic:pic>
                        <pic:nvPicPr>
                          <pic:cNvPr id="783925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26067" name="Picture">
</wp:docPr>
                  <a:graphic>
                    <a:graphicData uri="http://schemas.openxmlformats.org/drawingml/2006/picture">
                      <pic:pic>
                        <pic:nvPicPr>
                          <pic:cNvPr id="149462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75727" name="Picture">
</wp:docPr>
                  <a:graphic>
                    <a:graphicData uri="http://schemas.openxmlformats.org/drawingml/2006/picture">
                      <pic:pic>
                        <pic:nvPicPr>
                          <pic:cNvPr id="49997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Neris-les-bains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011731" name="Picture">
</wp:docPr>
                  <a:graphic>
                    <a:graphicData uri="http://schemas.openxmlformats.org/drawingml/2006/picture">
                      <pic:pic>
                        <pic:nvPicPr>
                          <pic:cNvPr id="1004011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70920" name="Picture">
</wp:docPr>
                  <a:graphic>
                    <a:graphicData uri="http://schemas.openxmlformats.org/drawingml/2006/picture">
                      <pic:pic>
                        <pic:nvPicPr>
                          <pic:cNvPr id="1962270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066600" name="Picture">
</wp:docPr>
                  <a:graphic>
                    <a:graphicData uri="http://schemas.openxmlformats.org/drawingml/2006/picture">
                      <pic:pic>
                        <pic:nvPicPr>
                          <pic:cNvPr id="922066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36277" name="Picture">
</wp:docPr>
                        <a:graphic>
                          <a:graphicData uri="http://schemas.openxmlformats.org/drawingml/2006/picture">
                            <pic:pic>
                              <pic:nvPicPr>
                                <pic:cNvPr id="610036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15290" name="Picture">
</wp:docPr>
                  <a:graphic>
                    <a:graphicData uri="http://schemas.openxmlformats.org/drawingml/2006/picture">
                      <pic:pic>
                        <pic:nvPicPr>
                          <pic:cNvPr id="175501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5047" name="Picture">
</wp:docPr>
                  <a:graphic>
                    <a:graphicData uri="http://schemas.openxmlformats.org/drawingml/2006/picture">
                      <pic:pic>
                        <pic:nvPicPr>
                          <pic:cNvPr id="15220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33058" name="Picture">
</wp:docPr>
                  <a:graphic>
                    <a:graphicData uri="http://schemas.openxmlformats.org/drawingml/2006/picture">
                      <pic:pic>
                        <pic:nvPicPr>
                          <pic:cNvPr id="131443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Neris-les-bains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95556" name="Picture">
</wp:docPr>
                  <a:graphic>
                    <a:graphicData uri="http://schemas.openxmlformats.org/drawingml/2006/picture">
                      <pic:pic>
                        <pic:nvPicPr>
                          <pic:cNvPr id="8729955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49938" name="Picture">
</wp:docPr>
                  <a:graphic>
                    <a:graphicData uri="http://schemas.openxmlformats.org/drawingml/2006/picture">
                      <pic:pic>
                        <pic:nvPicPr>
                          <pic:cNvPr id="1502149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5388695" name="Picture">
</wp:docPr>
                  <a:graphic>
                    <a:graphicData uri="http://schemas.openxmlformats.org/drawingml/2006/picture">
                      <pic:pic>
                        <pic:nvPicPr>
                          <pic:cNvPr id="12453886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443270" name="Picture">
</wp:docPr>
                        <a:graphic>
                          <a:graphicData uri="http://schemas.openxmlformats.org/drawingml/2006/picture">
                            <pic:pic>
                              <pic:nvPicPr>
                                <pic:cNvPr id="1485443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31899" name="Picture">
</wp:docPr>
                        <a:graphic>
                          <a:graphicData uri="http://schemas.openxmlformats.org/drawingml/2006/picture">
                            <pic:pic>
                              <pic:nvPicPr>
                                <pic:cNvPr id="7890318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90773" name="Picture">
</wp:docPr>
                  <a:graphic>
                    <a:graphicData uri="http://schemas.openxmlformats.org/drawingml/2006/picture">
                      <pic:pic>
                        <pic:nvPicPr>
                          <pic:cNvPr id="147479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12926" name="Picture">
</wp:docPr>
                  <a:graphic>
                    <a:graphicData uri="http://schemas.openxmlformats.org/drawingml/2006/picture">
                      <pic:pic>
                        <pic:nvPicPr>
                          <pic:cNvPr id="31471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42255" name="Picture">
</wp:docPr>
                  <a:graphic>
                    <a:graphicData uri="http://schemas.openxmlformats.org/drawingml/2006/picture">
                      <pic:pic>
                        <pic:nvPicPr>
                          <pic:cNvPr id="212634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Neris-les-bains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190456" name="Picture">
</wp:docPr>
                  <a:graphic>
                    <a:graphicData uri="http://schemas.openxmlformats.org/drawingml/2006/picture">
                      <pic:pic>
                        <pic:nvPicPr>
                          <pic:cNvPr id="8111904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87027" name="Picture">
</wp:docPr>
                  <a:graphic>
                    <a:graphicData uri="http://schemas.openxmlformats.org/drawingml/2006/picture">
                      <pic:pic>
                        <pic:nvPicPr>
                          <pic:cNvPr id="977087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5819989" name="Picture">
</wp:docPr>
                  <a:graphic>
                    <a:graphicData uri="http://schemas.openxmlformats.org/drawingml/2006/picture">
                      <pic:pic>
                        <pic:nvPicPr>
                          <pic:cNvPr id="29581998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891423" name="Picture">
</wp:docPr>
                        <a:graphic>
                          <a:graphicData uri="http://schemas.openxmlformats.org/drawingml/2006/picture">
                            <pic:pic>
                              <pic:nvPicPr>
                                <pic:cNvPr id="878891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27187" name="Picture">
</wp:docPr>
                  <a:graphic>
                    <a:graphicData uri="http://schemas.openxmlformats.org/drawingml/2006/picture">
                      <pic:pic>
                        <pic:nvPicPr>
                          <pic:cNvPr id="42922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30489" name="Picture">
</wp:docPr>
                  <a:graphic>
                    <a:graphicData uri="http://schemas.openxmlformats.org/drawingml/2006/picture">
                      <pic:pic>
                        <pic:nvPicPr>
                          <pic:cNvPr id="199643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679152" name="Picture">
</wp:docPr>
                  <a:graphic>
                    <a:graphicData uri="http://schemas.openxmlformats.org/drawingml/2006/picture">
                      <pic:pic>
                        <pic:nvPicPr>
                          <pic:cNvPr id="141267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Neris-les-bains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87599" name="Picture">
</wp:docPr>
                  <a:graphic>
                    <a:graphicData uri="http://schemas.openxmlformats.org/drawingml/2006/picture">
                      <pic:pic>
                        <pic:nvPicPr>
                          <pic:cNvPr id="2075187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1074" name="Picture">
</wp:docPr>
                  <a:graphic>
                    <a:graphicData uri="http://schemas.openxmlformats.org/drawingml/2006/picture">
                      <pic:pic>
                        <pic:nvPicPr>
                          <pic:cNvPr id="21621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78977" name="Picture">
</wp:docPr>
                  <a:graphic>
                    <a:graphicData uri="http://schemas.openxmlformats.org/drawingml/2006/picture">
                      <pic:pic>
                        <pic:nvPicPr>
                          <pic:cNvPr id="356789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2917" name="Picture">
</wp:docPr>
                        <a:graphic>
                          <a:graphicData uri="http://schemas.openxmlformats.org/drawingml/2006/picture">
                            <pic:pic>
                              <pic:nvPicPr>
                                <pic:cNvPr id="132642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672" name="Picture">
</wp:docPr>
                  <a:graphic>
                    <a:graphicData uri="http://schemas.openxmlformats.org/drawingml/2006/picture">
                      <pic:pic>
                        <pic:nvPicPr>
                          <pic:cNvPr id="351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24715" name="Picture">
</wp:docPr>
                  <a:graphic>
                    <a:graphicData uri="http://schemas.openxmlformats.org/drawingml/2006/picture">
                      <pic:pic>
                        <pic:nvPicPr>
                          <pic:cNvPr id="95062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81646" name="Picture">
</wp:docPr>
                  <a:graphic>
                    <a:graphicData uri="http://schemas.openxmlformats.org/drawingml/2006/picture">
                      <pic:pic>
                        <pic:nvPicPr>
                          <pic:cNvPr id="123898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Neris-les-bains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64008" name="Picture">
</wp:docPr>
                  <a:graphic>
                    <a:graphicData uri="http://schemas.openxmlformats.org/drawingml/2006/picture">
                      <pic:pic>
                        <pic:nvPicPr>
                          <pic:cNvPr id="14004640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94362" name="Picture">
</wp:docPr>
                  <a:graphic>
                    <a:graphicData uri="http://schemas.openxmlformats.org/drawingml/2006/picture">
                      <pic:pic>
                        <pic:nvPicPr>
                          <pic:cNvPr id="963894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382470" name="Picture">
</wp:docPr>
                  <a:graphic>
                    <a:graphicData uri="http://schemas.openxmlformats.org/drawingml/2006/picture">
                      <pic:pic>
                        <pic:nvPicPr>
                          <pic:cNvPr id="3413824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89339" name="Picture">
</wp:docPr>
                  <a:graphic>
                    <a:graphicData uri="http://schemas.openxmlformats.org/drawingml/2006/picture">
                      <pic:pic>
                        <pic:nvPicPr>
                          <pic:cNvPr id="14218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55744" name="Picture">
</wp:docPr>
                  <a:graphic>
                    <a:graphicData uri="http://schemas.openxmlformats.org/drawingml/2006/picture">
                      <pic:pic>
                        <pic:nvPicPr>
                          <pic:cNvPr id="208175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68730" name="Picture">
</wp:docPr>
                  <a:graphic>
                    <a:graphicData uri="http://schemas.openxmlformats.org/drawingml/2006/picture">
                      <pic:pic>
                        <pic:nvPicPr>
                          <pic:cNvPr id="46246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Neris-les-bains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05272" name="Picture">
</wp:docPr>
                  <a:graphic>
                    <a:graphicData uri="http://schemas.openxmlformats.org/drawingml/2006/picture">
                      <pic:pic>
                        <pic:nvPicPr>
                          <pic:cNvPr id="1215605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87085266" name="Picture">
</wp:docPr>
                  <a:graphic>
                    <a:graphicData uri="http://schemas.openxmlformats.org/drawingml/2006/picture">
                      <pic:pic>
                        <pic:nvPicPr>
                          <pic:cNvPr id="887085266"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06803" name="Picture">
</wp:docPr>
                        <a:graphic>
                          <a:graphicData uri="http://schemas.openxmlformats.org/drawingml/2006/picture">
                            <pic:pic>
                              <pic:nvPicPr>
                                <pic:cNvPr id="1748306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09474" name="Picture">
</wp:docPr>
                  <a:graphic>
                    <a:graphicData uri="http://schemas.openxmlformats.org/drawingml/2006/picture">
                      <pic:pic>
                        <pic:nvPicPr>
                          <pic:cNvPr id="66820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49436" name="Picture">
</wp:docPr>
                  <a:graphic>
                    <a:graphicData uri="http://schemas.openxmlformats.org/drawingml/2006/picture">
                      <pic:pic>
                        <pic:nvPicPr>
                          <pic:cNvPr id="158884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03310 Néris-les-Bains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6296" name="Picture">
</wp:docPr>
                  <a:graphic>
                    <a:graphicData uri="http://schemas.openxmlformats.org/drawingml/2006/picture">
                      <pic:pic>
                        <pic:nvPicPr>
                          <pic:cNvPr id="5300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"https://fiches-risques.brgm.fr/georisques/casias/SSP3788085" \t "_blank" </w:instrText>
            </w:r>
            <w:r>
              <w:fldChar w:fldCharType="separate"/>
            </w:r>
            <w:r>
              <w:rPr>
                <w:rFonts w:ascii="Marianne" w:hAnsi="Marianne" w:eastAsia="Marianne" w:cs="Marianne"/>
                <w:sz w:val="14"/>
              </w:rPr>
              <w:t xml:space="preserve">SSP3788085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 de Houille des Ferrières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"https://fiches-risques.brgm.fr/georisques/casias/SSP3787384" \t "_blank" </w:instrText>
            </w:r>
            <w:r>
              <w:fldChar w:fldCharType="separate"/>
            </w:r>
            <w:r>
              <w:rPr>
                <w:rFonts w:ascii="Marianne" w:hAnsi="Marianne" w:eastAsia="Marianne" w:cs="Marianne"/>
                <w:sz w:val="14"/>
              </w:rPr>
              <w:t xml:space="preserve">SSP3787384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"https://fiches-risques.brgm.fr/georisques/casias/SSP3787300" \t "_blank" </w:instrText>
            </w:r>
            <w:r>
              <w:fldChar w:fldCharType="separate"/>
            </w:r>
            <w:r>
              <w:rPr>
                <w:rFonts w:ascii="Marianne" w:hAnsi="Marianne" w:eastAsia="Marianne" w:cs="Marianne"/>
                <w:sz w:val="14"/>
              </w:rPr>
              <w:t xml:space="preserve">SSP3787300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"https://fiches-risques.brgm.fr/georisques/casias/SSP3787299" \t "_blank" </w:instrText>
            </w:r>
            <w:r>
              <w:fldChar w:fldCharType="separate"/>
            </w:r>
            <w:r>
              <w:rPr>
                <w:rFonts w:ascii="Marianne" w:hAnsi="Marianne" w:eastAsia="Marianne" w:cs="Marianne"/>
                <w:sz w:val="14"/>
              </w:rPr>
              <w:t xml:space="preserve">SSP3787299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"https://fiches-risques.brgm.fr/georisques/casias/SSP3787298" \t "_blank" </w:instrText>
            </w:r>
            <w:r>
              <w:fldChar w:fldCharType="separate"/>
            </w:r>
            <w:r>
              <w:rPr>
                <w:rFonts w:ascii="Marianne" w:hAnsi="Marianne" w:eastAsia="Marianne" w:cs="Marianne"/>
                <w:sz w:val="14"/>
              </w:rPr>
              <w:t xml:space="preserve">SSP3787298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Garage RENAULT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"https://fiches-risques.brgm.fr/georisques/casias/SSP3787295" \t "_blank" </w:instrText>
            </w:r>
            <w:r>
              <w:fldChar w:fldCharType="separate"/>
            </w:r>
            <w:r>
              <w:rPr>
                <w:rFonts w:ascii="Marianne" w:hAnsi="Marianne" w:eastAsia="Marianne" w:cs="Marianne"/>
                <w:sz w:val="14"/>
              </w:rPr>
              <w:t xml:space="preserve">SSP3787295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Dépôt de Combustibles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