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480334" name="Picture">
</wp:docPr>
                  <a:graphic>
                    <a:graphicData uri="http://schemas.openxmlformats.org/drawingml/2006/picture">
                      <pic:pic>
                        <pic:nvPicPr>
                          <pic:cNvPr id="152348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0901754" name="Picture">
</wp:docPr>
                  <a:graphic>
                    <a:graphicData uri="http://schemas.openxmlformats.org/drawingml/2006/picture">
                      <pic:pic>
                        <pic:nvPicPr>
                          <pic:cNvPr id="870901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8297043" name="Picture">
</wp:docPr>
                        <a:graphic>
                          <a:graphicData uri="http://schemas.openxmlformats.org/drawingml/2006/picture">
                            <pic:pic>
                              <pic:nvPicPr>
                                <pic:cNvPr id="1088297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82800 Nègrepelisse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610367" name="Picture">
</wp:docPr>
                  <a:graphic>
                    <a:graphicData uri="http://schemas.openxmlformats.org/drawingml/2006/picture">
                      <pic:pic>
                        <pic:nvPicPr>
                          <pic:cNvPr id="146610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2487095" name="Picture">
</wp:docPr>
                  <a:graphic>
                    <a:graphicData uri="http://schemas.openxmlformats.org/drawingml/2006/picture">
                      <pic:pic>
                        <pic:nvPicPr>
                          <pic:cNvPr id="17724870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348913" name="Picture">
</wp:docPr>
                  <a:graphic>
                    <a:graphicData uri="http://schemas.openxmlformats.org/drawingml/2006/picture">
                      <pic:pic>
                        <pic:nvPicPr>
                          <pic:cNvPr id="80334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533221" name="Picture">
</wp:docPr>
                  <a:graphic>
                    <a:graphicData uri="http://schemas.openxmlformats.org/drawingml/2006/picture">
                      <pic:pic>
                        <pic:nvPicPr>
                          <pic:cNvPr id="43253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Nègrepelisse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805756" name="Picture">
</wp:docPr>
                  <a:graphic>
                    <a:graphicData uri="http://schemas.openxmlformats.org/drawingml/2006/picture">
                      <pic:pic>
                        <pic:nvPicPr>
                          <pic:cNvPr id="214180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407151" name="Picture">
</wp:docPr>
                        <a:graphic>
                          <a:graphicData uri="http://schemas.openxmlformats.org/drawingml/2006/picture">
                            <pic:pic>
                              <pic:nvPicPr>
                                <pic:cNvPr id="10004071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710822" name="Picture">
</wp:docPr>
                        <a:graphic>
                          <a:graphicData uri="http://schemas.openxmlformats.org/drawingml/2006/picture">
                            <pic:pic>
                              <pic:nvPicPr>
                                <pic:cNvPr id="451710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06373" name="Picture">
</wp:docPr>
                        <a:graphic>
                          <a:graphicData uri="http://schemas.openxmlformats.org/drawingml/2006/picture">
                            <pic:pic>
                              <pic:nvPicPr>
                                <pic:cNvPr id="1943063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196550" name="Picture">
</wp:docPr>
                        <a:graphic>
                          <a:graphicData uri="http://schemas.openxmlformats.org/drawingml/2006/picture">
                            <pic:pic>
                              <pic:nvPicPr>
                                <pic:cNvPr id="8831965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14995" name="Picture">
</wp:docPr>
                        <a:graphic>
                          <a:graphicData uri="http://schemas.openxmlformats.org/drawingml/2006/picture">
                            <pic:pic>
                              <pic:nvPicPr>
                                <pic:cNvPr id="6124149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929094" name="Picture">
</wp:docPr>
                        <a:graphic>
                          <a:graphicData uri="http://schemas.openxmlformats.org/drawingml/2006/picture">
                            <pic:pic>
                              <pic:nvPicPr>
                                <pic:cNvPr id="6559290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724900" name="Picture">
</wp:docPr>
                        <a:graphic>
                          <a:graphicData uri="http://schemas.openxmlformats.org/drawingml/2006/picture">
                            <pic:pic>
                              <pic:nvPicPr>
                                <pic:cNvPr id="2327249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91368" name="Picture">
</wp:docPr>
                        <a:graphic>
                          <a:graphicData uri="http://schemas.openxmlformats.org/drawingml/2006/picture">
                            <pic:pic>
                              <pic:nvPicPr>
                                <pic:cNvPr id="2142391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942150" name="Picture">
</wp:docPr>
                        <a:graphic>
                          <a:graphicData uri="http://schemas.openxmlformats.org/drawingml/2006/picture">
                            <pic:pic>
                              <pic:nvPicPr>
                                <pic:cNvPr id="6699421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094061" name="Picture">
</wp:docPr>
                        <a:graphic>
                          <a:graphicData uri="http://schemas.openxmlformats.org/drawingml/2006/picture">
                            <pic:pic>
                              <pic:nvPicPr>
                                <pic:cNvPr id="12000940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723279" name="Picture">
</wp:docPr>
                        <a:graphic>
                          <a:graphicData uri="http://schemas.openxmlformats.org/drawingml/2006/picture">
                            <pic:pic>
                              <pic:nvPicPr>
                                <pic:cNvPr id="509723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683454" name="Picture">
</wp:docPr>
                        <a:graphic>
                          <a:graphicData uri="http://schemas.openxmlformats.org/drawingml/2006/picture">
                            <pic:pic>
                              <pic:nvPicPr>
                                <pic:cNvPr id="16736834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143713" name="Picture">
</wp:docPr>
                        <a:graphic>
                          <a:graphicData uri="http://schemas.openxmlformats.org/drawingml/2006/picture">
                            <pic:pic>
                              <pic:nvPicPr>
                                <pic:cNvPr id="11491437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22865" name="Picture">
</wp:docPr>
                        <a:graphic>
                          <a:graphicData uri="http://schemas.openxmlformats.org/drawingml/2006/picture">
                            <pic:pic>
                              <pic:nvPicPr>
                                <pic:cNvPr id="2142228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631790" name="Picture">
</wp:docPr>
                        <a:graphic>
                          <a:graphicData uri="http://schemas.openxmlformats.org/drawingml/2006/picture">
                            <pic:pic>
                              <pic:nvPicPr>
                                <pic:cNvPr id="3186317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875791" name="Picture">
</wp:docPr>
                        <a:graphic>
                          <a:graphicData uri="http://schemas.openxmlformats.org/drawingml/2006/picture">
                            <pic:pic>
                              <pic:nvPicPr>
                                <pic:cNvPr id="12368757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928835" name="Picture">
</wp:docPr>
                        <a:graphic>
                          <a:graphicData uri="http://schemas.openxmlformats.org/drawingml/2006/picture">
                            <pic:pic>
                              <pic:nvPicPr>
                                <pic:cNvPr id="4799288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455941" name="Picture">
</wp:docPr>
                        <a:graphic>
                          <a:graphicData uri="http://schemas.openxmlformats.org/drawingml/2006/picture">
                            <pic:pic>
                              <pic:nvPicPr>
                                <pic:cNvPr id="19564559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783122" name="Picture">
</wp:docPr>
                        <a:graphic>
                          <a:graphicData uri="http://schemas.openxmlformats.org/drawingml/2006/picture">
                            <pic:pic>
                              <pic:nvPicPr>
                                <pic:cNvPr id="4677831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995774" name="Picture">
</wp:docPr>
                        <a:graphic>
                          <a:graphicData uri="http://schemas.openxmlformats.org/drawingml/2006/picture">
                            <pic:pic>
                              <pic:nvPicPr>
                                <pic:cNvPr id="12199957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729098" name="Picture">
</wp:docPr>
                        <a:graphic>
                          <a:graphicData uri="http://schemas.openxmlformats.org/drawingml/2006/picture">
                            <pic:pic>
                              <pic:nvPicPr>
                                <pic:cNvPr id="18007290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796873" name="Picture">
</wp:docPr>
                        <a:graphic>
                          <a:graphicData uri="http://schemas.openxmlformats.org/drawingml/2006/picture">
                            <pic:pic>
                              <pic:nvPicPr>
                                <pic:cNvPr id="48579687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369820" name="Picture">
</wp:docPr>
                        <a:graphic>
                          <a:graphicData uri="http://schemas.openxmlformats.org/drawingml/2006/picture">
                            <pic:pic>
                              <pic:nvPicPr>
                                <pic:cNvPr id="10943698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042010" name="Picture">
</wp:docPr>
                        <a:graphic>
                          <a:graphicData uri="http://schemas.openxmlformats.org/drawingml/2006/picture">
                            <pic:pic>
                              <pic:nvPicPr>
                                <pic:cNvPr id="2970420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272178" name="Picture">
</wp:docPr>
                  <a:graphic>
                    <a:graphicData uri="http://schemas.openxmlformats.org/drawingml/2006/picture">
                      <pic:pic>
                        <pic:nvPicPr>
                          <pic:cNvPr id="89827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676863" name="Picture">
</wp:docPr>
                  <a:graphic>
                    <a:graphicData uri="http://schemas.openxmlformats.org/drawingml/2006/picture">
                      <pic:pic>
                        <pic:nvPicPr>
                          <pic:cNvPr id="132467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Nègrepelisse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21451" name="Picture">
</wp:docPr>
                  <a:graphic>
                    <a:graphicData uri="http://schemas.openxmlformats.org/drawingml/2006/picture">
                      <pic:pic>
                        <pic:nvPicPr>
                          <pic:cNvPr id="7442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Negrepelisse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222660" name="Picture">
</wp:docPr>
                  <a:graphic>
                    <a:graphicData uri="http://schemas.openxmlformats.org/drawingml/2006/picture">
                      <pic:pic>
                        <pic:nvPicPr>
                          <pic:cNvPr id="3652226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629678" name="Picture">
</wp:docPr>
                  <a:graphic>
                    <a:graphicData uri="http://schemas.openxmlformats.org/drawingml/2006/picture">
                      <pic:pic>
                        <pic:nvPicPr>
                          <pic:cNvPr id="1129629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1003594" name="Picture">
</wp:docPr>
                  <a:graphic>
                    <a:graphicData uri="http://schemas.openxmlformats.org/drawingml/2006/picture">
                      <pic:pic>
                        <pic:nvPicPr>
                          <pic:cNvPr id="14510035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53863" name="Picture">
</wp:docPr>
                        <a:graphic>
                          <a:graphicData uri="http://schemas.openxmlformats.org/drawingml/2006/picture">
                            <pic:pic>
                              <pic:nvPicPr>
                                <pic:cNvPr id="572538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854363" name="Picture">
</wp:docPr>
                        <a:graphic>
                          <a:graphicData uri="http://schemas.openxmlformats.org/drawingml/2006/picture">
                            <pic:pic>
                              <pic:nvPicPr>
                                <pic:cNvPr id="17728543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127145" name="Picture">
</wp:docPr>
                  <a:graphic>
                    <a:graphicData uri="http://schemas.openxmlformats.org/drawingml/2006/picture">
                      <pic:pic>
                        <pic:nvPicPr>
                          <pic:cNvPr id="100712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93942" name="Picture">
</wp:docPr>
                  <a:graphic>
                    <a:graphicData uri="http://schemas.openxmlformats.org/drawingml/2006/picture">
                      <pic:pic>
                        <pic:nvPicPr>
                          <pic:cNvPr id="42689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Nègrepelisse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020993" name="Picture">
</wp:docPr>
                  <a:graphic>
                    <a:graphicData uri="http://schemas.openxmlformats.org/drawingml/2006/picture">
                      <pic:pic>
                        <pic:nvPicPr>
                          <pic:cNvPr id="176702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Negrepelisse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929988" name="Picture">
</wp:docPr>
                        <a:graphic>
                          <a:graphicData uri="http://schemas.openxmlformats.org/drawingml/2006/picture">
                            <pic:pic>
                              <pic:nvPicPr>
                                <pic:cNvPr id="10819299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954505" name="Picture">
</wp:docPr>
                  <a:graphic>
                    <a:graphicData uri="http://schemas.openxmlformats.org/drawingml/2006/picture">
                      <pic:pic>
                        <pic:nvPicPr>
                          <pic:cNvPr id="167895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542015" name="Picture">
</wp:docPr>
                  <a:graphic>
                    <a:graphicData uri="http://schemas.openxmlformats.org/drawingml/2006/picture">
                      <pic:pic>
                        <pic:nvPicPr>
                          <pic:cNvPr id="91454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Nègrepelisse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582202" name="Picture">
</wp:docPr>
                  <a:graphic>
                    <a:graphicData uri="http://schemas.openxmlformats.org/drawingml/2006/picture">
                      <pic:pic>
                        <pic:nvPicPr>
                          <pic:cNvPr id="29058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Negrepelisse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020000" name="Picture">
</wp:docPr>
                  <a:graphic>
                    <a:graphicData uri="http://schemas.openxmlformats.org/drawingml/2006/picture">
                      <pic:pic>
                        <pic:nvPicPr>
                          <pic:cNvPr id="17170200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859354" name="Picture">
</wp:docPr>
                  <a:graphic>
                    <a:graphicData uri="http://schemas.openxmlformats.org/drawingml/2006/picture">
                      <pic:pic>
                        <pic:nvPicPr>
                          <pic:cNvPr id="10708593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4998061" name="Picture">
</wp:docPr>
                  <a:graphic>
                    <a:graphicData uri="http://schemas.openxmlformats.org/drawingml/2006/picture">
                      <pic:pic>
                        <pic:nvPicPr>
                          <pic:cNvPr id="4249980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362388" name="Picture">
</wp:docPr>
                        <a:graphic>
                          <a:graphicData uri="http://schemas.openxmlformats.org/drawingml/2006/picture">
                            <pic:pic>
                              <pic:nvPicPr>
                                <pic:cNvPr id="13563623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98968" name="Picture">
</wp:docPr>
                  <a:graphic>
                    <a:graphicData uri="http://schemas.openxmlformats.org/drawingml/2006/picture">
                      <pic:pic>
                        <pic:nvPicPr>
                          <pic:cNvPr id="11599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625827" name="Picture">
</wp:docPr>
                  <a:graphic>
                    <a:graphicData uri="http://schemas.openxmlformats.org/drawingml/2006/picture">
                      <pic:pic>
                        <pic:nvPicPr>
                          <pic:cNvPr id="119062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Nègrepelisse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686011" name="Picture">
</wp:docPr>
                  <a:graphic>
                    <a:graphicData uri="http://schemas.openxmlformats.org/drawingml/2006/picture">
                      <pic:pic>
                        <pic:nvPicPr>
                          <pic:cNvPr id="1428686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Negrepelisse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323947" name="Picture">
</wp:docPr>
                  <a:graphic>
                    <a:graphicData uri="http://schemas.openxmlformats.org/drawingml/2006/picture">
                      <pic:pic>
                        <pic:nvPicPr>
                          <pic:cNvPr id="4543239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158655" name="Picture">
</wp:docPr>
                  <a:graphic>
                    <a:graphicData uri="http://schemas.openxmlformats.org/drawingml/2006/picture">
                      <pic:pic>
                        <pic:nvPicPr>
                          <pic:cNvPr id="17161586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8342208" name="Picture">
</wp:docPr>
                  <a:graphic>
                    <a:graphicData uri="http://schemas.openxmlformats.org/drawingml/2006/picture">
                      <pic:pic>
                        <pic:nvPicPr>
                          <pic:cNvPr id="21183422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33652" name="Picture">
</wp:docPr>
                        <a:graphic>
                          <a:graphicData uri="http://schemas.openxmlformats.org/drawingml/2006/picture">
                            <pic:pic>
                              <pic:nvPicPr>
                                <pic:cNvPr id="352336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465441" name="Picture">
</wp:docPr>
                  <a:graphic>
                    <a:graphicData uri="http://schemas.openxmlformats.org/drawingml/2006/picture">
                      <pic:pic>
                        <pic:nvPicPr>
                          <pic:cNvPr id="172046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863942" name="Picture">
</wp:docPr>
                  <a:graphic>
                    <a:graphicData uri="http://schemas.openxmlformats.org/drawingml/2006/picture">
                      <pic:pic>
                        <pic:nvPicPr>
                          <pic:cNvPr id="81686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Nègrepelisse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805057" name="Picture">
</wp:docPr>
                  <a:graphic>
                    <a:graphicData uri="http://schemas.openxmlformats.org/drawingml/2006/picture">
                      <pic:pic>
                        <pic:nvPicPr>
                          <pic:cNvPr id="130680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Negrepelisse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376011" name="Picture">
</wp:docPr>
                  <a:graphic>
                    <a:graphicData uri="http://schemas.openxmlformats.org/drawingml/2006/picture">
                      <pic:pic>
                        <pic:nvPicPr>
                          <pic:cNvPr id="5193760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561742" name="Picture">
</wp:docPr>
                  <a:graphic>
                    <a:graphicData uri="http://schemas.openxmlformats.org/drawingml/2006/picture">
                      <pic:pic>
                        <pic:nvPicPr>
                          <pic:cNvPr id="18685617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7697322" name="Picture">
</wp:docPr>
                  <a:graphic>
                    <a:graphicData uri="http://schemas.openxmlformats.org/drawingml/2006/picture">
                      <pic:pic>
                        <pic:nvPicPr>
                          <pic:cNvPr id="148769732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032022" name="Picture">
</wp:docPr>
                        <a:graphic>
                          <a:graphicData uri="http://schemas.openxmlformats.org/drawingml/2006/picture">
                            <pic:pic>
                              <pic:nvPicPr>
                                <pic:cNvPr id="14910320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594306" name="Picture">
</wp:docPr>
                  <a:graphic>
                    <a:graphicData uri="http://schemas.openxmlformats.org/drawingml/2006/picture">
                      <pic:pic>
                        <pic:nvPicPr>
                          <pic:cNvPr id="166759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544420" name="Picture">
</wp:docPr>
                  <a:graphic>
                    <a:graphicData uri="http://schemas.openxmlformats.org/drawingml/2006/picture">
                      <pic:pic>
                        <pic:nvPicPr>
                          <pic:cNvPr id="163354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Nègrepelisse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670724" name="Picture">
</wp:docPr>
                  <a:graphic>
                    <a:graphicData uri="http://schemas.openxmlformats.org/drawingml/2006/picture">
                      <pic:pic>
                        <pic:nvPicPr>
                          <pic:cNvPr id="57167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Negrepelisse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073549" name="Picture">
</wp:docPr>
                        <a:graphic>
                          <a:graphicData uri="http://schemas.openxmlformats.org/drawingml/2006/picture">
                            <pic:pic>
                              <pic:nvPicPr>
                                <pic:cNvPr id="208907354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935338" name="Picture">
</wp:docPr>
                  <a:graphic>
                    <a:graphicData uri="http://schemas.openxmlformats.org/drawingml/2006/picture">
                      <pic:pic>
                        <pic:nvPicPr>
                          <pic:cNvPr id="124393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700900" name="Picture">
</wp:docPr>
                  <a:graphic>
                    <a:graphicData uri="http://schemas.openxmlformats.org/drawingml/2006/picture">
                      <pic:pic>
                        <pic:nvPicPr>
                          <pic:cNvPr id="135270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Nègrepelisse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58318" name="Picture">
</wp:docPr>
                  <a:graphic>
                    <a:graphicData uri="http://schemas.openxmlformats.org/drawingml/2006/picture">
                      <pic:pic>
                        <pic:nvPicPr>
                          <pic:cNvPr id="15315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Negrepelisse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320071" name="Picture">
</wp:docPr>
                  <a:graphic>
                    <a:graphicData uri="http://schemas.openxmlformats.org/drawingml/2006/picture">
                      <pic:pic>
                        <pic:nvPicPr>
                          <pic:cNvPr id="1319320071"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491744" name="Picture">
</wp:docPr>
                  <a:graphic>
                    <a:graphicData uri="http://schemas.openxmlformats.org/drawingml/2006/picture">
                      <pic:pic>
                        <pic:nvPicPr>
                          <pic:cNvPr id="19074917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487781" name="Picture">
</wp:docPr>
                  <a:graphic>
                    <a:graphicData uri="http://schemas.openxmlformats.org/drawingml/2006/picture">
                      <pic:pic>
                        <pic:nvPicPr>
                          <pic:cNvPr id="1521487781"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999832" name="Picture">
</wp:docPr>
                        <a:graphic>
                          <a:graphicData uri="http://schemas.openxmlformats.org/drawingml/2006/picture">
                            <pic:pic>
                              <pic:nvPicPr>
                                <pic:cNvPr id="10979998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08544" name="Picture">
</wp:docPr>
                  <a:graphic>
                    <a:graphicData uri="http://schemas.openxmlformats.org/drawingml/2006/picture">
                      <pic:pic>
                        <pic:nvPicPr>
                          <pic:cNvPr id="1436008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216099" name="Picture">
</wp:docPr>
                  <a:graphic>
                    <a:graphicData uri="http://schemas.openxmlformats.org/drawingml/2006/picture">
                      <pic:pic>
                        <pic:nvPicPr>
                          <pic:cNvPr id="84121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Nègrepelisse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656218" name="Picture">
</wp:docPr>
                  <a:graphic>
                    <a:graphicData uri="http://schemas.openxmlformats.org/drawingml/2006/picture">
                      <pic:pic>
                        <pic:nvPicPr>
                          <pic:cNvPr id="165565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Negrepelisse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354178" name="Picture">
</wp:docPr>
                  <a:graphic>
                    <a:graphicData uri="http://schemas.openxmlformats.org/drawingml/2006/picture">
                      <pic:pic>
                        <pic:nvPicPr>
                          <pic:cNvPr id="21073541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782425" name="Picture">
</wp:docPr>
                  <a:graphic>
                    <a:graphicData uri="http://schemas.openxmlformats.org/drawingml/2006/picture">
                      <pic:pic>
                        <pic:nvPicPr>
                          <pic:cNvPr id="20487824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848451" name="Picture">
</wp:docPr>
                  <a:graphic>
                    <a:graphicData uri="http://schemas.openxmlformats.org/drawingml/2006/picture">
                      <pic:pic>
                        <pic:nvPicPr>
                          <pic:cNvPr id="4528484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752396" name="Picture">
</wp:docPr>
                        <a:graphic>
                          <a:graphicData uri="http://schemas.openxmlformats.org/drawingml/2006/picture">
                            <pic:pic>
                              <pic:nvPicPr>
                                <pic:cNvPr id="5977523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748040" name="Picture">
</wp:docPr>
                  <a:graphic>
                    <a:graphicData uri="http://schemas.openxmlformats.org/drawingml/2006/picture">
                      <pic:pic>
                        <pic:nvPicPr>
                          <pic:cNvPr id="145874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866636" name="Picture">
</wp:docPr>
                  <a:graphic>
                    <a:graphicData uri="http://schemas.openxmlformats.org/drawingml/2006/picture">
                      <pic:pic>
                        <pic:nvPicPr>
                          <pic:cNvPr id="166586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Nègrepelisse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145447" name="Picture">
</wp:docPr>
                  <a:graphic>
                    <a:graphicData uri="http://schemas.openxmlformats.org/drawingml/2006/picture">
                      <pic:pic>
                        <pic:nvPicPr>
                          <pic:cNvPr id="129614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Negrepelisse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28979" name="Picture">
</wp:docPr>
                  <a:graphic>
                    <a:graphicData uri="http://schemas.openxmlformats.org/drawingml/2006/picture">
                      <pic:pic>
                        <pic:nvPicPr>
                          <pic:cNvPr id="4302897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69760" name="Picture">
</wp:docPr>
                  <a:graphic>
                    <a:graphicData uri="http://schemas.openxmlformats.org/drawingml/2006/picture">
                      <pic:pic>
                        <pic:nvPicPr>
                          <pic:cNvPr id="19566697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1768545" name="Picture">
</wp:docPr>
                  <a:graphic>
                    <a:graphicData uri="http://schemas.openxmlformats.org/drawingml/2006/picture">
                      <pic:pic>
                        <pic:nvPicPr>
                          <pic:cNvPr id="42176854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559965" name="Picture">
</wp:docPr>
                        <a:graphic>
                          <a:graphicData uri="http://schemas.openxmlformats.org/drawingml/2006/picture">
                            <pic:pic>
                              <pic:nvPicPr>
                                <pic:cNvPr id="146455996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469689" name="Picture">
</wp:docPr>
                  <a:graphic>
                    <a:graphicData uri="http://schemas.openxmlformats.org/drawingml/2006/picture">
                      <pic:pic>
                        <pic:nvPicPr>
                          <pic:cNvPr id="80746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167800" name="Picture">
</wp:docPr>
                  <a:graphic>
                    <a:graphicData uri="http://schemas.openxmlformats.org/drawingml/2006/picture">
                      <pic:pic>
                        <pic:nvPicPr>
                          <pic:cNvPr id="2002167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Nègrepelisse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964750" name="Picture">
</wp:docPr>
                  <a:graphic>
                    <a:graphicData uri="http://schemas.openxmlformats.org/drawingml/2006/picture">
                      <pic:pic>
                        <pic:nvPicPr>
                          <pic:cNvPr id="207796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Negrepelisse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157805" name="Picture">
</wp:docPr>
                  <a:graphic>
                    <a:graphicData uri="http://schemas.openxmlformats.org/drawingml/2006/picture">
                      <pic:pic>
                        <pic:nvPicPr>
                          <pic:cNvPr id="12891578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729189" name="Picture">
</wp:docPr>
                        <a:graphic>
                          <a:graphicData uri="http://schemas.openxmlformats.org/drawingml/2006/picture">
                            <pic:pic>
                              <pic:nvPicPr>
                                <pic:cNvPr id="10747291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52583" name="Picture">
</wp:docPr>
                  <a:graphic>
                    <a:graphicData uri="http://schemas.openxmlformats.org/drawingml/2006/picture">
                      <pic:pic>
                        <pic:nvPicPr>
                          <pic:cNvPr id="53215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122633" name="Picture">
</wp:docPr>
                  <a:graphic>
                    <a:graphicData uri="http://schemas.openxmlformats.org/drawingml/2006/picture">
                      <pic:pic>
                        <pic:nvPicPr>
                          <pic:cNvPr id="66012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Nègrepelisse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805337" name="Picture">
</wp:docPr>
                  <a:graphic>
                    <a:graphicData uri="http://schemas.openxmlformats.org/drawingml/2006/picture">
                      <pic:pic>
                        <pic:nvPicPr>
                          <pic:cNvPr id="164980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"https://fiches-risques.brgm.fr/georisques/infosols/instruction/SSP000217601" \t "_blank" </w:instrText>
            </w:r>
            <w:r>
              <w:fldChar w:fldCharType="separate"/>
            </w:r>
            <w:r>
              <w:rPr>
                <w:rFonts w:ascii="Marianne" w:hAnsi="Marianne" w:eastAsia="Marianne" w:cs="Marianne"/>
                <w:sz w:val="14"/>
              </w:rPr>
              <w:t xml:space="preserve">SSP000217601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INCINERATEUR DE NEGREPELISSE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556063" name="Picture">
</wp:docPr>
                  <a:graphic>
                    <a:graphicData uri="http://schemas.openxmlformats.org/drawingml/2006/picture">
                      <pic:pic>
                        <pic:nvPicPr>
                          <pic:cNvPr id="157055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083338" name="Picture">
</wp:docPr>
                  <a:graphic>
                    <a:graphicData uri="http://schemas.openxmlformats.org/drawingml/2006/picture">
                      <pic:pic>
                        <pic:nvPicPr>
                          <pic:cNvPr id="196208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Nègrepelisse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509710" name="Picture">
</wp:docPr>
                  <a:graphic>
                    <a:graphicData uri="http://schemas.openxmlformats.org/drawingml/2006/picture">
                      <pic:pic>
                        <pic:nvPicPr>
                          <pic:cNvPr id="123050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"https://fiches-risques.brgm.fr/georisques/casias/SSP4285010" \t "_blank" </w:instrText>
            </w:r>
            <w:r>
              <w:fldChar w:fldCharType="separate"/>
            </w:r>
            <w:r>
              <w:rPr>
                <w:rFonts w:ascii="Marianne" w:hAnsi="Marianne" w:eastAsia="Marianne" w:cs="Marianne"/>
                <w:sz w:val="14"/>
              </w:rPr>
              <w:t xml:space="preserve">SSP4285010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AERE ANIMALIER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"https://fiches-risques.brgm.fr/georisques/casias/SSP4272854" \t "_blank" </w:instrText>
            </w:r>
            <w:r>
              <w:fldChar w:fldCharType="separate"/>
            </w:r>
            <w:r>
              <w:rPr>
                <w:rFonts w:ascii="Marianne" w:hAnsi="Marianne" w:eastAsia="Marianne" w:cs="Marianne"/>
                <w:sz w:val="14"/>
              </w:rPr>
              <w:t xml:space="preserve">SSP4272854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MIDI QUERCY GRAVURE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"https://fiches-risques.brgm.fr/georisques/casias/SSP3959883" \t "_blank" </w:instrText>
            </w:r>
            <w:r>
              <w:fldChar w:fldCharType="separate"/>
            </w:r>
            <w:r>
              <w:rPr>
                <w:rFonts w:ascii="Marianne" w:hAnsi="Marianne" w:eastAsia="Marianne" w:cs="Marianne"/>
                <w:sz w:val="14"/>
              </w:rPr>
              <w:t xml:space="preserve">SSP3959883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"https://fiches-risques.brgm.fr/georisques/casias/SSP3959882" \t "_blank" </w:instrText>
            </w:r>
            <w:r>
              <w:fldChar w:fldCharType="separate"/>
            </w:r>
            <w:r>
              <w:rPr>
                <w:rFonts w:ascii="Marianne" w:hAnsi="Marianne" w:eastAsia="Marianne" w:cs="Marianne"/>
                <w:sz w:val="14"/>
              </w:rPr>
              <w:t xml:space="preserve">SSP3959882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"https://fiches-risques.brgm.fr/georisques/casias/SSP3959881" \t "_blank" </w:instrText>
            </w:r>
            <w:r>
              <w:fldChar w:fldCharType="separate"/>
            </w:r>
            <w:r>
              <w:rPr>
                <w:rFonts w:ascii="Marianne" w:hAnsi="Marianne" w:eastAsia="Marianne" w:cs="Marianne"/>
                <w:sz w:val="14"/>
              </w:rPr>
              <w:t xml:space="preserve">SSP3959881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"https://fiches-risques.brgm.fr/georisques/casias/SSP3959880" \t "_blank" </w:instrText>
            </w:r>
            <w:r>
              <w:fldChar w:fldCharType="separate"/>
            </w:r>
            <w:r>
              <w:rPr>
                <w:rFonts w:ascii="Marianne" w:hAnsi="Marianne" w:eastAsia="Marianne" w:cs="Marianne"/>
                <w:sz w:val="14"/>
              </w:rPr>
              <w:t xml:space="preserve">SSP3959880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"https://fiches-risques.brgm.fr/georisques/casias/SSP3959879" \t "_blank" </w:instrText>
            </w:r>
            <w:r>
              <w:fldChar w:fldCharType="separate"/>
            </w:r>
            <w:r>
              <w:rPr>
                <w:rFonts w:ascii="Marianne" w:hAnsi="Marianne" w:eastAsia="Marianne" w:cs="Marianne"/>
                <w:sz w:val="14"/>
              </w:rPr>
              <w:t xml:space="preserve">SSP3959879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"https://fiches-risques.brgm.fr/georisques/casias/SSP3959646" \t "_blank" </w:instrText>
            </w:r>
            <w:r>
              <w:fldChar w:fldCharType="separate"/>
            </w:r>
            <w:r>
              <w:rPr>
                <w:rFonts w:ascii="Marianne" w:hAnsi="Marianne" w:eastAsia="Marianne" w:cs="Marianne"/>
                <w:sz w:val="14"/>
              </w:rPr>
              <w:t xml:space="preserve">SSP3959646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"https://fiches-risques.brgm.fr/georisques/casias/SSP3959453" \t "_blank" </w:instrText>
            </w:r>
            <w:r>
              <w:fldChar w:fldCharType="separate"/>
            </w:r>
            <w:r>
              <w:rPr>
                <w:rFonts w:ascii="Marianne" w:hAnsi="Marianne" w:eastAsia="Marianne" w:cs="Marianne"/>
                <w:sz w:val="14"/>
              </w:rPr>
              <w:t xml:space="preserve">SSP3959453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"https://fiches-risques.brgm.fr/georisques/casias/SSP3959320" \t "_blank" </w:instrText>
            </w:r>
            <w:r>
              <w:fldChar w:fldCharType="separate"/>
            </w:r>
            <w:r>
              <w:rPr>
                <w:rFonts w:ascii="Marianne" w:hAnsi="Marianne" w:eastAsia="Marianne" w:cs="Marianne"/>
                <w:sz w:val="14"/>
              </w:rPr>
              <w:t xml:space="preserve">SSP3959320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"https://fiches-risques.brgm.fr/georisques/casias/SSP3959187" \t "_blank" </w:instrText>
            </w:r>
            <w:r>
              <w:fldChar w:fldCharType="separate"/>
            </w:r>
            <w:r>
              <w:rPr>
                <w:rFonts w:ascii="Marianne" w:hAnsi="Marianne" w:eastAsia="Marianne" w:cs="Marianne"/>
                <w:sz w:val="14"/>
              </w:rPr>
              <w:t xml:space="preserve">SSP3959187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INCINERATEUR DE NEGREPELISSE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"https://fiches-risques.brgm.fr/georisques/casias/SSP3959168" \t "_blank" </w:instrText>
            </w:r>
            <w:r>
              <w:fldChar w:fldCharType="separate"/>
            </w:r>
            <w:r>
              <w:rPr>
                <w:rFonts w:ascii="Marianne" w:hAnsi="Marianne" w:eastAsia="Marianne" w:cs="Marianne"/>
                <w:sz w:val="14"/>
              </w:rPr>
              <w:t xml:space="preserve">SSP3959168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"https://fiches-risques.brgm.fr/georisques/casias/SSP3959167" \t "_blank" </w:instrText>
            </w:r>
            <w:r>
              <w:fldChar w:fldCharType="separate"/>
            </w:r>
            <w:r>
              <w:rPr>
                <w:rFonts w:ascii="Marianne" w:hAnsi="Marianne" w:eastAsia="Marianne" w:cs="Marianne"/>
                <w:sz w:val="14"/>
              </w:rPr>
              <w:t xml:space="preserve">SSP3959167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"https://fiches-risques.brgm.fr/georisques/casias/SSP3959166" \t "_blank" </w:instrText>
            </w:r>
            <w:r>
              <w:fldChar w:fldCharType="separate"/>
            </w:r>
            <w:r>
              <w:rPr>
                <w:rFonts w:ascii="Marianne" w:hAnsi="Marianne" w:eastAsia="Marianne" w:cs="Marianne"/>
                <w:sz w:val="14"/>
              </w:rPr>
              <w:t xml:space="preserve">SSP3959166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"https://fiches-risques.brgm.fr/georisques/casias/SSP3959129" \t "_blank" </w:instrText>
            </w:r>
            <w:r>
              <w:fldChar w:fldCharType="separate"/>
            </w:r>
            <w:r>
              <w:rPr>
                <w:rFonts w:ascii="Marianne" w:hAnsi="Marianne" w:eastAsia="Marianne" w:cs="Marianne"/>
                <w:sz w:val="14"/>
              </w:rPr>
              <w:t xml:space="preserve">SSP3959129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"https://fiches-risques.brgm.fr/georisques/casias/SSP3959128" \t "_blank" </w:instrText>
            </w:r>
            <w:r>
              <w:fldChar w:fldCharType="separate"/>
            </w:r>
            <w:r>
              <w:rPr>
                <w:rFonts w:ascii="Marianne" w:hAnsi="Marianne" w:eastAsia="Marianne" w:cs="Marianne"/>
                <w:sz w:val="14"/>
              </w:rPr>
              <w:t xml:space="preserve">SSP3959128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"https://fiches-risques.brgm.fr/georisques/casias/SSP3959127" \t "_blank" </w:instrText>
            </w:r>
            <w:r>
              <w:fldChar w:fldCharType="separate"/>
            </w:r>
            <w:r>
              <w:rPr>
                <w:rFonts w:ascii="Marianne" w:hAnsi="Marianne" w:eastAsia="Marianne" w:cs="Marianne"/>
                <w:sz w:val="14"/>
              </w:rPr>
              <w:t xml:space="preserve">SSP3959127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"https://fiches-risques.brgm.fr/georisques/casias/SSP3959126" \t "_blank" </w:instrText>
            </w:r>
            <w:r>
              <w:fldChar w:fldCharType="separate"/>
            </w:r>
            <w:r>
              <w:rPr>
                <w:rFonts w:ascii="Marianne" w:hAnsi="Marianne" w:eastAsia="Marianne" w:cs="Marianne"/>
                <w:sz w:val="14"/>
              </w:rPr>
              <w:t xml:space="preserve">SSP3959126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"https://fiches-risques.brgm.fr/georisques/casias/SSP3959125" \t "_blank" </w:instrText>
            </w:r>
            <w:r>
              <w:fldChar w:fldCharType="separate"/>
            </w:r>
            <w:r>
              <w:rPr>
                <w:rFonts w:ascii="Marianne" w:hAnsi="Marianne" w:eastAsia="Marianne" w:cs="Marianne"/>
                <w:sz w:val="14"/>
              </w:rPr>
              <w:t xml:space="preserve">SSP3959125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"https://fiches-risques.brgm.fr/georisques/casias/SSP3958856" \t "_blank" </w:instrText>
            </w:r>
            <w:r>
              <w:fldChar w:fldCharType="separate"/>
            </w:r>
            <w:r>
              <w:rPr>
                <w:rFonts w:ascii="Marianne" w:hAnsi="Marianne" w:eastAsia="Marianne" w:cs="Marianne"/>
                <w:sz w:val="14"/>
              </w:rPr>
              <w:t xml:space="preserve">SSP3958856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"https://fiches-risques.brgm.fr/georisques/casias/SSP3958853" \t "_blank" </w:instrText>
            </w:r>
            <w:r>
              <w:fldChar w:fldCharType="separate"/>
            </w:r>
            <w:r>
              <w:rPr>
                <w:rFonts w:ascii="Marianne" w:hAnsi="Marianne" w:eastAsia="Marianne" w:cs="Marianne"/>
                <w:sz w:val="14"/>
              </w:rPr>
              <w:t xml:space="preserve">SSP3958853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"https://fiches-risques.brgm.fr/georisques/casias/SSP3958820" \t "_blank" </w:instrText>
            </w:r>
            <w:r>
              <w:fldChar w:fldCharType="separate"/>
            </w:r>
            <w:r>
              <w:rPr>
                <w:rFonts w:ascii="Marianne" w:hAnsi="Marianne" w:eastAsia="Marianne" w:cs="Marianne"/>
                <w:sz w:val="14"/>
              </w:rPr>
              <w:t xml:space="preserve">SSP3958820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"https://fiches-risques.brgm.fr/georisques/casias/SSP3958744" \t "_blank" </w:instrText>
            </w:r>
            <w:r>
              <w:fldChar w:fldCharType="separate"/>
            </w:r>
            <w:r>
              <w:rPr>
                <w:rFonts w:ascii="Marianne" w:hAnsi="Marianne" w:eastAsia="Marianne" w:cs="Marianne"/>
                <w:sz w:val="14"/>
              </w:rPr>
              <w:t xml:space="preserve">SSP3958744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"https://fiches-risques.brgm.fr/georisques/casias/SSP3958743" \t "_blank" </w:instrText>
            </w:r>
            <w:r>
              <w:fldChar w:fldCharType="separate"/>
            </w:r>
            <w:r>
              <w:rPr>
                <w:rFonts w:ascii="Marianne" w:hAnsi="Marianne" w:eastAsia="Marianne" w:cs="Marianne"/>
                <w:sz w:val="14"/>
              </w:rPr>
              <w:t xml:space="preserve">SSP3958743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"https://fiches-risques.brgm.fr/georisques/casias/SSP3958578" \t "_blank" </w:instrText>
            </w:r>
            <w:r>
              <w:fldChar w:fldCharType="separate"/>
            </w:r>
            <w:r>
              <w:rPr>
                <w:rFonts w:ascii="Marianne" w:hAnsi="Marianne" w:eastAsia="Marianne" w:cs="Marianne"/>
                <w:sz w:val="14"/>
              </w:rPr>
              <w:t xml:space="preserve">SSP3958578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"https://fiches-risques.brgm.fr/georisques/casias/SSP3958468" \t "_blank" </w:instrText>
            </w:r>
            <w:r>
              <w:fldChar w:fldCharType="separate"/>
            </w:r>
            <w:r>
              <w:rPr>
                <w:rFonts w:ascii="Marianne" w:hAnsi="Marianne" w:eastAsia="Marianne" w:cs="Marianne"/>
                <w:sz w:val="14"/>
              </w:rPr>
              <w:t xml:space="preserve">SSP3958468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"https://fiches-risques.brgm.fr/georisques/casias/SSP3958466" \t "_blank" </w:instrText>
            </w:r>
            <w:r>
              <w:fldChar w:fldCharType="separate"/>
            </w:r>
            <w:r>
              <w:rPr>
                <w:rFonts w:ascii="Marianne" w:hAnsi="Marianne" w:eastAsia="Marianne" w:cs="Marianne"/>
                <w:sz w:val="14"/>
              </w:rPr>
              <w:t xml:space="preserve">SSP3958466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"https://fiches-risques.brgm.fr/georisques/casias/SSP3958385" \t "_blank" </w:instrText>
            </w:r>
            <w:r>
              <w:fldChar w:fldCharType="separate"/>
            </w:r>
            <w:r>
              <w:rPr>
                <w:rFonts w:ascii="Marianne" w:hAnsi="Marianne" w:eastAsia="Marianne" w:cs="Marianne"/>
                <w:sz w:val="14"/>
              </w:rPr>
              <w:t xml:space="preserve">SSP3958385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TIGNOL BETON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"https://fiches-risques.brgm.fr/georisques/casias/SSP659126" \t "_blank" </w:instrText>
            </w:r>
            <w:r>
              <w:fldChar w:fldCharType="separate"/>
            </w:r>
            <w:r>
              <w:rPr>
                <w:rFonts w:ascii="Marianne" w:hAnsi="Marianne" w:eastAsia="Marianne" w:cs="Marianne"/>
                <w:sz w:val="14"/>
              </w:rPr>
              <w:t xml:space="preserve">SSP659126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BEQ CARINE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"https://fiches-risques.brgm.fr/georisques/casias/SSP659123" \t "_blank" </w:instrText>
            </w:r>
            <w:r>
              <w:fldChar w:fldCharType="separate"/>
            </w:r>
            <w:r>
              <w:rPr>
                <w:rFonts w:ascii="Marianne" w:hAnsi="Marianne" w:eastAsia="Marianne" w:cs="Marianne"/>
                <w:sz w:val="14"/>
              </w:rPr>
              <w:t xml:space="preserve">SSP659123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PIZZOLITTO MONIQUE ET SERGE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