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8807508" name="Picture">
</wp:docPr>
                  <a:graphic>
                    <a:graphicData uri="http://schemas.openxmlformats.org/drawingml/2006/picture">
                      <pic:pic>
                        <pic:nvPicPr>
                          <pic:cNvPr id="134880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8663604" name="Picture">
</wp:docPr>
                  <a:graphic>
                    <a:graphicData uri="http://schemas.openxmlformats.org/drawingml/2006/picture">
                      <pic:pic>
                        <pic:nvPicPr>
                          <pic:cNvPr id="14986636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0120023" name="Picture">
</wp:docPr>
                        <a:graphic>
                          <a:graphicData uri="http://schemas.openxmlformats.org/drawingml/2006/picture">
                            <pic:pic>
                              <pic:nvPicPr>
                                <pic:cNvPr id="2100120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02880 Nanteuil-la-Fosse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8582585" name="Picture">
</wp:docPr>
                  <a:graphic>
                    <a:graphicData uri="http://schemas.openxmlformats.org/drawingml/2006/picture">
                      <pic:pic>
                        <pic:nvPicPr>
                          <pic:cNvPr id="1248582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9708667" name="Picture">
</wp:docPr>
                  <a:graphic>
                    <a:graphicData uri="http://schemas.openxmlformats.org/drawingml/2006/picture">
                      <pic:pic>
                        <pic:nvPicPr>
                          <pic:cNvPr id="519708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73592" name="Picture">
</wp:docPr>
                  <a:graphic>
                    <a:graphicData uri="http://schemas.openxmlformats.org/drawingml/2006/picture">
                      <pic:pic>
                        <pic:nvPicPr>
                          <pic:cNvPr id="96307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487485" name="Picture">
</wp:docPr>
                  <a:graphic>
                    <a:graphicData uri="http://schemas.openxmlformats.org/drawingml/2006/picture">
                      <pic:pic>
                        <pic:nvPicPr>
                          <pic:cNvPr id="160848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Nanteuil-la-Fosse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776028" name="Picture">
</wp:docPr>
                  <a:graphic>
                    <a:graphicData uri="http://schemas.openxmlformats.org/drawingml/2006/picture">
                      <pic:pic>
                        <pic:nvPicPr>
                          <pic:cNvPr id="96577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612586" name="Picture">
</wp:docPr>
                        <a:graphic>
                          <a:graphicData uri="http://schemas.openxmlformats.org/drawingml/2006/picture">
                            <pic:pic>
                              <pic:nvPicPr>
                                <pic:cNvPr id="1847612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01693" name="Picture">
</wp:docPr>
                        <a:graphic>
                          <a:graphicData uri="http://schemas.openxmlformats.org/drawingml/2006/picture">
                            <pic:pic>
                              <pic:nvPicPr>
                                <pic:cNvPr id="8334016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696387" name="Picture">
</wp:docPr>
                        <a:graphic>
                          <a:graphicData uri="http://schemas.openxmlformats.org/drawingml/2006/picture">
                            <pic:pic>
                              <pic:nvPicPr>
                                <pic:cNvPr id="1767696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505375" name="Picture">
</wp:docPr>
                        <a:graphic>
                          <a:graphicData uri="http://schemas.openxmlformats.org/drawingml/2006/picture">
                            <pic:pic>
                              <pic:nvPicPr>
                                <pic:cNvPr id="1124505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13703" name="Picture">
</wp:docPr>
                        <a:graphic>
                          <a:graphicData uri="http://schemas.openxmlformats.org/drawingml/2006/picture">
                            <pic:pic>
                              <pic:nvPicPr>
                                <pic:cNvPr id="114013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28104" name="Picture">
</wp:docPr>
                        <a:graphic>
                          <a:graphicData uri="http://schemas.openxmlformats.org/drawingml/2006/picture">
                            <pic:pic>
                              <pic:nvPicPr>
                                <pic:cNvPr id="2051281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23871" name="Picture">
</wp:docPr>
                        <a:graphic>
                          <a:graphicData uri="http://schemas.openxmlformats.org/drawingml/2006/picture">
                            <pic:pic>
                              <pic:nvPicPr>
                                <pic:cNvPr id="160423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14201" name="Picture">
</wp:docPr>
                        <a:graphic>
                          <a:graphicData uri="http://schemas.openxmlformats.org/drawingml/2006/picture">
                            <pic:pic>
                              <pic:nvPicPr>
                                <pic:cNvPr id="1512314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666512" name="Picture">
</wp:docPr>
                        <a:graphic>
                          <a:graphicData uri="http://schemas.openxmlformats.org/drawingml/2006/picture">
                            <pic:pic>
                              <pic:nvPicPr>
                                <pic:cNvPr id="3176665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038667" name="Picture">
</wp:docPr>
                        <a:graphic>
                          <a:graphicData uri="http://schemas.openxmlformats.org/drawingml/2006/picture">
                            <pic:pic>
                              <pic:nvPicPr>
                                <pic:cNvPr id="6220386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02003" name="Picture">
</wp:docPr>
                        <a:graphic>
                          <a:graphicData uri="http://schemas.openxmlformats.org/drawingml/2006/picture">
                            <pic:pic>
                              <pic:nvPicPr>
                                <pic:cNvPr id="956502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981698" name="Picture">
</wp:docPr>
                        <a:graphic>
                          <a:graphicData uri="http://schemas.openxmlformats.org/drawingml/2006/picture">
                            <pic:pic>
                              <pic:nvPicPr>
                                <pic:cNvPr id="8609816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900774" name="Picture">
</wp:docPr>
                        <a:graphic>
                          <a:graphicData uri="http://schemas.openxmlformats.org/drawingml/2006/picture">
                            <pic:pic>
                              <pic:nvPicPr>
                                <pic:cNvPr id="6599007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563216" name="Picture">
</wp:docPr>
                        <a:graphic>
                          <a:graphicData uri="http://schemas.openxmlformats.org/drawingml/2006/picture">
                            <pic:pic>
                              <pic:nvPicPr>
                                <pic:cNvPr id="332563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054525" name="Picture">
</wp:docPr>
                        <a:graphic>
                          <a:graphicData uri="http://schemas.openxmlformats.org/drawingml/2006/picture">
                            <pic:pic>
                              <pic:nvPicPr>
                                <pic:cNvPr id="9120545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220677" name="Picture">
</wp:docPr>
                  <a:graphic>
                    <a:graphicData uri="http://schemas.openxmlformats.org/drawingml/2006/picture">
                      <pic:pic>
                        <pic:nvPicPr>
                          <pic:cNvPr id="36922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342718" name="Picture">
</wp:docPr>
                  <a:graphic>
                    <a:graphicData uri="http://schemas.openxmlformats.org/drawingml/2006/picture">
                      <pic:pic>
                        <pic:nvPicPr>
                          <pic:cNvPr id="153434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Nanteuil-la-Fosse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946205" name="Picture">
</wp:docPr>
                  <a:graphic>
                    <a:graphicData uri="http://schemas.openxmlformats.org/drawingml/2006/picture">
                      <pic:pic>
                        <pic:nvPicPr>
                          <pic:cNvPr id="151294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Nanteuil-la-fosse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76939" name="Picture">
</wp:docPr>
                  <a:graphic>
                    <a:graphicData uri="http://schemas.openxmlformats.org/drawingml/2006/picture">
                      <pic:pic>
                        <pic:nvPicPr>
                          <pic:cNvPr id="5177693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401259" name="Picture">
</wp:docPr>
                  <a:graphic>
                    <a:graphicData uri="http://schemas.openxmlformats.org/drawingml/2006/picture">
                      <pic:pic>
                        <pic:nvPicPr>
                          <pic:cNvPr id="1624401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926274" name="Picture">
</wp:docPr>
                  <a:graphic>
                    <a:graphicData uri="http://schemas.openxmlformats.org/drawingml/2006/picture">
                      <pic:pic>
                        <pic:nvPicPr>
                          <pic:cNvPr id="5649262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36137" name="Picture">
</wp:docPr>
                        <a:graphic>
                          <a:graphicData uri="http://schemas.openxmlformats.org/drawingml/2006/picture">
                            <pic:pic>
                              <pic:nvPicPr>
                                <pic:cNvPr id="1584361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60053" name="Picture">
</wp:docPr>
                  <a:graphic>
                    <a:graphicData uri="http://schemas.openxmlformats.org/drawingml/2006/picture">
                      <pic:pic>
                        <pic:nvPicPr>
                          <pic:cNvPr id="1881160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273890" name="Picture">
</wp:docPr>
                  <a:graphic>
                    <a:graphicData uri="http://schemas.openxmlformats.org/drawingml/2006/picture">
                      <pic:pic>
                        <pic:nvPicPr>
                          <pic:cNvPr id="151527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Nanteuil-la-Fosse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407426" name="Picture">
</wp:docPr>
                  <a:graphic>
                    <a:graphicData uri="http://schemas.openxmlformats.org/drawingml/2006/picture">
                      <pic:pic>
                        <pic:nvPicPr>
                          <pic:cNvPr id="161040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Nanteuil-la-fosse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716429" name="Picture">
</wp:docPr>
                  <a:graphic>
                    <a:graphicData uri="http://schemas.openxmlformats.org/drawingml/2006/picture">
                      <pic:pic>
                        <pic:nvPicPr>
                          <pic:cNvPr id="6867164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48908" name="Picture">
</wp:docPr>
                  <a:graphic>
                    <a:graphicData uri="http://schemas.openxmlformats.org/drawingml/2006/picture">
                      <pic:pic>
                        <pic:nvPicPr>
                          <pic:cNvPr id="1441489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5066632" name="Picture">
</wp:docPr>
                  <a:graphic>
                    <a:graphicData uri="http://schemas.openxmlformats.org/drawingml/2006/picture">
                      <pic:pic>
                        <pic:nvPicPr>
                          <pic:cNvPr id="8050666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856074" name="Picture">
</wp:docPr>
                        <a:graphic>
                          <a:graphicData uri="http://schemas.openxmlformats.org/drawingml/2006/picture">
                            <pic:pic>
                              <pic:nvPicPr>
                                <pic:cNvPr id="14138560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635048" name="Picture">
</wp:docPr>
                  <a:graphic>
                    <a:graphicData uri="http://schemas.openxmlformats.org/drawingml/2006/picture">
                      <pic:pic>
                        <pic:nvPicPr>
                          <pic:cNvPr id="156763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91505" name="Picture">
</wp:docPr>
                  <a:graphic>
                    <a:graphicData uri="http://schemas.openxmlformats.org/drawingml/2006/picture">
                      <pic:pic>
                        <pic:nvPicPr>
                          <pic:cNvPr id="133159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Nanteuil-la-Fosse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64406" name="Picture">
</wp:docPr>
                  <a:graphic>
                    <a:graphicData uri="http://schemas.openxmlformats.org/drawingml/2006/picture">
                      <pic:pic>
                        <pic:nvPicPr>
                          <pic:cNvPr id="39766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Nanteuil-la-fosse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21737" name="Picture">
</wp:docPr>
                  <a:graphic>
                    <a:graphicData uri="http://schemas.openxmlformats.org/drawingml/2006/picture">
                      <pic:pic>
                        <pic:nvPicPr>
                          <pic:cNvPr id="153742173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89567" name="Picture">
</wp:docPr>
                  <a:graphic>
                    <a:graphicData uri="http://schemas.openxmlformats.org/drawingml/2006/picture">
                      <pic:pic>
                        <pic:nvPicPr>
                          <pic:cNvPr id="211689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4469754" name="Picture">
</wp:docPr>
                  <a:graphic>
                    <a:graphicData uri="http://schemas.openxmlformats.org/drawingml/2006/picture">
                      <pic:pic>
                        <pic:nvPicPr>
                          <pic:cNvPr id="201446975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866382" name="Picture">
</wp:docPr>
                  <a:graphic>
                    <a:graphicData uri="http://schemas.openxmlformats.org/drawingml/2006/picture">
                      <pic:pic>
                        <pic:nvPicPr>
                          <pic:cNvPr id="192486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15533" name="Picture">
</wp:docPr>
                  <a:graphic>
                    <a:graphicData uri="http://schemas.openxmlformats.org/drawingml/2006/picture">
                      <pic:pic>
                        <pic:nvPicPr>
                          <pic:cNvPr id="40581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Nanteuil-la-Fosse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05577" name="Picture">
</wp:docPr>
                  <a:graphic>
                    <a:graphicData uri="http://schemas.openxmlformats.org/drawingml/2006/picture">
                      <pic:pic>
                        <pic:nvPicPr>
                          <pic:cNvPr id="9970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Nanteuil-la-fosse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845334" name="Picture">
</wp:docPr>
                  <a:graphic>
                    <a:graphicData uri="http://schemas.openxmlformats.org/drawingml/2006/picture">
                      <pic:pic>
                        <pic:nvPicPr>
                          <pic:cNvPr id="20028453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82945" name="Picture">
</wp:docPr>
                  <a:graphic>
                    <a:graphicData uri="http://schemas.openxmlformats.org/drawingml/2006/picture">
                      <pic:pic>
                        <pic:nvPicPr>
                          <pic:cNvPr id="887582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1460967" name="Picture">
</wp:docPr>
                  <a:graphic>
                    <a:graphicData uri="http://schemas.openxmlformats.org/drawingml/2006/picture">
                      <pic:pic>
                        <pic:nvPicPr>
                          <pic:cNvPr id="18314609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393408" name="Picture">
</wp:docPr>
                        <a:graphic>
                          <a:graphicData uri="http://schemas.openxmlformats.org/drawingml/2006/picture">
                            <pic:pic>
                              <pic:nvPicPr>
                                <pic:cNvPr id="935393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047495" name="Picture">
</wp:docPr>
                  <a:graphic>
                    <a:graphicData uri="http://schemas.openxmlformats.org/drawingml/2006/picture">
                      <pic:pic>
                        <pic:nvPicPr>
                          <pic:cNvPr id="35704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589000" name="Picture">
</wp:docPr>
                  <a:graphic>
                    <a:graphicData uri="http://schemas.openxmlformats.org/drawingml/2006/picture">
                      <pic:pic>
                        <pic:nvPicPr>
                          <pic:cNvPr id="1089589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Nanteuil-la-Fosse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894063" name="Picture">
</wp:docPr>
                  <a:graphic>
                    <a:graphicData uri="http://schemas.openxmlformats.org/drawingml/2006/picture">
                      <pic:pic>
                        <pic:nvPicPr>
                          <pic:cNvPr id="857894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Nanteuil-la-fosse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943650" name="Picture">
</wp:docPr>
                  <a:graphic>
                    <a:graphicData uri="http://schemas.openxmlformats.org/drawingml/2006/picture">
                      <pic:pic>
                        <pic:nvPicPr>
                          <pic:cNvPr id="2659436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99317" name="Picture">
</wp:docPr>
                  <a:graphic>
                    <a:graphicData uri="http://schemas.openxmlformats.org/drawingml/2006/picture">
                      <pic:pic>
                        <pic:nvPicPr>
                          <pic:cNvPr id="7310993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1319638" name="Picture">
</wp:docPr>
                  <a:graphic>
                    <a:graphicData uri="http://schemas.openxmlformats.org/drawingml/2006/picture">
                      <pic:pic>
                        <pic:nvPicPr>
                          <pic:cNvPr id="6713196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352478" name="Picture">
</wp:docPr>
                        <a:graphic>
                          <a:graphicData uri="http://schemas.openxmlformats.org/drawingml/2006/picture">
                            <pic:pic>
                              <pic:nvPicPr>
                                <pic:cNvPr id="9323524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780937" name="Picture">
</wp:docPr>
                  <a:graphic>
                    <a:graphicData uri="http://schemas.openxmlformats.org/drawingml/2006/picture">
                      <pic:pic>
                        <pic:nvPicPr>
                          <pic:cNvPr id="97178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509952" name="Picture">
</wp:docPr>
                  <a:graphic>
                    <a:graphicData uri="http://schemas.openxmlformats.org/drawingml/2006/picture">
                      <pic:pic>
                        <pic:nvPicPr>
                          <pic:cNvPr id="174150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Nanteuil-la-Fosse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38412" name="Picture">
</wp:docPr>
                  <a:graphic>
                    <a:graphicData uri="http://schemas.openxmlformats.org/drawingml/2006/picture">
                      <pic:pic>
                        <pic:nvPicPr>
                          <pic:cNvPr id="888238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"https://fiches-risques.brgm.fr/georisques/cavite/PIC0000145CS" \t "_self" </w:instrText>
            </w:r>
            <w:r>
              <w:fldChar w:fldCharType="separate"/>
            </w:r>
            <w:r>
              <w:rPr>
                <w:rFonts w:ascii="Marianne" w:hAnsi="Marianne" w:eastAsia="Marianne" w:cs="Marianne"/>
                <w:sz w:val="14"/>
              </w:rPr>
              <w:t xml:space="preserve">PIC0000145CS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"https://fiches-risques.brgm.fr/georisques/cavite/PIC0000146CS" \t "_self" </w:instrText>
            </w:r>
            <w:r>
              <w:fldChar w:fldCharType="separate"/>
            </w:r>
            <w:r>
              <w:rPr>
                <w:rFonts w:ascii="Marianne" w:hAnsi="Marianne" w:eastAsia="Marianne" w:cs="Marianne"/>
                <w:sz w:val="14"/>
              </w:rPr>
              <w:t xml:space="preserve">PIC0000146CS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"https://fiches-risques.brgm.fr/georisques/cavite/PIC0000147CS" \t "_self" </w:instrText>
            </w:r>
            <w:r>
              <w:fldChar w:fldCharType="separate"/>
            </w:r>
            <w:r>
              <w:rPr>
                <w:rFonts w:ascii="Marianne" w:hAnsi="Marianne" w:eastAsia="Marianne" w:cs="Marianne"/>
                <w:sz w:val="14"/>
              </w:rPr>
              <w:t xml:space="preserve">PIC0000147CS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50424" name="Picture">
</wp:docPr>
                  <a:graphic>
                    <a:graphicData uri="http://schemas.openxmlformats.org/drawingml/2006/picture">
                      <pic:pic>
                        <pic:nvPicPr>
                          <pic:cNvPr id="121275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930180" name="Picture">
</wp:docPr>
                  <a:graphic>
                    <a:graphicData uri="http://schemas.openxmlformats.org/drawingml/2006/picture">
                      <pic:pic>
                        <pic:nvPicPr>
                          <pic:cNvPr id="115993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02880 Nanteuil-la-Fosse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587901" name="Picture">
</wp:docPr>
                  <a:graphic>
                    <a:graphicData uri="http://schemas.openxmlformats.org/drawingml/2006/picture">
                      <pic:pic>
                        <pic:nvPicPr>
                          <pic:cNvPr id="205358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