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400446" name="Picture">
</wp:docPr>
                  <a:graphic>
                    <a:graphicData uri="http://schemas.openxmlformats.org/drawingml/2006/picture">
                      <pic:pic>
                        <pic:nvPicPr>
                          <pic:cNvPr id="112540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5086521" name="Picture">
</wp:docPr>
                  <a:graphic>
                    <a:graphicData uri="http://schemas.openxmlformats.org/drawingml/2006/picture">
                      <pic:pic>
                        <pic:nvPicPr>
                          <pic:cNvPr id="1245086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753494" name="Picture">
</wp:docPr>
                        <a:graphic>
                          <a:graphicData uri="http://schemas.openxmlformats.org/drawingml/2006/picture">
                            <pic:pic>
                              <pic:nvPicPr>
                                <pic:cNvPr id="879753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Nampteuil-sous-Muret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174549" name="Picture">
</wp:docPr>
                  <a:graphic>
                    <a:graphicData uri="http://schemas.openxmlformats.org/drawingml/2006/picture">
                      <pic:pic>
                        <pic:nvPicPr>
                          <pic:cNvPr id="76174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903291" name="Picture">
</wp:docPr>
                  <a:graphic>
                    <a:graphicData uri="http://schemas.openxmlformats.org/drawingml/2006/picture">
                      <pic:pic>
                        <pic:nvPicPr>
                          <pic:cNvPr id="2067903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38695" name="Picture">
</wp:docPr>
                  <a:graphic>
                    <a:graphicData uri="http://schemas.openxmlformats.org/drawingml/2006/picture">
                      <pic:pic>
                        <pic:nvPicPr>
                          <pic:cNvPr id="115883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242030" name="Picture">
</wp:docPr>
                  <a:graphic>
                    <a:graphicData uri="http://schemas.openxmlformats.org/drawingml/2006/picture">
                      <pic:pic>
                        <pic:nvPicPr>
                          <pic:cNvPr id="198624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Nampteuil-sous-Muret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820768" name="Picture">
</wp:docPr>
                  <a:graphic>
                    <a:graphicData uri="http://schemas.openxmlformats.org/drawingml/2006/picture">
                      <pic:pic>
                        <pic:nvPicPr>
                          <pic:cNvPr id="56582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753917" name="Picture">
</wp:docPr>
                        <a:graphic>
                          <a:graphicData uri="http://schemas.openxmlformats.org/drawingml/2006/picture">
                            <pic:pic>
                              <pic:nvPicPr>
                                <pic:cNvPr id="1878753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478503" name="Picture">
</wp:docPr>
                        <a:graphic>
                          <a:graphicData uri="http://schemas.openxmlformats.org/drawingml/2006/picture">
                            <pic:pic>
                              <pic:nvPicPr>
                                <pic:cNvPr id="1169478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064134" name="Picture">
</wp:docPr>
                        <a:graphic>
                          <a:graphicData uri="http://schemas.openxmlformats.org/drawingml/2006/picture">
                            <pic:pic>
                              <pic:nvPicPr>
                                <pic:cNvPr id="1107064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806348" name="Picture">
</wp:docPr>
                        <a:graphic>
                          <a:graphicData uri="http://schemas.openxmlformats.org/drawingml/2006/picture">
                            <pic:pic>
                              <pic:nvPicPr>
                                <pic:cNvPr id="1754806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72938" name="Picture">
</wp:docPr>
                        <a:graphic>
                          <a:graphicData uri="http://schemas.openxmlformats.org/drawingml/2006/picture">
                            <pic:pic>
                              <pic:nvPicPr>
                                <pic:cNvPr id="675572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468398" name="Picture">
</wp:docPr>
                        <a:graphic>
                          <a:graphicData uri="http://schemas.openxmlformats.org/drawingml/2006/picture">
                            <pic:pic>
                              <pic:nvPicPr>
                                <pic:cNvPr id="17064683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256096" name="Picture">
</wp:docPr>
                        <a:graphic>
                          <a:graphicData uri="http://schemas.openxmlformats.org/drawingml/2006/picture">
                            <pic:pic>
                              <pic:nvPicPr>
                                <pic:cNvPr id="1764256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971593" name="Picture">
</wp:docPr>
                        <a:graphic>
                          <a:graphicData uri="http://schemas.openxmlformats.org/drawingml/2006/picture">
                            <pic:pic>
                              <pic:nvPicPr>
                                <pic:cNvPr id="450971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453278" name="Picture">
</wp:docPr>
                        <a:graphic>
                          <a:graphicData uri="http://schemas.openxmlformats.org/drawingml/2006/picture">
                            <pic:pic>
                              <pic:nvPicPr>
                                <pic:cNvPr id="15534532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087193" name="Picture">
</wp:docPr>
                        <a:graphic>
                          <a:graphicData uri="http://schemas.openxmlformats.org/drawingml/2006/picture">
                            <pic:pic>
                              <pic:nvPicPr>
                                <pic:cNvPr id="4740871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061284" name="Picture">
</wp:docPr>
                        <a:graphic>
                          <a:graphicData uri="http://schemas.openxmlformats.org/drawingml/2006/picture">
                            <pic:pic>
                              <pic:nvPicPr>
                                <pic:cNvPr id="2068061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605787" name="Picture">
</wp:docPr>
                        <a:graphic>
                          <a:graphicData uri="http://schemas.openxmlformats.org/drawingml/2006/picture">
                            <pic:pic>
                              <pic:nvPicPr>
                                <pic:cNvPr id="6486057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880395" name="Picture">
</wp:docPr>
                        <a:graphic>
                          <a:graphicData uri="http://schemas.openxmlformats.org/drawingml/2006/picture">
                            <pic:pic>
                              <pic:nvPicPr>
                                <pic:cNvPr id="5038803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00111" name="Picture">
</wp:docPr>
                        <a:graphic>
                          <a:graphicData uri="http://schemas.openxmlformats.org/drawingml/2006/picture">
                            <pic:pic>
                              <pic:nvPicPr>
                                <pic:cNvPr id="993300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044060" name="Picture">
</wp:docPr>
                        <a:graphic>
                          <a:graphicData uri="http://schemas.openxmlformats.org/drawingml/2006/picture">
                            <pic:pic>
                              <pic:nvPicPr>
                                <pic:cNvPr id="4180440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87528" name="Picture">
</wp:docPr>
                  <a:graphic>
                    <a:graphicData uri="http://schemas.openxmlformats.org/drawingml/2006/picture">
                      <pic:pic>
                        <pic:nvPicPr>
                          <pic:cNvPr id="48138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496909" name="Picture">
</wp:docPr>
                  <a:graphic>
                    <a:graphicData uri="http://schemas.openxmlformats.org/drawingml/2006/picture">
                      <pic:pic>
                        <pic:nvPicPr>
                          <pic:cNvPr id="148749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Nampteuil-sous-Muret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261249" name="Picture">
</wp:docPr>
                  <a:graphic>
                    <a:graphicData uri="http://schemas.openxmlformats.org/drawingml/2006/picture">
                      <pic:pic>
                        <pic:nvPicPr>
                          <pic:cNvPr id="131126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Nampteuil-sous-muret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541193" name="Picture">
</wp:docPr>
                  <a:graphic>
                    <a:graphicData uri="http://schemas.openxmlformats.org/drawingml/2006/picture">
                      <pic:pic>
                        <pic:nvPicPr>
                          <pic:cNvPr id="6355411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88306" name="Picture">
</wp:docPr>
                  <a:graphic>
                    <a:graphicData uri="http://schemas.openxmlformats.org/drawingml/2006/picture">
                      <pic:pic>
                        <pic:nvPicPr>
                          <pic:cNvPr id="2031688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6032580" name="Picture">
</wp:docPr>
                  <a:graphic>
                    <a:graphicData uri="http://schemas.openxmlformats.org/drawingml/2006/picture">
                      <pic:pic>
                        <pic:nvPicPr>
                          <pic:cNvPr id="20160325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021116" name="Picture">
</wp:docPr>
                        <a:graphic>
                          <a:graphicData uri="http://schemas.openxmlformats.org/drawingml/2006/picture">
                            <pic:pic>
                              <pic:nvPicPr>
                                <pic:cNvPr id="15170211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235033" name="Picture">
</wp:docPr>
                  <a:graphic>
                    <a:graphicData uri="http://schemas.openxmlformats.org/drawingml/2006/picture">
                      <pic:pic>
                        <pic:nvPicPr>
                          <pic:cNvPr id="106323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254234" name="Picture">
</wp:docPr>
                  <a:graphic>
                    <a:graphicData uri="http://schemas.openxmlformats.org/drawingml/2006/picture">
                      <pic:pic>
                        <pic:nvPicPr>
                          <pic:cNvPr id="45025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Nampteuil-sous-Muret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811899" name="Picture">
</wp:docPr>
                  <a:graphic>
                    <a:graphicData uri="http://schemas.openxmlformats.org/drawingml/2006/picture">
                      <pic:pic>
                        <pic:nvPicPr>
                          <pic:cNvPr id="52881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Nampteuil-sous-muret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46714" name="Picture">
</wp:docPr>
                  <a:graphic>
                    <a:graphicData uri="http://schemas.openxmlformats.org/drawingml/2006/picture">
                      <pic:pic>
                        <pic:nvPicPr>
                          <pic:cNvPr id="1143467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72499" name="Picture">
</wp:docPr>
                  <a:graphic>
                    <a:graphicData uri="http://schemas.openxmlformats.org/drawingml/2006/picture">
                      <pic:pic>
                        <pic:nvPicPr>
                          <pic:cNvPr id="13379724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485052" name="Picture">
</wp:docPr>
                  <a:graphic>
                    <a:graphicData uri="http://schemas.openxmlformats.org/drawingml/2006/picture">
                      <pic:pic>
                        <pic:nvPicPr>
                          <pic:cNvPr id="5454850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720779" name="Picture">
</wp:docPr>
                        <a:graphic>
                          <a:graphicData uri="http://schemas.openxmlformats.org/drawingml/2006/picture">
                            <pic:pic>
                              <pic:nvPicPr>
                                <pic:cNvPr id="12337207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09468" name="Picture">
</wp:docPr>
                  <a:graphic>
                    <a:graphicData uri="http://schemas.openxmlformats.org/drawingml/2006/picture">
                      <pic:pic>
                        <pic:nvPicPr>
                          <pic:cNvPr id="202590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101610" name="Picture">
</wp:docPr>
                  <a:graphic>
                    <a:graphicData uri="http://schemas.openxmlformats.org/drawingml/2006/picture">
                      <pic:pic>
                        <pic:nvPicPr>
                          <pic:cNvPr id="126110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Nampteuil-sous-Muret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445740" name="Picture">
</wp:docPr>
                  <a:graphic>
                    <a:graphicData uri="http://schemas.openxmlformats.org/drawingml/2006/picture">
                      <pic:pic>
                        <pic:nvPicPr>
                          <pic:cNvPr id="125544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Nampteuil-sous-muret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713430" name="Picture">
</wp:docPr>
                  <a:graphic>
                    <a:graphicData uri="http://schemas.openxmlformats.org/drawingml/2006/picture">
                      <pic:pic>
                        <pic:nvPicPr>
                          <pic:cNvPr id="153371343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330176" name="Picture">
</wp:docPr>
                  <a:graphic>
                    <a:graphicData uri="http://schemas.openxmlformats.org/drawingml/2006/picture">
                      <pic:pic>
                        <pic:nvPicPr>
                          <pic:cNvPr id="308330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9518847" name="Picture">
</wp:docPr>
                  <a:graphic>
                    <a:graphicData uri="http://schemas.openxmlformats.org/drawingml/2006/picture">
                      <pic:pic>
                        <pic:nvPicPr>
                          <pic:cNvPr id="6195188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168782" name="Picture">
</wp:docPr>
                  <a:graphic>
                    <a:graphicData uri="http://schemas.openxmlformats.org/drawingml/2006/picture">
                      <pic:pic>
                        <pic:nvPicPr>
                          <pic:cNvPr id="149316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71885" name="Picture">
</wp:docPr>
                  <a:graphic>
                    <a:graphicData uri="http://schemas.openxmlformats.org/drawingml/2006/picture">
                      <pic:pic>
                        <pic:nvPicPr>
                          <pic:cNvPr id="34427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Nampteuil-sous-Muret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907350" name="Picture">
</wp:docPr>
                  <a:graphic>
                    <a:graphicData uri="http://schemas.openxmlformats.org/drawingml/2006/picture">
                      <pic:pic>
                        <pic:nvPicPr>
                          <pic:cNvPr id="117490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Nampteuil-sous-muret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811009" name="Picture">
</wp:docPr>
                  <a:graphic>
                    <a:graphicData uri="http://schemas.openxmlformats.org/drawingml/2006/picture">
                      <pic:pic>
                        <pic:nvPicPr>
                          <pic:cNvPr id="9288110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875740" name="Picture">
</wp:docPr>
                  <a:graphic>
                    <a:graphicData uri="http://schemas.openxmlformats.org/drawingml/2006/picture">
                      <pic:pic>
                        <pic:nvPicPr>
                          <pic:cNvPr id="1163875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029957" name="Picture">
</wp:docPr>
                  <a:graphic>
                    <a:graphicData uri="http://schemas.openxmlformats.org/drawingml/2006/picture">
                      <pic:pic>
                        <pic:nvPicPr>
                          <pic:cNvPr id="10370299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49176" name="Picture">
</wp:docPr>
                        <a:graphic>
                          <a:graphicData uri="http://schemas.openxmlformats.org/drawingml/2006/picture">
                            <pic:pic>
                              <pic:nvPicPr>
                                <pic:cNvPr id="887491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943790" name="Picture">
</wp:docPr>
                  <a:graphic>
                    <a:graphicData uri="http://schemas.openxmlformats.org/drawingml/2006/picture">
                      <pic:pic>
                        <pic:nvPicPr>
                          <pic:cNvPr id="117994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00938" name="Picture">
</wp:docPr>
                  <a:graphic>
                    <a:graphicData uri="http://schemas.openxmlformats.org/drawingml/2006/picture">
                      <pic:pic>
                        <pic:nvPicPr>
                          <pic:cNvPr id="149050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Nampteuil-sous-Muret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671085" name="Picture">
</wp:docPr>
                  <a:graphic>
                    <a:graphicData uri="http://schemas.openxmlformats.org/drawingml/2006/picture">
                      <pic:pic>
                        <pic:nvPicPr>
                          <pic:cNvPr id="96067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Nampteuil-sous-muret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634088" name="Picture">
</wp:docPr>
                  <a:graphic>
                    <a:graphicData uri="http://schemas.openxmlformats.org/drawingml/2006/picture">
                      <pic:pic>
                        <pic:nvPicPr>
                          <pic:cNvPr id="13816340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77363" name="Picture">
</wp:docPr>
                  <a:graphic>
                    <a:graphicData uri="http://schemas.openxmlformats.org/drawingml/2006/picture">
                      <pic:pic>
                        <pic:nvPicPr>
                          <pic:cNvPr id="1311577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946614" name="Picture">
</wp:docPr>
                  <a:graphic>
                    <a:graphicData uri="http://schemas.openxmlformats.org/drawingml/2006/picture">
                      <pic:pic>
                        <pic:nvPicPr>
                          <pic:cNvPr id="2489466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223941" name="Picture">
</wp:docPr>
                        <a:graphic>
                          <a:graphicData uri="http://schemas.openxmlformats.org/drawingml/2006/picture">
                            <pic:pic>
                              <pic:nvPicPr>
                                <pic:cNvPr id="1434223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9472" name="Picture">
</wp:docPr>
                  <a:graphic>
                    <a:graphicData uri="http://schemas.openxmlformats.org/drawingml/2006/picture">
                      <pic:pic>
                        <pic:nvPicPr>
                          <pic:cNvPr id="12690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79482" name="Picture">
</wp:docPr>
                  <a:graphic>
                    <a:graphicData uri="http://schemas.openxmlformats.org/drawingml/2006/picture">
                      <pic:pic>
                        <pic:nvPicPr>
                          <pic:cNvPr id="30987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Nampteuil-sous-Muret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604860" name="Picture">
</wp:docPr>
                  <a:graphic>
                    <a:graphicData uri="http://schemas.openxmlformats.org/drawingml/2006/picture">
                      <pic:pic>
                        <pic:nvPicPr>
                          <pic:cNvPr id="159660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"https://fiches-risques.brgm.fr/georisques/cavite/PICAW0017971" \t "_self" </w:instrText>
            </w:r>
            <w:r>
              <w:fldChar w:fldCharType="separate"/>
            </w:r>
            <w:r>
              <w:rPr>
                <w:rFonts w:ascii="Marianne" w:hAnsi="Marianne" w:eastAsia="Marianne" w:cs="Marianne"/>
                <w:sz w:val="14"/>
              </w:rPr>
              <w:t xml:space="preserve">PICAW0017971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"https://fiches-risques.brgm.fr/georisques/cavite/PICAW0017972" \t "_self" </w:instrText>
            </w:r>
            <w:r>
              <w:fldChar w:fldCharType="separate"/>
            </w:r>
            <w:r>
              <w:rPr>
                <w:rFonts w:ascii="Marianne" w:hAnsi="Marianne" w:eastAsia="Marianne" w:cs="Marianne"/>
                <w:sz w:val="14"/>
              </w:rPr>
              <w:t xml:space="preserve">PICAW0017972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"https://fiches-risques.brgm.fr/georisques/cavite/PICAW0017973" \t "_self" </w:instrText>
            </w:r>
            <w:r>
              <w:fldChar w:fldCharType="separate"/>
            </w:r>
            <w:r>
              <w:rPr>
                <w:rFonts w:ascii="Marianne" w:hAnsi="Marianne" w:eastAsia="Marianne" w:cs="Marianne"/>
                <w:sz w:val="14"/>
              </w:rPr>
              <w:t xml:space="preserve">PICAW0017973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250876" name="Picture">
</wp:docPr>
                  <a:graphic>
                    <a:graphicData uri="http://schemas.openxmlformats.org/drawingml/2006/picture">
                      <pic:pic>
                        <pic:nvPicPr>
                          <pic:cNvPr id="201725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873587" name="Picture">
</wp:docPr>
                  <a:graphic>
                    <a:graphicData uri="http://schemas.openxmlformats.org/drawingml/2006/picture">
                      <pic:pic>
                        <pic:nvPicPr>
                          <pic:cNvPr id="68787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Nampteuil-sous-Muret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72494" name="Picture">
</wp:docPr>
                  <a:graphic>
                    <a:graphicData uri="http://schemas.openxmlformats.org/drawingml/2006/picture">
                      <pic:pic>
                        <pic:nvPicPr>
                          <pic:cNvPr id="60677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