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116312" name="Picture">
</wp:docPr>
                  <a:graphic>
                    <a:graphicData uri="http://schemas.openxmlformats.org/drawingml/2006/picture">
                      <pic:pic>
                        <pic:nvPicPr>
                          <pic:cNvPr id="395116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5630659" name="Picture">
</wp:docPr>
                  <a:graphic>
                    <a:graphicData uri="http://schemas.openxmlformats.org/drawingml/2006/picture">
                      <pic:pic>
                        <pic:nvPicPr>
                          <pic:cNvPr id="14956306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6385585" name="Picture">
</wp:docPr>
                        <a:graphic>
                          <a:graphicData uri="http://schemas.openxmlformats.org/drawingml/2006/picture">
                            <pic:pic>
                              <pic:nvPicPr>
                                <pic:cNvPr id="18563855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15300 Murat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689276" name="Picture">
</wp:docPr>
                  <a:graphic>
                    <a:graphicData uri="http://schemas.openxmlformats.org/drawingml/2006/picture">
                      <pic:pic>
                        <pic:nvPicPr>
                          <pic:cNvPr id="596892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8350439" name="Picture">
</wp:docPr>
                  <a:graphic>
                    <a:graphicData uri="http://schemas.openxmlformats.org/drawingml/2006/picture">
                      <pic:pic>
                        <pic:nvPicPr>
                          <pic:cNvPr id="5083504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17721" name="Picture">
</wp:docPr>
                  <a:graphic>
                    <a:graphicData uri="http://schemas.openxmlformats.org/drawingml/2006/picture">
                      <pic:pic>
                        <pic:nvPicPr>
                          <pic:cNvPr id="133817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905135" name="Picture">
</wp:docPr>
                  <a:graphic>
                    <a:graphicData uri="http://schemas.openxmlformats.org/drawingml/2006/picture">
                      <pic:pic>
                        <pic:nvPicPr>
                          <pic:cNvPr id="1763905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Murat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73871" name="Picture">
</wp:docPr>
                  <a:graphic>
                    <a:graphicData uri="http://schemas.openxmlformats.org/drawingml/2006/picture">
                      <pic:pic>
                        <pic:nvPicPr>
                          <pic:cNvPr id="82573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337313" name="Picture">
</wp:docPr>
                        <a:graphic>
                          <a:graphicData uri="http://schemas.openxmlformats.org/drawingml/2006/picture">
                            <pic:pic>
                              <pic:nvPicPr>
                                <pic:cNvPr id="19603373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3044" name="Picture">
</wp:docPr>
                        <a:graphic>
                          <a:graphicData uri="http://schemas.openxmlformats.org/drawingml/2006/picture">
                            <pic:pic>
                              <pic:nvPicPr>
                                <pic:cNvPr id="158230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901321" name="Picture">
</wp:docPr>
                        <a:graphic>
                          <a:graphicData uri="http://schemas.openxmlformats.org/drawingml/2006/picture">
                            <pic:pic>
                              <pic:nvPicPr>
                                <pic:cNvPr id="7249013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788389" name="Picture">
</wp:docPr>
                        <a:graphic>
                          <a:graphicData uri="http://schemas.openxmlformats.org/drawingml/2006/picture">
                            <pic:pic>
                              <pic:nvPicPr>
                                <pic:cNvPr id="1237883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81204" name="Picture">
</wp:docPr>
                        <a:graphic>
                          <a:graphicData uri="http://schemas.openxmlformats.org/drawingml/2006/picture">
                            <pic:pic>
                              <pic:nvPicPr>
                                <pic:cNvPr id="1809812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7605909" name="Picture">
</wp:docPr>
                        <a:graphic>
                          <a:graphicData uri="http://schemas.openxmlformats.org/drawingml/2006/picture">
                            <pic:pic>
                              <pic:nvPicPr>
                                <pic:cNvPr id="7476059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715472" name="Picture">
</wp:docPr>
                        <a:graphic>
                          <a:graphicData uri="http://schemas.openxmlformats.org/drawingml/2006/picture">
                            <pic:pic>
                              <pic:nvPicPr>
                                <pic:cNvPr id="15797154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222006" name="Picture">
</wp:docPr>
                        <a:graphic>
                          <a:graphicData uri="http://schemas.openxmlformats.org/drawingml/2006/picture">
                            <pic:pic>
                              <pic:nvPicPr>
                                <pic:cNvPr id="17122220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5490583" name="Picture">
</wp:docPr>
                        <a:graphic>
                          <a:graphicData uri="http://schemas.openxmlformats.org/drawingml/2006/picture">
                            <pic:pic>
                              <pic:nvPicPr>
                                <pic:cNvPr id="211549058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6800579" name="Picture">
</wp:docPr>
                        <a:graphic>
                          <a:graphicData uri="http://schemas.openxmlformats.org/drawingml/2006/picture">
                            <pic:pic>
                              <pic:nvPicPr>
                                <pic:cNvPr id="20368005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153325" name="Picture">
</wp:docPr>
                        <a:graphic>
                          <a:graphicData uri="http://schemas.openxmlformats.org/drawingml/2006/picture">
                            <pic:pic>
                              <pic:nvPicPr>
                                <pic:cNvPr id="9861533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1626397" name="Picture">
</wp:docPr>
                        <a:graphic>
                          <a:graphicData uri="http://schemas.openxmlformats.org/drawingml/2006/picture">
                            <pic:pic>
                              <pic:nvPicPr>
                                <pic:cNvPr id="4916263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671623" name="Picture">
</wp:docPr>
                        <a:graphic>
                          <a:graphicData uri="http://schemas.openxmlformats.org/drawingml/2006/picture">
                            <pic:pic>
                              <pic:nvPicPr>
                                <pic:cNvPr id="37567162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605293" name="Picture">
</wp:docPr>
                        <a:graphic>
                          <a:graphicData uri="http://schemas.openxmlformats.org/drawingml/2006/picture">
                            <pic:pic>
                              <pic:nvPicPr>
                                <pic:cNvPr id="14956052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701668" name="Picture">
</wp:docPr>
                        <a:graphic>
                          <a:graphicData uri="http://schemas.openxmlformats.org/drawingml/2006/picture">
                            <pic:pic>
                              <pic:nvPicPr>
                                <pic:cNvPr id="68770166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9402769" name="Picture">
</wp:docPr>
                        <a:graphic>
                          <a:graphicData uri="http://schemas.openxmlformats.org/drawingml/2006/picture">
                            <pic:pic>
                              <pic:nvPicPr>
                                <pic:cNvPr id="21094027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113361" name="Picture">
</wp:docPr>
                        <a:graphic>
                          <a:graphicData uri="http://schemas.openxmlformats.org/drawingml/2006/picture">
                            <pic:pic>
                              <pic:nvPicPr>
                                <pic:cNvPr id="18281133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0332015" name="Picture">
</wp:docPr>
                        <a:graphic>
                          <a:graphicData uri="http://schemas.openxmlformats.org/drawingml/2006/picture">
                            <pic:pic>
                              <pic:nvPicPr>
                                <pic:cNvPr id="177033201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2321146" name="Picture">
</wp:docPr>
                        <a:graphic>
                          <a:graphicData uri="http://schemas.openxmlformats.org/drawingml/2006/picture">
                            <pic:pic>
                              <pic:nvPicPr>
                                <pic:cNvPr id="169232114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678936" name="Picture">
</wp:docPr>
                        <a:graphic>
                          <a:graphicData uri="http://schemas.openxmlformats.org/drawingml/2006/picture">
                            <pic:pic>
                              <pic:nvPicPr>
                                <pic:cNvPr id="17266789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404191" name="Picture">
</wp:docPr>
                        <a:graphic>
                          <a:graphicData uri="http://schemas.openxmlformats.org/drawingml/2006/picture">
                            <pic:pic>
                              <pic:nvPicPr>
                                <pic:cNvPr id="137540419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8532103" name="Picture">
</wp:docPr>
                        <a:graphic>
                          <a:graphicData uri="http://schemas.openxmlformats.org/drawingml/2006/picture">
                            <pic:pic>
                              <pic:nvPicPr>
                                <pic:cNvPr id="79853210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47884" name="Picture">
</wp:docPr>
                        <a:graphic>
                          <a:graphicData uri="http://schemas.openxmlformats.org/drawingml/2006/picture">
                            <pic:pic>
                              <pic:nvPicPr>
                                <pic:cNvPr id="10194788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3784247" name="Picture">
</wp:docPr>
                        <a:graphic>
                          <a:graphicData uri="http://schemas.openxmlformats.org/drawingml/2006/picture">
                            <pic:pic>
                              <pic:nvPicPr>
                                <pic:cNvPr id="112378424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2308150" name="Picture">
</wp:docPr>
                        <a:graphic>
                          <a:graphicData uri="http://schemas.openxmlformats.org/drawingml/2006/picture">
                            <pic:pic>
                              <pic:nvPicPr>
                                <pic:cNvPr id="117230815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217938" name="Picture">
</wp:docPr>
                        <a:graphic>
                          <a:graphicData uri="http://schemas.openxmlformats.org/drawingml/2006/picture">
                            <pic:pic>
                              <pic:nvPicPr>
                                <pic:cNvPr id="159121793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8836476" name="Picture">
</wp:docPr>
                        <a:graphic>
                          <a:graphicData uri="http://schemas.openxmlformats.org/drawingml/2006/picture">
                            <pic:pic>
                              <pic:nvPicPr>
                                <pic:cNvPr id="93883647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701394" name="Picture">
</wp:docPr>
                  <a:graphic>
                    <a:graphicData uri="http://schemas.openxmlformats.org/drawingml/2006/picture">
                      <pic:pic>
                        <pic:nvPicPr>
                          <pic:cNvPr id="1051701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579549" name="Picture">
</wp:docPr>
                  <a:graphic>
                    <a:graphicData uri="http://schemas.openxmlformats.org/drawingml/2006/picture">
                      <pic:pic>
                        <pic:nvPicPr>
                          <pic:cNvPr id="476579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Murat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998281" name="Picture">
</wp:docPr>
                  <a:graphic>
                    <a:graphicData uri="http://schemas.openxmlformats.org/drawingml/2006/picture">
                      <pic:pic>
                        <pic:nvPicPr>
                          <pic:cNvPr id="1819998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Murat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215385" name="Picture">
</wp:docPr>
                  <a:graphic>
                    <a:graphicData uri="http://schemas.openxmlformats.org/drawingml/2006/picture">
                      <pic:pic>
                        <pic:nvPicPr>
                          <pic:cNvPr id="115721538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331172" name="Picture">
</wp:docPr>
                  <a:graphic>
                    <a:graphicData uri="http://schemas.openxmlformats.org/drawingml/2006/picture">
                      <pic:pic>
                        <pic:nvPicPr>
                          <pic:cNvPr id="2723311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05735712" name="Picture">
</wp:docPr>
                  <a:graphic>
                    <a:graphicData uri="http://schemas.openxmlformats.org/drawingml/2006/picture">
                      <pic:pic>
                        <pic:nvPicPr>
                          <pic:cNvPr id="30573571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 Alagnon Amont  (15DDT20120001)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384429" name="Picture">
</wp:docPr>
                        <a:graphic>
                          <a:graphicData uri="http://schemas.openxmlformats.org/drawingml/2006/picture">
                            <pic:pic>
                              <pic:nvPicPr>
                                <pic:cNvPr id="7393844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i Alagnon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05/07/2002</w:t>
                    <w:br/>
                    <w:t xml:space="preserve">Date d'approbation : 03/02/2012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"/donnee-risques/PPR/Fiche-ppr/pprn/15DDT20120001"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852525" name="Picture">
</wp:docPr>
                        <a:graphic>
                          <a:graphicData uri="http://schemas.openxmlformats.org/drawingml/2006/picture">
                            <pic:pic>
                              <pic:nvPicPr>
                                <pic:cNvPr id="157285252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060522" name="Picture">
</wp:docPr>
                  <a:graphic>
                    <a:graphicData uri="http://schemas.openxmlformats.org/drawingml/2006/picture">
                      <pic:pic>
                        <pic:nvPicPr>
                          <pic:cNvPr id="1006060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423515" name="Picture">
</wp:docPr>
                  <a:graphic>
                    <a:graphicData uri="http://schemas.openxmlformats.org/drawingml/2006/picture">
                      <pic:pic>
                        <pic:nvPicPr>
                          <pic:cNvPr id="1808423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Murat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040310" name="Picture">
</wp:docPr>
                  <a:graphic>
                    <a:graphicData uri="http://schemas.openxmlformats.org/drawingml/2006/picture">
                      <pic:pic>
                        <pic:nvPicPr>
                          <pic:cNvPr id="879040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Murat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854874" name="Picture">
</wp:docPr>
                  <a:graphic>
                    <a:graphicData uri="http://schemas.openxmlformats.org/drawingml/2006/picture">
                      <pic:pic>
                        <pic:nvPicPr>
                          <pic:cNvPr id="1249854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983492" name="Picture">
</wp:docPr>
                  <a:graphic>
                    <a:graphicData uri="http://schemas.openxmlformats.org/drawingml/2006/picture">
                      <pic:pic>
                        <pic:nvPicPr>
                          <pic:cNvPr id="1446983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Murat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330968" name="Picture">
</wp:docPr>
                  <a:graphic>
                    <a:graphicData uri="http://schemas.openxmlformats.org/drawingml/2006/picture">
                      <pic:pic>
                        <pic:nvPicPr>
                          <pic:cNvPr id="493330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Murat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563583" name="Picture">
</wp:docPr>
                  <a:graphic>
                    <a:graphicData uri="http://schemas.openxmlformats.org/drawingml/2006/picture">
                      <pic:pic>
                        <pic:nvPicPr>
                          <pic:cNvPr id="2695635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565461" name="Picture">
</wp:docPr>
                  <a:graphic>
                    <a:graphicData uri="http://schemas.openxmlformats.org/drawingml/2006/picture">
                      <pic:pic>
                        <pic:nvPicPr>
                          <pic:cNvPr id="2965654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2288300" name="Picture">
</wp:docPr>
                  <a:graphic>
                    <a:graphicData uri="http://schemas.openxmlformats.org/drawingml/2006/picture">
                      <pic:pic>
                        <pic:nvPicPr>
                          <pic:cNvPr id="131228830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680455" name="Picture">
</wp:docPr>
                        <a:graphic>
                          <a:graphicData uri="http://schemas.openxmlformats.org/drawingml/2006/picture">
                            <pic:pic>
                              <pic:nvPicPr>
                                <pic:cNvPr id="11306804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671960" name="Picture">
</wp:docPr>
                  <a:graphic>
                    <a:graphicData uri="http://schemas.openxmlformats.org/drawingml/2006/picture">
                      <pic:pic>
                        <pic:nvPicPr>
                          <pic:cNvPr id="612671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301566" name="Picture">
</wp:docPr>
                  <a:graphic>
                    <a:graphicData uri="http://schemas.openxmlformats.org/drawingml/2006/picture">
                      <pic:pic>
                        <pic:nvPicPr>
                          <pic:cNvPr id="1315301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Murat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775517" name="Picture">
</wp:docPr>
                  <a:graphic>
                    <a:graphicData uri="http://schemas.openxmlformats.org/drawingml/2006/picture">
                      <pic:pic>
                        <pic:nvPicPr>
                          <pic:cNvPr id="727775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Murat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075527" name="Picture">
</wp:docPr>
                  <a:graphic>
                    <a:graphicData uri="http://schemas.openxmlformats.org/drawingml/2006/picture">
                      <pic:pic>
                        <pic:nvPicPr>
                          <pic:cNvPr id="33107552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514102" name="Picture">
</wp:docPr>
                  <a:graphic>
                    <a:graphicData uri="http://schemas.openxmlformats.org/drawingml/2006/picture">
                      <pic:pic>
                        <pic:nvPicPr>
                          <pic:cNvPr id="4525141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4371101" name="Picture">
</wp:docPr>
                  <a:graphic>
                    <a:graphicData uri="http://schemas.openxmlformats.org/drawingml/2006/picture">
                      <pic:pic>
                        <pic:nvPicPr>
                          <pic:cNvPr id="105437110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879646" name="Picture">
</wp:docPr>
                        <a:graphic>
                          <a:graphicData uri="http://schemas.openxmlformats.org/drawingml/2006/picture">
                            <pic:pic>
                              <pic:nvPicPr>
                                <pic:cNvPr id="11198796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0424744" name="Picture">
</wp:docPr>
                        <a:graphic>
                          <a:graphicData uri="http://schemas.openxmlformats.org/drawingml/2006/picture">
                            <pic:pic>
                              <pic:nvPicPr>
                                <pic:cNvPr id="72042474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408345" name="Picture">
</wp:docPr>
                  <a:graphic>
                    <a:graphicData uri="http://schemas.openxmlformats.org/drawingml/2006/picture">
                      <pic:pic>
                        <pic:nvPicPr>
                          <pic:cNvPr id="1761408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896132" name="Picture">
</wp:docPr>
                  <a:graphic>
                    <a:graphicData uri="http://schemas.openxmlformats.org/drawingml/2006/picture">
                      <pic:pic>
                        <pic:nvPicPr>
                          <pic:cNvPr id="1044896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Murat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818384" name="Picture">
</wp:docPr>
                  <a:graphic>
                    <a:graphicData uri="http://schemas.openxmlformats.org/drawingml/2006/picture">
                      <pic:pic>
                        <pic:nvPicPr>
                          <pic:cNvPr id="1956818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Murat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000135" name="Picture">
</wp:docPr>
                  <a:graphic>
                    <a:graphicData uri="http://schemas.openxmlformats.org/drawingml/2006/picture">
                      <pic:pic>
                        <pic:nvPicPr>
                          <pic:cNvPr id="139600013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695063" name="Picture">
</wp:docPr>
                  <a:graphic>
                    <a:graphicData uri="http://schemas.openxmlformats.org/drawingml/2006/picture">
                      <pic:pic>
                        <pic:nvPicPr>
                          <pic:cNvPr id="20906950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6112084" name="Picture">
</wp:docPr>
                  <a:graphic>
                    <a:graphicData uri="http://schemas.openxmlformats.org/drawingml/2006/picture">
                      <pic:pic>
                        <pic:nvPicPr>
                          <pic:cNvPr id="119611208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8783168" name="Picture">
</wp:docPr>
                        <a:graphic>
                          <a:graphicData uri="http://schemas.openxmlformats.org/drawingml/2006/picture">
                            <pic:pic>
                              <pic:nvPicPr>
                                <pic:cNvPr id="96878316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462481" name="Picture">
</wp:docPr>
                  <a:graphic>
                    <a:graphicData uri="http://schemas.openxmlformats.org/drawingml/2006/picture">
                      <pic:pic>
                        <pic:nvPicPr>
                          <pic:cNvPr id="1828462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106907" name="Picture">
</wp:docPr>
                  <a:graphic>
                    <a:graphicData uri="http://schemas.openxmlformats.org/drawingml/2006/picture">
                      <pic:pic>
                        <pic:nvPicPr>
                          <pic:cNvPr id="549106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Murat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380857" name="Picture">
</wp:docPr>
                  <a:graphic>
                    <a:graphicData uri="http://schemas.openxmlformats.org/drawingml/2006/picture">
                      <pic:pic>
                        <pic:nvPicPr>
                          <pic:cNvPr id="1793380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Murat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684151" name="Picture">
</wp:docPr>
                  <a:graphic>
                    <a:graphicData uri="http://schemas.openxmlformats.org/drawingml/2006/picture">
                      <pic:pic>
                        <pic:nvPicPr>
                          <pic:cNvPr id="237684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419269" name="Picture">
</wp:docPr>
                  <a:graphic>
                    <a:graphicData uri="http://schemas.openxmlformats.org/drawingml/2006/picture">
                      <pic:pic>
                        <pic:nvPicPr>
                          <pic:cNvPr id="2076419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Murat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744733" name="Picture">
</wp:docPr>
                  <a:graphic>
                    <a:graphicData uri="http://schemas.openxmlformats.org/drawingml/2006/picture">
                      <pic:pic>
                        <pic:nvPicPr>
                          <pic:cNvPr id="937744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Murat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52679" name="Picture">
</wp:docPr>
                  <a:graphic>
                    <a:graphicData uri="http://schemas.openxmlformats.org/drawingml/2006/picture">
                      <pic:pic>
                        <pic:nvPicPr>
                          <pic:cNvPr id="13275267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714962" name="Picture">
</wp:docPr>
                  <a:graphic>
                    <a:graphicData uri="http://schemas.openxmlformats.org/drawingml/2006/picture">
                      <pic:pic>
                        <pic:nvPicPr>
                          <pic:cNvPr id="16567149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1272167" name="Picture">
</wp:docPr>
                  <a:graphic>
                    <a:graphicData uri="http://schemas.openxmlformats.org/drawingml/2006/picture">
                      <pic:pic>
                        <pic:nvPicPr>
                          <pic:cNvPr id="31127216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4465200" name="Picture">
</wp:docPr>
                        <a:graphic>
                          <a:graphicData uri="http://schemas.openxmlformats.org/drawingml/2006/picture">
                            <pic:pic>
                              <pic:nvPicPr>
                                <pic:cNvPr id="14044652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690476" name="Picture">
</wp:docPr>
                  <a:graphic>
                    <a:graphicData uri="http://schemas.openxmlformats.org/drawingml/2006/picture">
                      <pic:pic>
                        <pic:nvPicPr>
                          <pic:cNvPr id="1305690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540626" name="Picture">
</wp:docPr>
                  <a:graphic>
                    <a:graphicData uri="http://schemas.openxmlformats.org/drawingml/2006/picture">
                      <pic:pic>
                        <pic:nvPicPr>
                          <pic:cNvPr id="1126540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Murat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089654" name="Picture">
</wp:docPr>
                  <a:graphic>
                    <a:graphicData uri="http://schemas.openxmlformats.org/drawingml/2006/picture">
                      <pic:pic>
                        <pic:nvPicPr>
                          <pic:cNvPr id="603089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Murat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4913587" name="Picture">
</wp:docPr>
                  <a:graphic>
                    <a:graphicData uri="http://schemas.openxmlformats.org/drawingml/2006/picture">
                      <pic:pic>
                        <pic:nvPicPr>
                          <pic:cNvPr id="92491358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784963" name="Picture">
</wp:docPr>
                  <a:graphic>
                    <a:graphicData uri="http://schemas.openxmlformats.org/drawingml/2006/picture">
                      <pic:pic>
                        <pic:nvPicPr>
                          <pic:cNvPr id="7737849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49178094" name="Picture">
</wp:docPr>
                  <a:graphic>
                    <a:graphicData uri="http://schemas.openxmlformats.org/drawingml/2006/picture">
                      <pic:pic>
                        <pic:nvPicPr>
                          <pic:cNvPr id="1649178094"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284065" name="Picture">
</wp:docPr>
                        <a:graphic>
                          <a:graphicData uri="http://schemas.openxmlformats.org/drawingml/2006/picture">
                            <pic:pic>
                              <pic:nvPicPr>
                                <pic:cNvPr id="195728406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857823" name="Picture">
</wp:docPr>
                  <a:graphic>
                    <a:graphicData uri="http://schemas.openxmlformats.org/drawingml/2006/picture">
                      <pic:pic>
                        <pic:nvPicPr>
                          <pic:cNvPr id="1967857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04176" name="Picture">
</wp:docPr>
                  <a:graphic>
                    <a:graphicData uri="http://schemas.openxmlformats.org/drawingml/2006/picture">
                      <pic:pic>
                        <pic:nvPicPr>
                          <pic:cNvPr id="195404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Murat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23602" name="Picture">
</wp:docPr>
                  <a:graphic>
                    <a:graphicData uri="http://schemas.openxmlformats.org/drawingml/2006/picture">
                      <pic:pic>
                        <pic:nvPicPr>
                          <pic:cNvPr id="70923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Murat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0629918" name="Picture">
</wp:docPr>
                  <a:graphic>
                    <a:graphicData uri="http://schemas.openxmlformats.org/drawingml/2006/picture">
                      <pic:pic>
                        <pic:nvPicPr>
                          <pic:cNvPr id="80062991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696709" name="Picture">
</wp:docPr>
                  <a:graphic>
                    <a:graphicData uri="http://schemas.openxmlformats.org/drawingml/2006/picture">
                      <pic:pic>
                        <pic:nvPicPr>
                          <pic:cNvPr id="7666967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4179725" name="Picture">
</wp:docPr>
                  <a:graphic>
                    <a:graphicData uri="http://schemas.openxmlformats.org/drawingml/2006/picture">
                      <pic:pic>
                        <pic:nvPicPr>
                          <pic:cNvPr id="88417972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552356" name="Picture">
</wp:docPr>
                        <a:graphic>
                          <a:graphicData uri="http://schemas.openxmlformats.org/drawingml/2006/picture">
                            <pic:pic>
                              <pic:nvPicPr>
                                <pic:cNvPr id="124455235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510279" name="Picture">
</wp:docPr>
                  <a:graphic>
                    <a:graphicData uri="http://schemas.openxmlformats.org/drawingml/2006/picture">
                      <pic:pic>
                        <pic:nvPicPr>
                          <pic:cNvPr id="1655510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071515" name="Picture">
</wp:docPr>
                  <a:graphic>
                    <a:graphicData uri="http://schemas.openxmlformats.org/drawingml/2006/picture">
                      <pic:pic>
                        <pic:nvPicPr>
                          <pic:cNvPr id="2092071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Murat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48265" name="Picture">
</wp:docPr>
                  <a:graphic>
                    <a:graphicData uri="http://schemas.openxmlformats.org/drawingml/2006/picture">
                      <pic:pic>
                        <pic:nvPicPr>
                          <pic:cNvPr id="93848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Murat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602845" name="Picture">
</wp:docPr>
                  <a:graphic>
                    <a:graphicData uri="http://schemas.openxmlformats.org/drawingml/2006/picture">
                      <pic:pic>
                        <pic:nvPicPr>
                          <pic:cNvPr id="2097602845"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134344" name="Picture">
</wp:docPr>
                  <a:graphic>
                    <a:graphicData uri="http://schemas.openxmlformats.org/drawingml/2006/picture">
                      <pic:pic>
                        <pic:nvPicPr>
                          <pic:cNvPr id="197213434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69740926" name="Picture">
</wp:docPr>
                  <a:graphic>
                    <a:graphicData uri="http://schemas.openxmlformats.org/drawingml/2006/picture">
                      <pic:pic>
                        <pic:nvPicPr>
                          <pic:cNvPr id="2069740926"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35903" name="Picture">
</wp:docPr>
                  <a:graphic>
                    <a:graphicData uri="http://schemas.openxmlformats.org/drawingml/2006/picture">
                      <pic:pic>
                        <pic:nvPicPr>
                          <pic:cNvPr id="110735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189951" name="Picture">
</wp:docPr>
                  <a:graphic>
                    <a:graphicData uri="http://schemas.openxmlformats.org/drawingml/2006/picture">
                      <pic:pic>
                        <pic:nvPicPr>
                          <pic:cNvPr id="272189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Murat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151333" name="Picture">
</wp:docPr>
                  <a:graphic>
                    <a:graphicData uri="http://schemas.openxmlformats.org/drawingml/2006/picture">
                      <pic:pic>
                        <pic:nvPicPr>
                          <pic:cNvPr id="895151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Murat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803243" name="Picture">
</wp:docPr>
                  <a:graphic>
                    <a:graphicData uri="http://schemas.openxmlformats.org/drawingml/2006/picture">
                      <pic:pic>
                        <pic:nvPicPr>
                          <pic:cNvPr id="382803243"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804812" name="Picture">
</wp:docPr>
                  <a:graphic>
                    <a:graphicData uri="http://schemas.openxmlformats.org/drawingml/2006/picture">
                      <pic:pic>
                        <pic:nvPicPr>
                          <pic:cNvPr id="167080481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1716515" name="Picture">
</wp:docPr>
                  <a:graphic>
                    <a:graphicData uri="http://schemas.openxmlformats.org/drawingml/2006/picture">
                      <pic:pic>
                        <pic:nvPicPr>
                          <pic:cNvPr id="1281716515"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148689" name="Picture">
</wp:docPr>
                        <a:graphic>
                          <a:graphicData uri="http://schemas.openxmlformats.org/drawingml/2006/picture">
                            <pic:pic>
                              <pic:nvPicPr>
                                <pic:cNvPr id="2061148689"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780024" name="Picture">
</wp:docPr>
                  <a:graphic>
                    <a:graphicData uri="http://schemas.openxmlformats.org/drawingml/2006/picture">
                      <pic:pic>
                        <pic:nvPicPr>
                          <pic:cNvPr id="841780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818373" name="Picture">
</wp:docPr>
                  <a:graphic>
                    <a:graphicData uri="http://schemas.openxmlformats.org/drawingml/2006/picture">
                      <pic:pic>
                        <pic:nvPicPr>
                          <pic:cNvPr id="1417818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Murat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219184" name="Picture">
</wp:docPr>
                  <a:graphic>
                    <a:graphicData uri="http://schemas.openxmlformats.org/drawingml/2006/picture">
                      <pic:pic>
                        <pic:nvPicPr>
                          <pic:cNvPr id="1822219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"https://fiches-risques.brgm.fr/fr/georisques/mvt-synthetique/10300080" \t "_self" </w:instrText>
            </w:r>
            <w:r>
              <w:fldChar w:fldCharType="separate"/>
            </w:r>
            <w:r>
              <w:rPr>
                <w:rFonts w:ascii="Marianne" w:hAnsi="Marianne" w:eastAsia="Marianne" w:cs="Marianne"/>
                <w:sz w:val="14"/>
              </w:rPr>
              <w:t xml:space="preserve">10300080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Grange tuilée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"https://fiches-risques.brgm.fr/fr/georisques/mvt-synthetique/21000069" \t "_self" </w:instrText>
            </w:r>
            <w:r>
              <w:fldChar w:fldCharType="separate"/>
            </w:r>
            <w:r>
              <w:rPr>
                <w:rFonts w:ascii="Marianne" w:hAnsi="Marianne" w:eastAsia="Marianne" w:cs="Marianne"/>
                <w:sz w:val="14"/>
              </w:rPr>
              <w:t xml:space="preserve">21000069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Côte du Pignou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"https://fiches-risques.brgm.fr/fr/georisques/mvt-synthetique/21000412" \t "_self" </w:instrText>
            </w:r>
            <w:r>
              <w:fldChar w:fldCharType="separate"/>
            </w:r>
            <w:r>
              <w:rPr>
                <w:rFonts w:ascii="Marianne" w:hAnsi="Marianne" w:eastAsia="Marianne" w:cs="Marianne"/>
                <w:sz w:val="14"/>
              </w:rPr>
              <w:t xml:space="preserve">21000412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Bonnerie - Maison ESTRA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"https://fiches-risques.brgm.fr/fr/georisques/mvt-synthetique/61500202" \t "_self" </w:instrText>
            </w:r>
            <w:r>
              <w:fldChar w:fldCharType="separate"/>
            </w:r>
            <w:r>
              <w:rPr>
                <w:rFonts w:ascii="Marianne" w:hAnsi="Marianne" w:eastAsia="Marianne" w:cs="Marianne"/>
                <w:sz w:val="14"/>
              </w:rPr>
              <w:t xml:space="preserve">61500202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Propriété de Mr Borel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"https://fiches-risques.brgm.fr/fr/georisques/mvt-synthetique/61500203" \t "_self" </w:instrText>
            </w:r>
            <w:r>
              <w:fldChar w:fldCharType="separate"/>
            </w:r>
            <w:r>
              <w:rPr>
                <w:rFonts w:ascii="Marianne" w:hAnsi="Marianne" w:eastAsia="Marianne" w:cs="Marianne"/>
                <w:sz w:val="14"/>
              </w:rPr>
              <w:t xml:space="preserve">61500203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menuiserie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"https://fiches-risques.brgm.fr/fr/georisques/mvt-synthetique/61500204" \t "_self" </w:instrText>
            </w:r>
            <w:r>
              <w:fldChar w:fldCharType="separate"/>
            </w:r>
            <w:r>
              <w:rPr>
                <w:rFonts w:ascii="Marianne" w:hAnsi="Marianne" w:eastAsia="Marianne" w:cs="Marianne"/>
                <w:sz w:val="14"/>
              </w:rPr>
              <w:t xml:space="preserve">61500204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Passage Route nationale 126 et ravin Bont des Prés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"https://fiches-risques.brgm.fr/fr/georisques/mvt-synthetique/61500205" \t "_self" </w:instrText>
            </w:r>
            <w:r>
              <w:fldChar w:fldCharType="separate"/>
            </w:r>
            <w:r>
              <w:rPr>
                <w:rFonts w:ascii="Marianne" w:hAnsi="Marianne" w:eastAsia="Marianne" w:cs="Marianne"/>
                <w:sz w:val="14"/>
              </w:rPr>
              <w:t xml:space="preserve">61500205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indiqué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"https://fiches-risques.brgm.fr/fr/georisques/mvt-synthetique/61500307" \t "_self" </w:instrText>
            </w:r>
            <w:r>
              <w:fldChar w:fldCharType="separate"/>
            </w:r>
            <w:r>
              <w:rPr>
                <w:rFonts w:ascii="Marianne" w:hAnsi="Marianne" w:eastAsia="Marianne" w:cs="Marianne"/>
                <w:sz w:val="14"/>
              </w:rPr>
              <w:t xml:space="preserve">61500307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Martinet</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074856" name="Picture">
</wp:docPr>
                  <a:graphic>
                    <a:graphicData uri="http://schemas.openxmlformats.org/drawingml/2006/picture">
                      <pic:pic>
                        <pic:nvPicPr>
                          <pic:cNvPr id="2109074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548840" name="Picture">
</wp:docPr>
                  <a:graphic>
                    <a:graphicData uri="http://schemas.openxmlformats.org/drawingml/2006/picture">
                      <pic:pic>
                        <pic:nvPicPr>
                          <pic:cNvPr id="357548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Murat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327576" name="Picture">
</wp:docPr>
                  <a:graphic>
                    <a:graphicData uri="http://schemas.openxmlformats.org/drawingml/2006/picture">
                      <pic:pic>
                        <pic:nvPicPr>
                          <pic:cNvPr id="801327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"https://fiches-risques.brgm.fr/georisques/cavite/AUVAA0100176" \t "_self" </w:instrText>
            </w:r>
            <w:r>
              <w:fldChar w:fldCharType="separate"/>
            </w:r>
            <w:r>
              <w:rPr>
                <w:rFonts w:ascii="Marianne" w:hAnsi="Marianne" w:eastAsia="Marianne" w:cs="Marianne"/>
                <w:sz w:val="14"/>
              </w:rPr>
              <w:t xml:space="preserve">AUVAA0100176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Trou du Loup, (sous le Puy d'estable)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942741" name="Picture">
</wp:docPr>
                  <a:graphic>
                    <a:graphicData uri="http://schemas.openxmlformats.org/drawingml/2006/picture">
                      <pic:pic>
                        <pic:nvPicPr>
                          <pic:cNvPr id="1665942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799011" name="Picture">
</wp:docPr>
                  <a:graphic>
                    <a:graphicData uri="http://schemas.openxmlformats.org/drawingml/2006/picture">
                      <pic:pic>
                        <pic:nvPicPr>
                          <pic:cNvPr id="1064799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Murat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609826" name="Picture">
</wp:docPr>
                  <a:graphic>
                    <a:graphicData uri="http://schemas.openxmlformats.org/drawingml/2006/picture">
                      <pic:pic>
                        <pic:nvPicPr>
                          <pic:cNvPr id="1063609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"https://fiches-risques.brgm.fr/georisques/infosols/instruction/SSP000545301" \t "_blank" </w:instrText>
            </w:r>
            <w:r>
              <w:fldChar w:fldCharType="separate"/>
            </w:r>
            <w:r>
              <w:rPr>
                <w:rFonts w:ascii="Marianne" w:hAnsi="Marianne" w:eastAsia="Marianne" w:cs="Marianne"/>
                <w:sz w:val="14"/>
              </w:rPr>
              <w:t xml:space="preserve">SSP000545301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usine à gaz</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365043" name="Picture">
</wp:docPr>
                  <a:graphic>
                    <a:graphicData uri="http://schemas.openxmlformats.org/drawingml/2006/picture">
                      <pic:pic>
                        <pic:nvPicPr>
                          <pic:cNvPr id="1831365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333599" name="Picture">
</wp:docPr>
                  <a:graphic>
                    <a:graphicData uri="http://schemas.openxmlformats.org/drawingml/2006/picture">
                      <pic:pic>
                        <pic:nvPicPr>
                          <pic:cNvPr id="1002333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Murat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553501" name="Picture">
</wp:docPr>
                  <a:graphic>
                    <a:graphicData uri="http://schemas.openxmlformats.org/drawingml/2006/picture">
                      <pic:pic>
                        <pic:nvPicPr>
                          <pic:cNvPr id="1176553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"https://fiches-risques.brgm.fr/georisques/casias/SSP3789189" \t "_blank" </w:instrText>
            </w:r>
            <w:r>
              <w:fldChar w:fldCharType="separate"/>
            </w:r>
            <w:r>
              <w:rPr>
                <w:rFonts w:ascii="Marianne" w:hAnsi="Marianne" w:eastAsia="Marianne" w:cs="Marianne"/>
                <w:sz w:val="14"/>
              </w:rPr>
              <w:t xml:space="preserve">SSP3789189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NICOLET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"https://fiches-risques.brgm.fr/georisques/casias/SSP3788746" \t "_blank" </w:instrText>
            </w:r>
            <w:r>
              <w:fldChar w:fldCharType="separate"/>
            </w:r>
            <w:r>
              <w:rPr>
                <w:rFonts w:ascii="Marianne" w:hAnsi="Marianne" w:eastAsia="Marianne" w:cs="Marianne"/>
                <w:sz w:val="14"/>
              </w:rPr>
              <w:t xml:space="preserve">SSP3788746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3 dépôts de propane au Centre Léon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"https://fiches-risques.brgm.fr/georisques/casias/SSP3788745" \t "_blank" </w:instrText>
            </w:r>
            <w:r>
              <w:fldChar w:fldCharType="separate"/>
            </w:r>
            <w:r>
              <w:rPr>
                <w:rFonts w:ascii="Marianne" w:hAnsi="Marianne" w:eastAsia="Marianne" w:cs="Marianne"/>
                <w:sz w:val="14"/>
              </w:rPr>
              <w:t xml:space="preserve">SSP3788745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Minoterie JAMBON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"https://fiches-risques.brgm.fr/georisques/casias/SSP3788744" \t "_blank" </w:instrText>
            </w:r>
            <w:r>
              <w:fldChar w:fldCharType="separate"/>
            </w:r>
            <w:r>
              <w:rPr>
                <w:rFonts w:ascii="Marianne" w:hAnsi="Marianne" w:eastAsia="Marianne" w:cs="Marianne"/>
                <w:sz w:val="14"/>
              </w:rPr>
              <w:t xml:space="preserve">SSP3788744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INTERMARCHE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"https://fiches-risques.brgm.fr/georisques/casias/SSP3788743" \t "_blank" </w:instrText>
            </w:r>
            <w:r>
              <w:fldChar w:fldCharType="separate"/>
            </w:r>
            <w:r>
              <w:rPr>
                <w:rFonts w:ascii="Marianne" w:hAnsi="Marianne" w:eastAsia="Marianne" w:cs="Marianne"/>
                <w:sz w:val="14"/>
              </w:rPr>
              <w:t xml:space="preserve">SSP3788743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1 transformateur au pyralène ANDIBOIS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"https://fiches-risques.brgm.fr/georisques/casias/SSP3788742" \t "_blank" </w:instrText>
            </w:r>
            <w:r>
              <w:fldChar w:fldCharType="separate"/>
            </w:r>
            <w:r>
              <w:rPr>
                <w:rFonts w:ascii="Marianne" w:hAnsi="Marianne" w:eastAsia="Marianne" w:cs="Marianne"/>
                <w:sz w:val="14"/>
              </w:rPr>
              <w:t xml:space="preserve">SSP3788742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pyralène TELECOM-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"https://fiches-risques.brgm.fr/georisques/casias/SSP3788741" \t "_blank" </w:instrText>
            </w:r>
            <w:r>
              <w:fldChar w:fldCharType="separate"/>
            </w:r>
            <w:r>
              <w:rPr>
                <w:rFonts w:ascii="Marianne" w:hAnsi="Marianne" w:eastAsia="Marianne" w:cs="Marianne"/>
                <w:sz w:val="14"/>
              </w:rPr>
              <w:t xml:space="preserve">SSP3788741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NOUGEIN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"https://fiches-risques.brgm.fr/georisques/casias/SSP3788740" \t "_blank" </w:instrText>
            </w:r>
            <w:r>
              <w:fldChar w:fldCharType="separate"/>
            </w:r>
            <w:r>
              <w:rPr>
                <w:rFonts w:ascii="Marianne" w:hAnsi="Marianne" w:eastAsia="Marianne" w:cs="Marianne"/>
                <w:sz w:val="14"/>
              </w:rPr>
              <w:t xml:space="preserve">SSP3788740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CHARBONNEL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"https://fiches-risques.brgm.fr/georisques/casias/SSP3788739" \t "_blank" </w:instrText>
            </w:r>
            <w:r>
              <w:fldChar w:fldCharType="separate"/>
            </w:r>
            <w:r>
              <w:rPr>
                <w:rFonts w:ascii="Marianne" w:hAnsi="Marianne" w:eastAsia="Marianne" w:cs="Marianne"/>
                <w:sz w:val="14"/>
              </w:rPr>
              <w:t xml:space="preserve">SSP3788739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BRUEL - garagiste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"https://fiches-risques.brgm.fr/georisques/casias/SSP3788738" \t "_blank" </w:instrText>
            </w:r>
            <w:r>
              <w:fldChar w:fldCharType="separate"/>
            </w:r>
            <w:r>
              <w:rPr>
                <w:rFonts w:ascii="Marianne" w:hAnsi="Marianne" w:eastAsia="Marianne" w:cs="Marianne"/>
                <w:sz w:val="14"/>
              </w:rPr>
              <w:t xml:space="preserve">SSP3788738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TOTAL et garage BRUEL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"https://fiches-risques.brgm.fr/georisques/casias/SSP3788737" \t "_blank" </w:instrText>
            </w:r>
            <w:r>
              <w:fldChar w:fldCharType="separate"/>
            </w:r>
            <w:r>
              <w:rPr>
                <w:rFonts w:ascii="Marianne" w:hAnsi="Marianne" w:eastAsia="Marianne" w:cs="Marianne"/>
                <w:sz w:val="14"/>
              </w:rPr>
              <w:t xml:space="preserve">SSP3788737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GONDON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"https://fiches-risques.brgm.fr/georisques/casias/SSP3788735" \t "_blank" </w:instrText>
            </w:r>
            <w:r>
              <w:fldChar w:fldCharType="separate"/>
            </w:r>
            <w:r>
              <w:rPr>
                <w:rFonts w:ascii="Marianne" w:hAnsi="Marianne" w:eastAsia="Marianne" w:cs="Marianne"/>
                <w:sz w:val="14"/>
              </w:rPr>
              <w:t xml:space="preserve">SSP3788735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MURAT" LA SILICE FRANCAISE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"https://fiches-risques.brgm.fr/georisques/casias/SSP3788734" \t "_blank" </w:instrText>
            </w:r>
            <w:r>
              <w:fldChar w:fldCharType="separate"/>
            </w:r>
            <w:r>
              <w:rPr>
                <w:rFonts w:ascii="Marianne" w:hAnsi="Marianne" w:eastAsia="Marianne" w:cs="Marianne"/>
                <w:sz w:val="14"/>
              </w:rPr>
              <w:t xml:space="preserve">SSP3788734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 DELPIROU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"https://fiches-risques.brgm.fr/georisques/casias/SSP3788733" \t "_blank" </w:instrText>
            </w:r>
            <w:r>
              <w:fldChar w:fldCharType="separate"/>
            </w:r>
            <w:r>
              <w:rPr>
                <w:rFonts w:ascii="Marianne" w:hAnsi="Marianne" w:eastAsia="Marianne" w:cs="Marianne"/>
                <w:sz w:val="14"/>
              </w:rPr>
              <w:t xml:space="preserve">SSP3788733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 fuel SNCF Gare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"https://fiches-risques.brgm.fr/georisques/casias/SSP3788552" \t "_blank" </w:instrText>
            </w:r>
            <w:r>
              <w:fldChar w:fldCharType="separate"/>
            </w:r>
            <w:r>
              <w:rPr>
                <w:rFonts w:ascii="Marianne" w:hAnsi="Marianne" w:eastAsia="Marianne" w:cs="Marianne"/>
                <w:sz w:val="14"/>
              </w:rPr>
              <w:t xml:space="preserve">SSP3788552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DELPIROU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"https://fiches-risques.brgm.fr/georisques/casias/SSP3788526" \t "_blank" </w:instrText>
            </w:r>
            <w:r>
              <w:fldChar w:fldCharType="separate"/>
            </w:r>
            <w:r>
              <w:rPr>
                <w:rFonts w:ascii="Marianne" w:hAnsi="Marianne" w:eastAsia="Marianne" w:cs="Marianne"/>
                <w:sz w:val="14"/>
              </w:rPr>
              <w:t xml:space="preserve">SSP3788526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ESSO - DOLLY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"https://fiches-risques.brgm.fr/georisques/casias/SSP3788522" \t "_blank" </w:instrText>
            </w:r>
            <w:r>
              <w:fldChar w:fldCharType="separate"/>
            </w:r>
            <w:r>
              <w:rPr>
                <w:rFonts w:ascii="Marianne" w:hAnsi="Marianne" w:eastAsia="Marianne" w:cs="Marianne"/>
                <w:sz w:val="14"/>
              </w:rPr>
              <w:t xml:space="preserve">SSP3788522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ELF et garage PEUGEOT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"https://fiches-risques.brgm.fr/georisques/casias/SSP523841" \t "_blank" </w:instrText>
            </w:r>
            <w:r>
              <w:fldChar w:fldCharType="separate"/>
            </w:r>
            <w:r>
              <w:rPr>
                <w:rFonts w:ascii="Marianne" w:hAnsi="Marianne" w:eastAsia="Marianne" w:cs="Marianne"/>
                <w:sz w:val="14"/>
              </w:rPr>
              <w:t xml:space="preserve">SSP523841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 GDF Services Murat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