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502383" name="Picture">
</wp:docPr>
                  <a:graphic>
                    <a:graphicData uri="http://schemas.openxmlformats.org/drawingml/2006/picture">
                      <pic:pic>
                        <pic:nvPicPr>
                          <pic:cNvPr id="75450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870202" name="Picture">
</wp:docPr>
                  <a:graphic>
                    <a:graphicData uri="http://schemas.openxmlformats.org/drawingml/2006/picture">
                      <pic:pic>
                        <pic:nvPicPr>
                          <pic:cNvPr id="126870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5754660" name="Picture">
</wp:docPr>
                        <a:graphic>
                          <a:graphicData uri="http://schemas.openxmlformats.org/drawingml/2006/picture">
                            <pic:pic>
                              <pic:nvPicPr>
                                <pic:cNvPr id="385754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14590 Moyaux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1071907" name="Picture">
</wp:docPr>
                  <a:graphic>
                    <a:graphicData uri="http://schemas.openxmlformats.org/drawingml/2006/picture">
                      <pic:pic>
                        <pic:nvPicPr>
                          <pic:cNvPr id="1201071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0584734" name="Picture">
</wp:docPr>
                  <a:graphic>
                    <a:graphicData uri="http://schemas.openxmlformats.org/drawingml/2006/picture">
                      <pic:pic>
                        <pic:nvPicPr>
                          <pic:cNvPr id="12005847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71846" name="Picture">
</wp:docPr>
                  <a:graphic>
                    <a:graphicData uri="http://schemas.openxmlformats.org/drawingml/2006/picture">
                      <pic:pic>
                        <pic:nvPicPr>
                          <pic:cNvPr id="57571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7076" name="Picture">
</wp:docPr>
                  <a:graphic>
                    <a:graphicData uri="http://schemas.openxmlformats.org/drawingml/2006/picture">
                      <pic:pic>
                        <pic:nvPicPr>
                          <pic:cNvPr id="225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206486" name="Picture">
</wp:docPr>
                  <a:graphic>
                    <a:graphicData uri="http://schemas.openxmlformats.org/drawingml/2006/picture">
                      <pic:pic>
                        <pic:nvPicPr>
                          <pic:cNvPr id="724206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801327" name="Picture">
</wp:docPr>
                        <a:graphic>
                          <a:graphicData uri="http://schemas.openxmlformats.org/drawingml/2006/picture">
                            <pic:pic>
                              <pic:nvPicPr>
                                <pic:cNvPr id="1792801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051807" name="Picture">
</wp:docPr>
                        <a:graphic>
                          <a:graphicData uri="http://schemas.openxmlformats.org/drawingml/2006/picture">
                            <pic:pic>
                              <pic:nvPicPr>
                                <pic:cNvPr id="1006051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312596" name="Picture">
</wp:docPr>
                        <a:graphic>
                          <a:graphicData uri="http://schemas.openxmlformats.org/drawingml/2006/picture">
                            <pic:pic>
                              <pic:nvPicPr>
                                <pic:cNvPr id="1144312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476510" name="Picture">
</wp:docPr>
                        <a:graphic>
                          <a:graphicData uri="http://schemas.openxmlformats.org/drawingml/2006/picture">
                            <pic:pic>
                              <pic:nvPicPr>
                                <pic:cNvPr id="1203476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081558" name="Picture">
</wp:docPr>
                        <a:graphic>
                          <a:graphicData uri="http://schemas.openxmlformats.org/drawingml/2006/picture">
                            <pic:pic>
                              <pic:nvPicPr>
                                <pic:cNvPr id="18980815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92945" name="Picture">
</wp:docPr>
                        <a:graphic>
                          <a:graphicData uri="http://schemas.openxmlformats.org/drawingml/2006/picture">
                            <pic:pic>
                              <pic:nvPicPr>
                                <pic:cNvPr id="988929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418315" name="Picture">
</wp:docPr>
                        <a:graphic>
                          <a:graphicData uri="http://schemas.openxmlformats.org/drawingml/2006/picture">
                            <pic:pic>
                              <pic:nvPicPr>
                                <pic:cNvPr id="1563418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626960" name="Picture">
</wp:docPr>
                        <a:graphic>
                          <a:graphicData uri="http://schemas.openxmlformats.org/drawingml/2006/picture">
                            <pic:pic>
                              <pic:nvPicPr>
                                <pic:cNvPr id="1256626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251640" name="Picture">
</wp:docPr>
                        <a:graphic>
                          <a:graphicData uri="http://schemas.openxmlformats.org/drawingml/2006/picture">
                            <pic:pic>
                              <pic:nvPicPr>
                                <pic:cNvPr id="13932516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445441" name="Picture">
</wp:docPr>
                        <a:graphic>
                          <a:graphicData uri="http://schemas.openxmlformats.org/drawingml/2006/picture">
                            <pic:pic>
                              <pic:nvPicPr>
                                <pic:cNvPr id="6204454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10383" name="Picture">
</wp:docPr>
                        <a:graphic>
                          <a:graphicData uri="http://schemas.openxmlformats.org/drawingml/2006/picture">
                            <pic:pic>
                              <pic:nvPicPr>
                                <pic:cNvPr id="2136610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057669" name="Picture">
</wp:docPr>
                        <a:graphic>
                          <a:graphicData uri="http://schemas.openxmlformats.org/drawingml/2006/picture">
                            <pic:pic>
                              <pic:nvPicPr>
                                <pic:cNvPr id="1920576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058489" name="Picture">
</wp:docPr>
                        <a:graphic>
                          <a:graphicData uri="http://schemas.openxmlformats.org/drawingml/2006/picture">
                            <pic:pic>
                              <pic:nvPicPr>
                                <pic:cNvPr id="18170584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008333" name="Picture">
</wp:docPr>
                        <a:graphic>
                          <a:graphicData uri="http://schemas.openxmlformats.org/drawingml/2006/picture">
                            <pic:pic>
                              <pic:nvPicPr>
                                <pic:cNvPr id="2550083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296408" name="Picture">
</wp:docPr>
                        <a:graphic>
                          <a:graphicData uri="http://schemas.openxmlformats.org/drawingml/2006/picture">
                            <pic:pic>
                              <pic:nvPicPr>
                                <pic:cNvPr id="142829640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765984" name="Picture">
</wp:docPr>
                        <a:graphic>
                          <a:graphicData uri="http://schemas.openxmlformats.org/drawingml/2006/picture">
                            <pic:pic>
                              <pic:nvPicPr>
                                <pic:cNvPr id="12587659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94309" name="Picture">
</wp:docPr>
                        <a:graphic>
                          <a:graphicData uri="http://schemas.openxmlformats.org/drawingml/2006/picture">
                            <pic:pic>
                              <pic:nvPicPr>
                                <pic:cNvPr id="6828943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259331" name="Picture">
</wp:docPr>
                        <a:graphic>
                          <a:graphicData uri="http://schemas.openxmlformats.org/drawingml/2006/picture">
                            <pic:pic>
                              <pic:nvPicPr>
                                <pic:cNvPr id="19662593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610111" name="Picture">
</wp:docPr>
                        <a:graphic>
                          <a:graphicData uri="http://schemas.openxmlformats.org/drawingml/2006/picture">
                            <pic:pic>
                              <pic:nvPicPr>
                                <pic:cNvPr id="16756101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974803" name="Picture">
</wp:docPr>
                        <a:graphic>
                          <a:graphicData uri="http://schemas.openxmlformats.org/drawingml/2006/picture">
                            <pic:pic>
                              <pic:nvPicPr>
                                <pic:cNvPr id="6969748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514687" name="Picture">
</wp:docPr>
                        <a:graphic>
                          <a:graphicData uri="http://schemas.openxmlformats.org/drawingml/2006/picture">
                            <pic:pic>
                              <pic:nvPicPr>
                                <pic:cNvPr id="5075146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071533" name="Picture">
</wp:docPr>
                  <a:graphic>
                    <a:graphicData uri="http://schemas.openxmlformats.org/drawingml/2006/picture">
                      <pic:pic>
                        <pic:nvPicPr>
                          <pic:cNvPr id="68807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357686" name="Picture">
</wp:docPr>
                  <a:graphic>
                    <a:graphicData uri="http://schemas.openxmlformats.org/drawingml/2006/picture">
                      <pic:pic>
                        <pic:nvPicPr>
                          <pic:cNvPr id="98935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869033" name="Picture">
</wp:docPr>
                  <a:graphic>
                    <a:graphicData uri="http://schemas.openxmlformats.org/drawingml/2006/picture">
                      <pic:pic>
                        <pic:nvPicPr>
                          <pic:cNvPr id="163686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Moyaux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937320" name="Picture">
</wp:docPr>
                  <a:graphic>
                    <a:graphicData uri="http://schemas.openxmlformats.org/drawingml/2006/picture">
                      <pic:pic>
                        <pic:nvPicPr>
                          <pic:cNvPr id="3649373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04219" name="Picture">
</wp:docPr>
                  <a:graphic>
                    <a:graphicData uri="http://schemas.openxmlformats.org/drawingml/2006/picture">
                      <pic:pic>
                        <pic:nvPicPr>
                          <pic:cNvPr id="15882042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7131115" name="Picture">
</wp:docPr>
                  <a:graphic>
                    <a:graphicData uri="http://schemas.openxmlformats.org/drawingml/2006/picture">
                      <pic:pic>
                        <pic:nvPicPr>
                          <pic:cNvPr id="13271311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519162" name="Picture">
</wp:docPr>
                        <a:graphic>
                          <a:graphicData uri="http://schemas.openxmlformats.org/drawingml/2006/picture">
                            <pic:pic>
                              <pic:nvPicPr>
                                <pic:cNvPr id="6065191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574399" name="Picture">
</wp:docPr>
                  <a:graphic>
                    <a:graphicData uri="http://schemas.openxmlformats.org/drawingml/2006/picture">
                      <pic:pic>
                        <pic:nvPicPr>
                          <pic:cNvPr id="1931574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727057" name="Picture">
</wp:docPr>
                  <a:graphic>
                    <a:graphicData uri="http://schemas.openxmlformats.org/drawingml/2006/picture">
                      <pic:pic>
                        <pic:nvPicPr>
                          <pic:cNvPr id="30272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25605" name="Picture">
</wp:docPr>
                  <a:graphic>
                    <a:graphicData uri="http://schemas.openxmlformats.org/drawingml/2006/picture">
                      <pic:pic>
                        <pic:nvPicPr>
                          <pic:cNvPr id="5502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Moyaux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387175" name="Picture">
</wp:docPr>
                  <a:graphic>
                    <a:graphicData uri="http://schemas.openxmlformats.org/drawingml/2006/picture">
                      <pic:pic>
                        <pic:nvPicPr>
                          <pic:cNvPr id="21213871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928544" name="Picture">
</wp:docPr>
                  <a:graphic>
                    <a:graphicData uri="http://schemas.openxmlformats.org/drawingml/2006/picture">
                      <pic:pic>
                        <pic:nvPicPr>
                          <pic:cNvPr id="2789285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5473245" name="Picture">
</wp:docPr>
                  <a:graphic>
                    <a:graphicData uri="http://schemas.openxmlformats.org/drawingml/2006/picture">
                      <pic:pic>
                        <pic:nvPicPr>
                          <pic:cNvPr id="4154732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722586" name="Picture">
</wp:docPr>
                        <a:graphic>
                          <a:graphicData uri="http://schemas.openxmlformats.org/drawingml/2006/picture">
                            <pic:pic>
                              <pic:nvPicPr>
                                <pic:cNvPr id="4127225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71049" name="Picture">
</wp:docPr>
                  <a:graphic>
                    <a:graphicData uri="http://schemas.openxmlformats.org/drawingml/2006/picture">
                      <pic:pic>
                        <pic:nvPicPr>
                          <pic:cNvPr id="151797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623752" name="Picture">
</wp:docPr>
                  <a:graphic>
                    <a:graphicData uri="http://schemas.openxmlformats.org/drawingml/2006/picture">
                      <pic:pic>
                        <pic:nvPicPr>
                          <pic:cNvPr id="734623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825484" name="Picture">
</wp:docPr>
                  <a:graphic>
                    <a:graphicData uri="http://schemas.openxmlformats.org/drawingml/2006/picture">
                      <pic:pic>
                        <pic:nvPicPr>
                          <pic:cNvPr id="199982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Moyaux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322032" name="Picture">
</wp:docPr>
                  <a:graphic>
                    <a:graphicData uri="http://schemas.openxmlformats.org/drawingml/2006/picture">
                      <pic:pic>
                        <pic:nvPicPr>
                          <pic:cNvPr id="57732203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848630" name="Picture">
</wp:docPr>
                  <a:graphic>
                    <a:graphicData uri="http://schemas.openxmlformats.org/drawingml/2006/picture">
                      <pic:pic>
                        <pic:nvPicPr>
                          <pic:cNvPr id="11998486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3706226" name="Picture">
</wp:docPr>
                  <a:graphic>
                    <a:graphicData uri="http://schemas.openxmlformats.org/drawingml/2006/picture">
                      <pic:pic>
                        <pic:nvPicPr>
                          <pic:cNvPr id="7037062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389387" name="Picture">
</wp:docPr>
                  <a:graphic>
                    <a:graphicData uri="http://schemas.openxmlformats.org/drawingml/2006/picture">
                      <pic:pic>
                        <pic:nvPicPr>
                          <pic:cNvPr id="869389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862567" name="Picture">
</wp:docPr>
                  <a:graphic>
                    <a:graphicData uri="http://schemas.openxmlformats.org/drawingml/2006/picture">
                      <pic:pic>
                        <pic:nvPicPr>
                          <pic:cNvPr id="396862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615257" name="Picture">
</wp:docPr>
                  <a:graphic>
                    <a:graphicData uri="http://schemas.openxmlformats.org/drawingml/2006/picture">
                      <pic:pic>
                        <pic:nvPicPr>
                          <pic:cNvPr id="178361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Moyaux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753850" name="Picture">
</wp:docPr>
                  <a:graphic>
                    <a:graphicData uri="http://schemas.openxmlformats.org/drawingml/2006/picture">
                      <pic:pic>
                        <pic:nvPicPr>
                          <pic:cNvPr id="1132753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47770" name="Picture">
</wp:docPr>
                  <a:graphic>
                    <a:graphicData uri="http://schemas.openxmlformats.org/drawingml/2006/picture">
                      <pic:pic>
                        <pic:nvPicPr>
                          <pic:cNvPr id="1781047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5898172" name="Picture">
</wp:docPr>
                  <a:graphic>
                    <a:graphicData uri="http://schemas.openxmlformats.org/drawingml/2006/picture">
                      <pic:pic>
                        <pic:nvPicPr>
                          <pic:cNvPr id="6758981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161502" name="Picture">
</wp:docPr>
                        <a:graphic>
                          <a:graphicData uri="http://schemas.openxmlformats.org/drawingml/2006/picture">
                            <pic:pic>
                              <pic:nvPicPr>
                                <pic:cNvPr id="21371615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504973" name="Picture">
</wp:docPr>
                  <a:graphic>
                    <a:graphicData uri="http://schemas.openxmlformats.org/drawingml/2006/picture">
                      <pic:pic>
                        <pic:nvPicPr>
                          <pic:cNvPr id="48350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988760" name="Picture">
</wp:docPr>
                  <a:graphic>
                    <a:graphicData uri="http://schemas.openxmlformats.org/drawingml/2006/picture">
                      <pic:pic>
                        <pic:nvPicPr>
                          <pic:cNvPr id="43798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310415" name="Picture">
</wp:docPr>
                  <a:graphic>
                    <a:graphicData uri="http://schemas.openxmlformats.org/drawingml/2006/picture">
                      <pic:pic>
                        <pic:nvPicPr>
                          <pic:cNvPr id="60531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Moyaux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428801" name="Picture">
</wp:docPr>
                  <a:graphic>
                    <a:graphicData uri="http://schemas.openxmlformats.org/drawingml/2006/picture">
                      <pic:pic>
                        <pic:nvPicPr>
                          <pic:cNvPr id="11774288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594754" name="Picture">
</wp:docPr>
                  <a:graphic>
                    <a:graphicData uri="http://schemas.openxmlformats.org/drawingml/2006/picture">
                      <pic:pic>
                        <pic:nvPicPr>
                          <pic:cNvPr id="1029594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750612" name="Picture">
</wp:docPr>
                  <a:graphic>
                    <a:graphicData uri="http://schemas.openxmlformats.org/drawingml/2006/picture">
                      <pic:pic>
                        <pic:nvPicPr>
                          <pic:cNvPr id="14227506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299439" name="Picture">
</wp:docPr>
                        <a:graphic>
                          <a:graphicData uri="http://schemas.openxmlformats.org/drawingml/2006/picture">
                            <pic:pic>
                              <pic:nvPicPr>
                                <pic:cNvPr id="19122994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034257" name="Picture">
</wp:docPr>
                  <a:graphic>
                    <a:graphicData uri="http://schemas.openxmlformats.org/drawingml/2006/picture">
                      <pic:pic>
                        <pic:nvPicPr>
                          <pic:cNvPr id="28603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66414" name="Picture">
</wp:docPr>
                  <a:graphic>
                    <a:graphicData uri="http://schemas.openxmlformats.org/drawingml/2006/picture">
                      <pic:pic>
                        <pic:nvPicPr>
                          <pic:cNvPr id="139386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037636" name="Picture">
</wp:docPr>
                  <a:graphic>
                    <a:graphicData uri="http://schemas.openxmlformats.org/drawingml/2006/picture">
                      <pic:pic>
                        <pic:nvPicPr>
                          <pic:cNvPr id="201703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Moyaux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043121" name="Picture">
</wp:docPr>
                  <a:graphic>
                    <a:graphicData uri="http://schemas.openxmlformats.org/drawingml/2006/picture">
                      <pic:pic>
                        <pic:nvPicPr>
                          <pic:cNvPr id="60604312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383276" name="Picture">
</wp:docPr>
                  <a:graphic>
                    <a:graphicData uri="http://schemas.openxmlformats.org/drawingml/2006/picture">
                      <pic:pic>
                        <pic:nvPicPr>
                          <pic:cNvPr id="12613832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3695365" name="Picture">
</wp:docPr>
                  <a:graphic>
                    <a:graphicData uri="http://schemas.openxmlformats.org/drawingml/2006/picture">
                      <pic:pic>
                        <pic:nvPicPr>
                          <pic:cNvPr id="157369536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441410" name="Picture">
</wp:docPr>
                  <a:graphic>
                    <a:graphicData uri="http://schemas.openxmlformats.org/drawingml/2006/picture">
                      <pic:pic>
                        <pic:nvPicPr>
                          <pic:cNvPr id="89244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881062" name="Picture">
</wp:docPr>
                  <a:graphic>
                    <a:graphicData uri="http://schemas.openxmlformats.org/drawingml/2006/picture">
                      <pic:pic>
                        <pic:nvPicPr>
                          <pic:cNvPr id="22188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827593" name="Picture">
</wp:docPr>
                  <a:graphic>
                    <a:graphicData uri="http://schemas.openxmlformats.org/drawingml/2006/picture">
                      <pic:pic>
                        <pic:nvPicPr>
                          <pic:cNvPr id="200182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Moyaux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611142" name="Picture">
</wp:docPr>
                  <a:graphic>
                    <a:graphicData uri="http://schemas.openxmlformats.org/drawingml/2006/picture">
                      <pic:pic>
                        <pic:nvPicPr>
                          <pic:cNvPr id="3806111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710313" name="Picture">
</wp:docPr>
                  <a:graphic>
                    <a:graphicData uri="http://schemas.openxmlformats.org/drawingml/2006/picture">
                      <pic:pic>
                        <pic:nvPicPr>
                          <pic:cNvPr id="10837103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917089" name="Picture">
</wp:docPr>
                  <a:graphic>
                    <a:graphicData uri="http://schemas.openxmlformats.org/drawingml/2006/picture">
                      <pic:pic>
                        <pic:nvPicPr>
                          <pic:cNvPr id="2159170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91923" name="Picture">
</wp:docPr>
                  <a:graphic>
                    <a:graphicData uri="http://schemas.openxmlformats.org/drawingml/2006/picture">
                      <pic:pic>
                        <pic:nvPicPr>
                          <pic:cNvPr id="30509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818346" name="Picture">
</wp:docPr>
                  <a:graphic>
                    <a:graphicData uri="http://schemas.openxmlformats.org/drawingml/2006/picture">
                      <pic:pic>
                        <pic:nvPicPr>
                          <pic:cNvPr id="152381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311414" name="Picture">
</wp:docPr>
                  <a:graphic>
                    <a:graphicData uri="http://schemas.openxmlformats.org/drawingml/2006/picture">
                      <pic:pic>
                        <pic:nvPicPr>
                          <pic:cNvPr id="38131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"https://fiches-risques.brgm.fr/fr/georisques/mvt-synthetique/61400902" \t "_self" </w:instrText>
            </w:r>
            <w:r>
              <w:fldChar w:fldCharType="separate"/>
            </w:r>
            <w:r>
              <w:rPr>
                <w:rFonts w:ascii="Marianne" w:hAnsi="Marianne" w:eastAsia="Marianne" w:cs="Marianne"/>
                <w:sz w:val="14"/>
              </w:rPr>
              <w:t xml:space="preserve">61400902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"https://fiches-risques.brgm.fr/fr/georisques/mvt-synthetique/61400904" \t "_self" </w:instrText>
            </w:r>
            <w:r>
              <w:fldChar w:fldCharType="separate"/>
            </w:r>
            <w:r>
              <w:rPr>
                <w:rFonts w:ascii="Marianne" w:hAnsi="Marianne" w:eastAsia="Marianne" w:cs="Marianne"/>
                <w:sz w:val="14"/>
              </w:rPr>
              <w:t xml:space="preserve">61400904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"https://fiches-risques.brgm.fr/fr/georisques/mvt-synthetique/61400906" \t "_self" </w:instrText>
            </w:r>
            <w:r>
              <w:fldChar w:fldCharType="separate"/>
            </w:r>
            <w:r>
              <w:rPr>
                <w:rFonts w:ascii="Marianne" w:hAnsi="Marianne" w:eastAsia="Marianne" w:cs="Marianne"/>
                <w:sz w:val="14"/>
              </w:rPr>
              <w:t xml:space="preserve">61400906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"https://fiches-risques.brgm.fr/fr/georisques/mvt-synthetique/61400907" \t "_self" </w:instrText>
            </w:r>
            <w:r>
              <w:fldChar w:fldCharType="separate"/>
            </w:r>
            <w:r>
              <w:rPr>
                <w:rFonts w:ascii="Marianne" w:hAnsi="Marianne" w:eastAsia="Marianne" w:cs="Marianne"/>
                <w:sz w:val="14"/>
              </w:rPr>
              <w:t xml:space="preserve">61400907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Renoudière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"https://fiches-risques.brgm.fr/fr/georisques/mvt-synthetique/61400909" \t "_self" </w:instrText>
            </w:r>
            <w:r>
              <w:fldChar w:fldCharType="separate"/>
            </w:r>
            <w:r>
              <w:rPr>
                <w:rFonts w:ascii="Marianne" w:hAnsi="Marianne" w:eastAsia="Marianne" w:cs="Marianne"/>
                <w:sz w:val="14"/>
              </w:rPr>
              <w:t xml:space="preserve">61400909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"https://fiches-risques.brgm.fr/fr/georisques/mvt-synthetique/61400911" \t "_self" </w:instrText>
            </w:r>
            <w:r>
              <w:fldChar w:fldCharType="separate"/>
            </w:r>
            <w:r>
              <w:rPr>
                <w:rFonts w:ascii="Marianne" w:hAnsi="Marianne" w:eastAsia="Marianne" w:cs="Marianne"/>
                <w:sz w:val="14"/>
              </w:rPr>
              <w:t xml:space="preserve">61400911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Beaufils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"https://fiches-risques.brgm.fr/fr/georisques/mvt-synthetique/61400913" \t "_self" </w:instrText>
            </w:r>
            <w:r>
              <w:fldChar w:fldCharType="separate"/>
            </w:r>
            <w:r>
              <w:rPr>
                <w:rFonts w:ascii="Marianne" w:hAnsi="Marianne" w:eastAsia="Marianne" w:cs="Marianne"/>
                <w:sz w:val="14"/>
              </w:rPr>
              <w:t xml:space="preserve">61400913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Beaufils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"https://fiches-risques.brgm.fr/fr/georisques/mvt-synthetique/61400914" \t "_self" </w:instrText>
            </w:r>
            <w:r>
              <w:fldChar w:fldCharType="separate"/>
            </w:r>
            <w:r>
              <w:rPr>
                <w:rFonts w:ascii="Marianne" w:hAnsi="Marianne" w:eastAsia="Marianne" w:cs="Marianne"/>
                <w:sz w:val="14"/>
              </w:rPr>
              <w:t xml:space="preserve">61400914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Bois-Simon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"https://fiches-risques.brgm.fr/fr/georisques/mvt-synthetique/61400915" \t "_self" </w:instrText>
            </w:r>
            <w:r>
              <w:fldChar w:fldCharType="separate"/>
            </w:r>
            <w:r>
              <w:rPr>
                <w:rFonts w:ascii="Marianne" w:hAnsi="Marianne" w:eastAsia="Marianne" w:cs="Marianne"/>
                <w:sz w:val="14"/>
              </w:rPr>
              <w:t xml:space="preserve">61400915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Croix-Maillard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"https://fiches-risques.brgm.fr/fr/georisques/mvt-synthetique/61400917" \t "_self" </w:instrText>
            </w:r>
            <w:r>
              <w:fldChar w:fldCharType="separate"/>
            </w:r>
            <w:r>
              <w:rPr>
                <w:rFonts w:ascii="Marianne" w:hAnsi="Marianne" w:eastAsia="Marianne" w:cs="Marianne"/>
                <w:sz w:val="14"/>
              </w:rPr>
              <w:t xml:space="preserve">61400917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Maillard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"https://fiches-risques.brgm.fr/fr/georisques/mvt-synthetique/61400920" \t "_self" </w:instrText>
            </w:r>
            <w:r>
              <w:fldChar w:fldCharType="separate"/>
            </w:r>
            <w:r>
              <w:rPr>
                <w:rFonts w:ascii="Marianne" w:hAnsi="Marianne" w:eastAsia="Marianne" w:cs="Marianne"/>
                <w:sz w:val="14"/>
              </w:rPr>
              <w:t xml:space="preserve">61400920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Essarts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"https://fiches-risques.brgm.fr/fr/georisques/mvt-synthetique/61400922" \t "_self" </w:instrText>
            </w:r>
            <w:r>
              <w:fldChar w:fldCharType="separate"/>
            </w:r>
            <w:r>
              <w:rPr>
                <w:rFonts w:ascii="Marianne" w:hAnsi="Marianne" w:eastAsia="Marianne" w:cs="Marianne"/>
                <w:sz w:val="14"/>
              </w:rPr>
              <w:t xml:space="preserve">61400922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Essarts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"https://fiches-risques.brgm.fr/fr/georisques/mvt-synthetique/61400923" \t "_self" </w:instrText>
            </w:r>
            <w:r>
              <w:fldChar w:fldCharType="separate"/>
            </w:r>
            <w:r>
              <w:rPr>
                <w:rFonts w:ascii="Marianne" w:hAnsi="Marianne" w:eastAsia="Marianne" w:cs="Marianne"/>
                <w:sz w:val="14"/>
              </w:rPr>
              <w:t xml:space="preserve">61400923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ferronnière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"https://fiches-risques.brgm.fr/fr/georisques/mvt-synthetique/61400924" \t "_self" </w:instrText>
            </w:r>
            <w:r>
              <w:fldChar w:fldCharType="separate"/>
            </w:r>
            <w:r>
              <w:rPr>
                <w:rFonts w:ascii="Marianne" w:hAnsi="Marianne" w:eastAsia="Marianne" w:cs="Marianne"/>
                <w:sz w:val="14"/>
              </w:rPr>
              <w:t xml:space="preserve">61400924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ferronière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"https://fiches-risques.brgm.fr/fr/georisques/mvt-synthetique/61400925" \t "_self" </w:instrText>
            </w:r>
            <w:r>
              <w:fldChar w:fldCharType="separate"/>
            </w:r>
            <w:r>
              <w:rPr>
                <w:rFonts w:ascii="Marianne" w:hAnsi="Marianne" w:eastAsia="Marianne" w:cs="Marianne"/>
                <w:sz w:val="14"/>
              </w:rPr>
              <w:t xml:space="preserve">61400925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Ferronière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"https://fiches-risques.brgm.fr/fr/georisques/mvt-synthetique/61400927" \t "_self" </w:instrText>
            </w:r>
            <w:r>
              <w:fldChar w:fldCharType="separate"/>
            </w:r>
            <w:r>
              <w:rPr>
                <w:rFonts w:ascii="Marianne" w:hAnsi="Marianne" w:eastAsia="Marianne" w:cs="Marianne"/>
                <w:sz w:val="14"/>
              </w:rPr>
              <w:t xml:space="preserve">61400927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ferronière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"https://fiches-risques.brgm.fr/fr/georisques/mvt-synthetique/61400929" \t "_self" </w:instrText>
            </w:r>
            <w:r>
              <w:fldChar w:fldCharType="separate"/>
            </w:r>
            <w:r>
              <w:rPr>
                <w:rFonts w:ascii="Marianne" w:hAnsi="Marianne" w:eastAsia="Marianne" w:cs="Marianne"/>
                <w:sz w:val="14"/>
              </w:rPr>
              <w:t xml:space="preserve">61400929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Ferronière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"https://fiches-risques.brgm.fr/fr/georisques/mvt-synthetique/61400930" \t "_self" </w:instrText>
            </w:r>
            <w:r>
              <w:fldChar w:fldCharType="separate"/>
            </w:r>
            <w:r>
              <w:rPr>
                <w:rFonts w:ascii="Marianne" w:hAnsi="Marianne" w:eastAsia="Marianne" w:cs="Marianne"/>
                <w:sz w:val="14"/>
              </w:rPr>
              <w:t xml:space="preserve">61400930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Ferronière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"https://fiches-risques.brgm.fr/fr/georisques/mvt-synthetique/61400931" \t "_self" </w:instrText>
            </w:r>
            <w:r>
              <w:fldChar w:fldCharType="separate"/>
            </w:r>
            <w:r>
              <w:rPr>
                <w:rFonts w:ascii="Marianne" w:hAnsi="Marianne" w:eastAsia="Marianne" w:cs="Marianne"/>
                <w:sz w:val="14"/>
              </w:rPr>
              <w:t xml:space="preserve">61400931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Morandière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"https://fiches-risques.brgm.fr/fr/georisques/mvt-synthetique/61400932" \t "_self" </w:instrText>
            </w:r>
            <w:r>
              <w:fldChar w:fldCharType="separate"/>
            </w:r>
            <w:r>
              <w:rPr>
                <w:rFonts w:ascii="Marianne" w:hAnsi="Marianne" w:eastAsia="Marianne" w:cs="Marianne"/>
                <w:sz w:val="14"/>
              </w:rPr>
              <w:t xml:space="preserve">61400932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Pouplin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"https://fiches-risques.brgm.fr/fr/georisques/mvt-synthetique/61400934" \t "_self" </w:instrText>
            </w:r>
            <w:r>
              <w:fldChar w:fldCharType="separate"/>
            </w:r>
            <w:r>
              <w:rPr>
                <w:rFonts w:ascii="Marianne" w:hAnsi="Marianne" w:eastAsia="Marianne" w:cs="Marianne"/>
                <w:sz w:val="14"/>
              </w:rPr>
              <w:t xml:space="preserve">61400934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Pouplin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"https://fiches-risques.brgm.fr/fr/georisques/mvt-synthetique/61400936" \t "_self" </w:instrText>
            </w:r>
            <w:r>
              <w:fldChar w:fldCharType="separate"/>
            </w:r>
            <w:r>
              <w:rPr>
                <w:rFonts w:ascii="Marianne" w:hAnsi="Marianne" w:eastAsia="Marianne" w:cs="Marianne"/>
                <w:sz w:val="14"/>
              </w:rPr>
              <w:t xml:space="preserve">61400936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Pouplin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"https://fiches-risques.brgm.fr/fr/georisques/mvt-synthetique/61400938" \t "_self" </w:instrText>
            </w:r>
            <w:r>
              <w:fldChar w:fldCharType="separate"/>
            </w:r>
            <w:r>
              <w:rPr>
                <w:rFonts w:ascii="Marianne" w:hAnsi="Marianne" w:eastAsia="Marianne" w:cs="Marianne"/>
                <w:sz w:val="14"/>
              </w:rPr>
              <w:t xml:space="preserve">61400938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Pouplin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"https://fiches-risques.brgm.fr/fr/georisques/mvt-synthetique/61400940" \t "_self" </w:instrText>
            </w:r>
            <w:r>
              <w:fldChar w:fldCharType="separate"/>
            </w:r>
            <w:r>
              <w:rPr>
                <w:rFonts w:ascii="Marianne" w:hAnsi="Marianne" w:eastAsia="Marianne" w:cs="Marianne"/>
                <w:sz w:val="14"/>
              </w:rPr>
              <w:t xml:space="preserve">61400940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Pouplin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"https://fiches-risques.brgm.fr/fr/georisques/mvt-synthetique/61400942" \t "_self" </w:instrText>
            </w:r>
            <w:r>
              <w:fldChar w:fldCharType="separate"/>
            </w:r>
            <w:r>
              <w:rPr>
                <w:rFonts w:ascii="Marianne" w:hAnsi="Marianne" w:eastAsia="Marianne" w:cs="Marianne"/>
                <w:sz w:val="14"/>
              </w:rPr>
              <w:t xml:space="preserve">61400942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renoudière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"https://fiches-risques.brgm.fr/fr/georisques/mvt-synthetique/61400944" \t "_self" </w:instrText>
            </w:r>
            <w:r>
              <w:fldChar w:fldCharType="separate"/>
            </w:r>
            <w:r>
              <w:rPr>
                <w:rFonts w:ascii="Marianne" w:hAnsi="Marianne" w:eastAsia="Marianne" w:cs="Marianne"/>
                <w:sz w:val="14"/>
              </w:rPr>
              <w:t xml:space="preserve">61400944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renoudière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"https://fiches-risques.brgm.fr/fr/georisques/mvt-synthetique/61400946" \t "_self" </w:instrText>
            </w:r>
            <w:r>
              <w:fldChar w:fldCharType="separate"/>
            </w:r>
            <w:r>
              <w:rPr>
                <w:rFonts w:ascii="Marianne" w:hAnsi="Marianne" w:eastAsia="Marianne" w:cs="Marianne"/>
                <w:sz w:val="14"/>
              </w:rPr>
              <w:t xml:space="preserve">61400946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Renoudière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"https://fiches-risques.brgm.fr/fr/georisques/mvt-synthetique/61400948" \t "_self" </w:instrText>
            </w:r>
            <w:r>
              <w:fldChar w:fldCharType="separate"/>
            </w:r>
            <w:r>
              <w:rPr>
                <w:rFonts w:ascii="Marianne" w:hAnsi="Marianne" w:eastAsia="Marianne" w:cs="Marianne"/>
                <w:sz w:val="14"/>
              </w:rPr>
              <w:t xml:space="preserve">61400948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ferronière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"https://fiches-risques.brgm.fr/fr/georisques/mvt-synthetique/61400950" \t "_self" </w:instrText>
            </w:r>
            <w:r>
              <w:fldChar w:fldCharType="separate"/>
            </w:r>
            <w:r>
              <w:rPr>
                <w:rFonts w:ascii="Marianne" w:hAnsi="Marianne" w:eastAsia="Marianne" w:cs="Marianne"/>
                <w:sz w:val="14"/>
              </w:rPr>
              <w:t xml:space="preserve">61400950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"https://fiches-risques.brgm.fr/fr/georisques/mvt-synthetique/61400952" \t "_self" </w:instrText>
            </w:r>
            <w:r>
              <w:fldChar w:fldCharType="separate"/>
            </w:r>
            <w:r>
              <w:rPr>
                <w:rFonts w:ascii="Marianne" w:hAnsi="Marianne" w:eastAsia="Marianne" w:cs="Marianne"/>
                <w:sz w:val="14"/>
              </w:rPr>
              <w:t xml:space="preserve">61400952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"https://fiches-risques.brgm.fr/fr/georisques/mvt-synthetique/61400953" \t "_self" </w:instrText>
            </w:r>
            <w:r>
              <w:fldChar w:fldCharType="separate"/>
            </w:r>
            <w:r>
              <w:rPr>
                <w:rFonts w:ascii="Marianne" w:hAnsi="Marianne" w:eastAsia="Marianne" w:cs="Marianne"/>
                <w:sz w:val="14"/>
              </w:rPr>
              <w:t xml:space="preserve">61400953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"https://fiches-risques.brgm.fr/fr/georisques/mvt-synthetique/61400955" \t "_self" </w:instrText>
            </w:r>
            <w:r>
              <w:fldChar w:fldCharType="separate"/>
            </w:r>
            <w:r>
              <w:rPr>
                <w:rFonts w:ascii="Marianne" w:hAnsi="Marianne" w:eastAsia="Marianne" w:cs="Marianne"/>
                <w:sz w:val="14"/>
              </w:rPr>
              <w:t xml:space="preserve">61400955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"https://fiches-risques.brgm.fr/fr/georisques/mvt-synthetique/61400957" \t "_self" </w:instrText>
            </w:r>
            <w:r>
              <w:fldChar w:fldCharType="separate"/>
            </w:r>
            <w:r>
              <w:rPr>
                <w:rFonts w:ascii="Marianne" w:hAnsi="Marianne" w:eastAsia="Marianne" w:cs="Marianne"/>
                <w:sz w:val="14"/>
              </w:rPr>
              <w:t xml:space="preserve">61400957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"https://fiches-risques.brgm.fr/fr/georisques/mvt-synthetique/61400959" \t "_self" </w:instrText>
            </w:r>
            <w:r>
              <w:fldChar w:fldCharType="separate"/>
            </w:r>
            <w:r>
              <w:rPr>
                <w:rFonts w:ascii="Marianne" w:hAnsi="Marianne" w:eastAsia="Marianne" w:cs="Marianne"/>
                <w:sz w:val="14"/>
              </w:rPr>
              <w:t xml:space="preserve">61400959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"https://fiches-risques.brgm.fr/fr/georisques/mvt-synthetique/61400960" \t "_self" </w:instrText>
            </w:r>
            <w:r>
              <w:fldChar w:fldCharType="separate"/>
            </w:r>
            <w:r>
              <w:rPr>
                <w:rFonts w:ascii="Marianne" w:hAnsi="Marianne" w:eastAsia="Marianne" w:cs="Marianne"/>
                <w:sz w:val="14"/>
              </w:rPr>
              <w:t xml:space="preserve">61400960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"https://fiches-risques.brgm.fr/fr/georisques/mvt-synthetique/61400962" \t "_self" </w:instrText>
            </w:r>
            <w:r>
              <w:fldChar w:fldCharType="separate"/>
            </w:r>
            <w:r>
              <w:rPr>
                <w:rFonts w:ascii="Marianne" w:hAnsi="Marianne" w:eastAsia="Marianne" w:cs="Marianne"/>
                <w:sz w:val="14"/>
              </w:rPr>
              <w:t xml:space="preserve">61400962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"https://fiches-risques.brgm.fr/fr/georisques/mvt-synthetique/61400964" \t "_self" </w:instrText>
            </w:r>
            <w:r>
              <w:fldChar w:fldCharType="separate"/>
            </w:r>
            <w:r>
              <w:rPr>
                <w:rFonts w:ascii="Marianne" w:hAnsi="Marianne" w:eastAsia="Marianne" w:cs="Marianne"/>
                <w:sz w:val="14"/>
              </w:rPr>
              <w:t xml:space="preserve">61400964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"https://fiches-risques.brgm.fr/fr/georisques/mvt-synthetique/61400966" \t "_self" </w:instrText>
            </w:r>
            <w:r>
              <w:fldChar w:fldCharType="separate"/>
            </w:r>
            <w:r>
              <w:rPr>
                <w:rFonts w:ascii="Marianne" w:hAnsi="Marianne" w:eastAsia="Marianne" w:cs="Marianne"/>
                <w:sz w:val="14"/>
              </w:rPr>
              <w:t xml:space="preserve">61400966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"https://fiches-risques.brgm.fr/fr/georisques/mvt-synthetique/61400968" \t "_self" </w:instrText>
            </w:r>
            <w:r>
              <w:fldChar w:fldCharType="separate"/>
            </w:r>
            <w:r>
              <w:rPr>
                <w:rFonts w:ascii="Marianne" w:hAnsi="Marianne" w:eastAsia="Marianne" w:cs="Marianne"/>
                <w:sz w:val="14"/>
              </w:rPr>
              <w:t xml:space="preserve">61400968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marais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73803" name="Picture">
</wp:docPr>
                  <a:graphic>
                    <a:graphicData uri="http://schemas.openxmlformats.org/drawingml/2006/picture">
                      <pic:pic>
                        <pic:nvPicPr>
                          <pic:cNvPr id="914173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50209" name="Picture">
</wp:docPr>
                  <a:graphic>
                    <a:graphicData uri="http://schemas.openxmlformats.org/drawingml/2006/picture">
                      <pic:pic>
                        <pic:nvPicPr>
                          <pic:cNvPr id="188035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925148" name="Picture">
</wp:docPr>
                  <a:graphic>
                    <a:graphicData uri="http://schemas.openxmlformats.org/drawingml/2006/picture">
                      <pic:pic>
                        <pic:nvPicPr>
                          <pic:cNvPr id="88292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"https://fiches-risques.brgm.fr/fr/georisques/mvt-synthetique/61400970" \t "_self" </w:instrText>
            </w:r>
            <w:r>
              <w:fldChar w:fldCharType="separate"/>
            </w:r>
            <w:r>
              <w:rPr>
                <w:rFonts w:ascii="Marianne" w:hAnsi="Marianne" w:eastAsia="Marianne" w:cs="Marianne"/>
                <w:sz w:val="14"/>
              </w:rPr>
              <w:t xml:space="preserve">61400970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loucharderie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"https://fiches-risques.brgm.fr/fr/georisques/mvt-synthetique/61400979" \t "_self" </w:instrText>
            </w:r>
            <w:r>
              <w:fldChar w:fldCharType="separate"/>
            </w:r>
            <w:r>
              <w:rPr>
                <w:rFonts w:ascii="Marianne" w:hAnsi="Marianne" w:eastAsia="Marianne" w:cs="Marianne"/>
                <w:sz w:val="14"/>
              </w:rPr>
              <w:t xml:space="preserve">61400979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Pouplin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"https://fiches-risques.brgm.fr/fr/georisques/mvt-synthetique/61400981" \t "_self" </w:instrText>
            </w:r>
            <w:r>
              <w:fldChar w:fldCharType="separate"/>
            </w:r>
            <w:r>
              <w:rPr>
                <w:rFonts w:ascii="Marianne" w:hAnsi="Marianne" w:eastAsia="Marianne" w:cs="Marianne"/>
                <w:sz w:val="14"/>
              </w:rPr>
              <w:t xml:space="preserve">61400981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Pouplin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"https://fiches-risques.brgm.fr/fr/georisques/mvt-synthetique/61400983" \t "_self" </w:instrText>
            </w:r>
            <w:r>
              <w:fldChar w:fldCharType="separate"/>
            </w:r>
            <w:r>
              <w:rPr>
                <w:rFonts w:ascii="Marianne" w:hAnsi="Marianne" w:eastAsia="Marianne" w:cs="Marianne"/>
                <w:sz w:val="14"/>
              </w:rPr>
              <w:t xml:space="preserve">61400983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Pouplin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"https://fiches-risques.brgm.fr/fr/georisques/mvt-synthetique/61400985" \t "_self" </w:instrText>
            </w:r>
            <w:r>
              <w:fldChar w:fldCharType="separate"/>
            </w:r>
            <w:r>
              <w:rPr>
                <w:rFonts w:ascii="Marianne" w:hAnsi="Marianne" w:eastAsia="Marianne" w:cs="Marianne"/>
                <w:sz w:val="14"/>
              </w:rPr>
              <w:t xml:space="preserve">61400985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Pouplin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"https://fiches-risques.brgm.fr/fr/georisques/mvt-synthetique/61400986" \t "_self" </w:instrText>
            </w:r>
            <w:r>
              <w:fldChar w:fldCharType="separate"/>
            </w:r>
            <w:r>
              <w:rPr>
                <w:rFonts w:ascii="Marianne" w:hAnsi="Marianne" w:eastAsia="Marianne" w:cs="Marianne"/>
                <w:sz w:val="14"/>
              </w:rPr>
              <w:t xml:space="preserve">61400986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Pouplin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"https://fiches-risques.brgm.fr/fr/georisques/mvt-synthetique/61400988" \t "_self" </w:instrText>
            </w:r>
            <w:r>
              <w:fldChar w:fldCharType="separate"/>
            </w:r>
            <w:r>
              <w:rPr>
                <w:rFonts w:ascii="Marianne" w:hAnsi="Marianne" w:eastAsia="Marianne" w:cs="Marianne"/>
                <w:sz w:val="14"/>
              </w:rPr>
              <w:t xml:space="preserve">61400988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Beau-fils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"https://fiches-risques.brgm.fr/fr/georisques/mvt-synthetique/61400990" \t "_self" </w:instrText>
            </w:r>
            <w:r>
              <w:fldChar w:fldCharType="separate"/>
            </w:r>
            <w:r>
              <w:rPr>
                <w:rFonts w:ascii="Marianne" w:hAnsi="Marianne" w:eastAsia="Marianne" w:cs="Marianne"/>
                <w:sz w:val="14"/>
              </w:rPr>
              <w:t xml:space="preserve">61400990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Renoudière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"https://fiches-risques.brgm.fr/fr/georisques/mvt-synthetique/61400992" \t "_self" </w:instrText>
            </w:r>
            <w:r>
              <w:fldChar w:fldCharType="separate"/>
            </w:r>
            <w:r>
              <w:rPr>
                <w:rFonts w:ascii="Marianne" w:hAnsi="Marianne" w:eastAsia="Marianne" w:cs="Marianne"/>
                <w:sz w:val="14"/>
              </w:rPr>
              <w:t xml:space="preserve">61400992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Renoudière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"https://fiches-risques.brgm.fr/fr/georisques/mvt-synthetique/61400994" \t "_self" </w:instrText>
            </w:r>
            <w:r>
              <w:fldChar w:fldCharType="separate"/>
            </w:r>
            <w:r>
              <w:rPr>
                <w:rFonts w:ascii="Marianne" w:hAnsi="Marianne" w:eastAsia="Marianne" w:cs="Marianne"/>
                <w:sz w:val="14"/>
              </w:rPr>
              <w:t xml:space="preserve">61400994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"https://fiches-risques.brgm.fr/fr/georisques/mvt-synthetique/61400996" \t "_self" </w:instrText>
            </w:r>
            <w:r>
              <w:fldChar w:fldCharType="separate"/>
            </w:r>
            <w:r>
              <w:rPr>
                <w:rFonts w:ascii="Marianne" w:hAnsi="Marianne" w:eastAsia="Marianne" w:cs="Marianne"/>
                <w:sz w:val="14"/>
              </w:rPr>
              <w:t xml:space="preserve">61400996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"https://fiches-risques.brgm.fr/fr/georisques/mvt-synthetique/61400998" \t "_self" </w:instrText>
            </w:r>
            <w:r>
              <w:fldChar w:fldCharType="separate"/>
            </w:r>
            <w:r>
              <w:rPr>
                <w:rFonts w:ascii="Marianne" w:hAnsi="Marianne" w:eastAsia="Marianne" w:cs="Marianne"/>
                <w:sz w:val="14"/>
              </w:rPr>
              <w:t xml:space="preserve">61400998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"https://fiches-risques.brgm.fr/fr/georisques/mvt-synthetique/61401000" \t "_self" </w:instrText>
            </w:r>
            <w:r>
              <w:fldChar w:fldCharType="separate"/>
            </w:r>
            <w:r>
              <w:rPr>
                <w:rFonts w:ascii="Marianne" w:hAnsi="Marianne" w:eastAsia="Marianne" w:cs="Marianne"/>
                <w:sz w:val="14"/>
              </w:rPr>
              <w:t xml:space="preserve">61401000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"https://fiches-risques.brgm.fr/fr/georisques/mvt-synthetique/61401003" \t "_self" </w:instrText>
            </w:r>
            <w:r>
              <w:fldChar w:fldCharType="separate"/>
            </w:r>
            <w:r>
              <w:rPr>
                <w:rFonts w:ascii="Marianne" w:hAnsi="Marianne" w:eastAsia="Marianne" w:cs="Marianne"/>
                <w:sz w:val="14"/>
              </w:rPr>
              <w:t xml:space="preserve">61401003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"https://fiches-risques.brgm.fr/fr/georisques/mvt-synthetique/61401004" \t "_self" </w:instrText>
            </w:r>
            <w:r>
              <w:fldChar w:fldCharType="separate"/>
            </w:r>
            <w:r>
              <w:rPr>
                <w:rFonts w:ascii="Marianne" w:hAnsi="Marianne" w:eastAsia="Marianne" w:cs="Marianne"/>
                <w:sz w:val="14"/>
              </w:rPr>
              <w:t xml:space="preserve">61401004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Feronnière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"https://fiches-risques.brgm.fr/fr/georisques/mvt-synthetique/61401629" \t "_self" </w:instrText>
            </w:r>
            <w:r>
              <w:fldChar w:fldCharType="separate"/>
            </w:r>
            <w:r>
              <w:rPr>
                <w:rFonts w:ascii="Marianne" w:hAnsi="Marianne" w:eastAsia="Marianne" w:cs="Marianne"/>
                <w:sz w:val="14"/>
              </w:rPr>
              <w:t xml:space="preserve">61401629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 Fils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"https://fiches-risques.brgm.fr/fr/georisques/mvt-synthetique/61401631" \t "_self" </w:instrText>
            </w:r>
            <w:r>
              <w:fldChar w:fldCharType="separate"/>
            </w:r>
            <w:r>
              <w:rPr>
                <w:rFonts w:ascii="Marianne" w:hAnsi="Marianne" w:eastAsia="Marianne" w:cs="Marianne"/>
                <w:sz w:val="14"/>
              </w:rPr>
              <w:t xml:space="preserve">61401631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Maillard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"https://fiches-risques.brgm.fr/fr/georisques/mvt-synthetique/61401632" \t "_self" </w:instrText>
            </w:r>
            <w:r>
              <w:fldChar w:fldCharType="separate"/>
            </w:r>
            <w:r>
              <w:rPr>
                <w:rFonts w:ascii="Marianne" w:hAnsi="Marianne" w:eastAsia="Marianne" w:cs="Marianne"/>
                <w:sz w:val="14"/>
              </w:rPr>
              <w:t xml:space="preserve">61401632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Hauvagère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"https://fiches-risques.brgm.fr/fr/georisques/mvt-synthetique/61401633" \t "_self" </w:instrText>
            </w:r>
            <w:r>
              <w:fldChar w:fldCharType="separate"/>
            </w:r>
            <w:r>
              <w:rPr>
                <w:rFonts w:ascii="Marianne" w:hAnsi="Marianne" w:eastAsia="Marianne" w:cs="Marianne"/>
                <w:sz w:val="14"/>
              </w:rPr>
              <w:t xml:space="preserve">61401633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Havaugère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"https://fiches-risques.brgm.fr/fr/georisques/mvt-synthetique/61401997" \t "_self" </w:instrText>
            </w:r>
            <w:r>
              <w:fldChar w:fldCharType="separate"/>
            </w:r>
            <w:r>
              <w:rPr>
                <w:rFonts w:ascii="Marianne" w:hAnsi="Marianne" w:eastAsia="Marianne" w:cs="Marianne"/>
                <w:sz w:val="14"/>
              </w:rPr>
              <w:t xml:space="preserve">61401997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"https://fiches-risques.brgm.fr/fr/georisques/mvt-synthetique/61401998" \t "_self" </w:instrText>
            </w:r>
            <w:r>
              <w:fldChar w:fldCharType="separate"/>
            </w:r>
            <w:r>
              <w:rPr>
                <w:rFonts w:ascii="Marianne" w:hAnsi="Marianne" w:eastAsia="Marianne" w:cs="Marianne"/>
                <w:sz w:val="14"/>
              </w:rPr>
              <w:t xml:space="preserve">61401998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"https://fiches-risques.brgm.fr/fr/georisques/mvt-synthetique/61401999" \t "_self" </w:instrText>
            </w:r>
            <w:r>
              <w:fldChar w:fldCharType="separate"/>
            </w:r>
            <w:r>
              <w:rPr>
                <w:rFonts w:ascii="Marianne" w:hAnsi="Marianne" w:eastAsia="Marianne" w:cs="Marianne"/>
                <w:sz w:val="14"/>
              </w:rPr>
              <w:t xml:space="preserve">61401999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"https://fiches-risques.brgm.fr/fr/georisques/mvt-synthetique/61402000" \t "_self" </w:instrText>
            </w:r>
            <w:r>
              <w:fldChar w:fldCharType="separate"/>
            </w:r>
            <w:r>
              <w:rPr>
                <w:rFonts w:ascii="Marianne" w:hAnsi="Marianne" w:eastAsia="Marianne" w:cs="Marianne"/>
                <w:sz w:val="14"/>
              </w:rPr>
              <w:t xml:space="preserve">61402000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"https://fiches-risques.brgm.fr/fr/georisques/mvt-synthetique/61402001" \t "_self" </w:instrText>
            </w:r>
            <w:r>
              <w:fldChar w:fldCharType="separate"/>
            </w:r>
            <w:r>
              <w:rPr>
                <w:rFonts w:ascii="Marianne" w:hAnsi="Marianne" w:eastAsia="Marianne" w:cs="Marianne"/>
                <w:sz w:val="14"/>
              </w:rPr>
              <w:t xml:space="preserve">61402001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"https://fiches-risques.brgm.fr/fr/georisques/mvt-synthetique/61402002" \t "_self" </w:instrText>
            </w:r>
            <w:r>
              <w:fldChar w:fldCharType="separate"/>
            </w:r>
            <w:r>
              <w:rPr>
                <w:rFonts w:ascii="Marianne" w:hAnsi="Marianne" w:eastAsia="Marianne" w:cs="Marianne"/>
                <w:sz w:val="14"/>
              </w:rPr>
              <w:t xml:space="preserve">61402002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"https://fiches-risques.brgm.fr/fr/georisques/mvt-synthetique/61402004" \t "_self" </w:instrText>
            </w:r>
            <w:r>
              <w:fldChar w:fldCharType="separate"/>
            </w:r>
            <w:r>
              <w:rPr>
                <w:rFonts w:ascii="Marianne" w:hAnsi="Marianne" w:eastAsia="Marianne" w:cs="Marianne"/>
                <w:sz w:val="14"/>
              </w:rPr>
              <w:t xml:space="preserve">61402004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"https://fiches-risques.brgm.fr/fr/georisques/mvt-synthetique/61402005" \t "_self" </w:instrText>
            </w:r>
            <w:r>
              <w:fldChar w:fldCharType="separate"/>
            </w:r>
            <w:r>
              <w:rPr>
                <w:rFonts w:ascii="Marianne" w:hAnsi="Marianne" w:eastAsia="Marianne" w:cs="Marianne"/>
                <w:sz w:val="14"/>
              </w:rPr>
              <w:t xml:space="preserve">61402005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"https://fiches-risques.brgm.fr/fr/georisques/mvt-synthetique/61402006" \t "_self" </w:instrText>
            </w:r>
            <w:r>
              <w:fldChar w:fldCharType="separate"/>
            </w:r>
            <w:r>
              <w:rPr>
                <w:rFonts w:ascii="Marianne" w:hAnsi="Marianne" w:eastAsia="Marianne" w:cs="Marianne"/>
                <w:sz w:val="14"/>
              </w:rPr>
              <w:t xml:space="preserve">61402006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"https://fiches-risques.brgm.fr/fr/georisques/mvt-synthetique/61402008" \t "_self" </w:instrText>
            </w:r>
            <w:r>
              <w:fldChar w:fldCharType="separate"/>
            </w:r>
            <w:r>
              <w:rPr>
                <w:rFonts w:ascii="Marianne" w:hAnsi="Marianne" w:eastAsia="Marianne" w:cs="Marianne"/>
                <w:sz w:val="14"/>
              </w:rPr>
              <w:t xml:space="preserve">61402008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"https://fiches-risques.brgm.fr/fr/georisques/mvt-synthetique/61402009" \t "_self" </w:instrText>
            </w:r>
            <w:r>
              <w:fldChar w:fldCharType="separate"/>
            </w:r>
            <w:r>
              <w:rPr>
                <w:rFonts w:ascii="Marianne" w:hAnsi="Marianne" w:eastAsia="Marianne" w:cs="Marianne"/>
                <w:sz w:val="14"/>
              </w:rPr>
              <w:t xml:space="preserve">61402009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"https://fiches-risques.brgm.fr/fr/georisques/mvt-synthetique/61402010" \t "_self" </w:instrText>
            </w:r>
            <w:r>
              <w:fldChar w:fldCharType="separate"/>
            </w:r>
            <w:r>
              <w:rPr>
                <w:rFonts w:ascii="Marianne" w:hAnsi="Marianne" w:eastAsia="Marianne" w:cs="Marianne"/>
                <w:sz w:val="14"/>
              </w:rPr>
              <w:t xml:space="preserve">61402010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"https://fiches-risques.brgm.fr/fr/georisques/mvt-synthetique/61402011" \t "_self" </w:instrText>
            </w:r>
            <w:r>
              <w:fldChar w:fldCharType="separate"/>
            </w:r>
            <w:r>
              <w:rPr>
                <w:rFonts w:ascii="Marianne" w:hAnsi="Marianne" w:eastAsia="Marianne" w:cs="Marianne"/>
                <w:sz w:val="14"/>
              </w:rPr>
              <w:t xml:space="preserve">61402011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"https://fiches-risques.brgm.fr/fr/georisques/mvt-synthetique/61402012" \t "_self" </w:instrText>
            </w:r>
            <w:r>
              <w:fldChar w:fldCharType="separate"/>
            </w:r>
            <w:r>
              <w:rPr>
                <w:rFonts w:ascii="Marianne" w:hAnsi="Marianne" w:eastAsia="Marianne" w:cs="Marianne"/>
                <w:sz w:val="14"/>
              </w:rPr>
              <w:t xml:space="preserve">61402012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"https://fiches-risques.brgm.fr/fr/georisques/mvt-synthetique/61402013" \t "_self" </w:instrText>
            </w:r>
            <w:r>
              <w:fldChar w:fldCharType="separate"/>
            </w:r>
            <w:r>
              <w:rPr>
                <w:rFonts w:ascii="Marianne" w:hAnsi="Marianne" w:eastAsia="Marianne" w:cs="Marianne"/>
                <w:sz w:val="14"/>
              </w:rPr>
              <w:t xml:space="preserve">61402013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"https://fiches-risques.brgm.fr/fr/georisques/mvt-synthetique/61402014" \t "_self" </w:instrText>
            </w:r>
            <w:r>
              <w:fldChar w:fldCharType="separate"/>
            </w:r>
            <w:r>
              <w:rPr>
                <w:rFonts w:ascii="Marianne" w:hAnsi="Marianne" w:eastAsia="Marianne" w:cs="Marianne"/>
                <w:sz w:val="14"/>
              </w:rPr>
              <w:t xml:space="preserve">61402014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"https://fiches-risques.brgm.fr/fr/georisques/mvt-synthetique/61402015" \t "_self" </w:instrText>
            </w:r>
            <w:r>
              <w:fldChar w:fldCharType="separate"/>
            </w:r>
            <w:r>
              <w:rPr>
                <w:rFonts w:ascii="Marianne" w:hAnsi="Marianne" w:eastAsia="Marianne" w:cs="Marianne"/>
                <w:sz w:val="14"/>
              </w:rPr>
              <w:t xml:space="preserve">61402015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"https://fiches-risques.brgm.fr/fr/georisques/mvt-synthetique/61402016" \t "_self" </w:instrText>
            </w:r>
            <w:r>
              <w:fldChar w:fldCharType="separate"/>
            </w:r>
            <w:r>
              <w:rPr>
                <w:rFonts w:ascii="Marianne" w:hAnsi="Marianne" w:eastAsia="Marianne" w:cs="Marianne"/>
                <w:sz w:val="14"/>
              </w:rPr>
              <w:t xml:space="preserve">61402016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"https://fiches-risques.brgm.fr/fr/georisques/mvt-synthetique/61402017" \t "_self" </w:instrText>
            </w:r>
            <w:r>
              <w:fldChar w:fldCharType="separate"/>
            </w:r>
            <w:r>
              <w:rPr>
                <w:rFonts w:ascii="Marianne" w:hAnsi="Marianne" w:eastAsia="Marianne" w:cs="Marianne"/>
                <w:sz w:val="14"/>
              </w:rPr>
              <w:t xml:space="preserve">61402017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"https://fiches-risques.brgm.fr/fr/georisques/mvt-synthetique/61402019" \t "_self" </w:instrText>
            </w:r>
            <w:r>
              <w:fldChar w:fldCharType="separate"/>
            </w:r>
            <w:r>
              <w:rPr>
                <w:rFonts w:ascii="Marianne" w:hAnsi="Marianne" w:eastAsia="Marianne" w:cs="Marianne"/>
                <w:sz w:val="14"/>
              </w:rPr>
              <w:t xml:space="preserve">61402019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"https://fiches-risques.brgm.fr/fr/georisques/mvt-synthetique/61402020" \t "_self" </w:instrText>
            </w:r>
            <w:r>
              <w:fldChar w:fldCharType="separate"/>
            </w:r>
            <w:r>
              <w:rPr>
                <w:rFonts w:ascii="Marianne" w:hAnsi="Marianne" w:eastAsia="Marianne" w:cs="Marianne"/>
                <w:sz w:val="14"/>
              </w:rPr>
              <w:t xml:space="preserve">61402020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"https://fiches-risques.brgm.fr/fr/georisques/mvt-synthetique/61402021" \t "_self" </w:instrText>
            </w:r>
            <w:r>
              <w:fldChar w:fldCharType="separate"/>
            </w:r>
            <w:r>
              <w:rPr>
                <w:rFonts w:ascii="Marianne" w:hAnsi="Marianne" w:eastAsia="Marianne" w:cs="Marianne"/>
                <w:sz w:val="14"/>
              </w:rPr>
              <w:t xml:space="preserve">61402021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"https://fiches-risques.brgm.fr/fr/georisques/mvt-synthetique/61402022" \t "_self" </w:instrText>
            </w:r>
            <w:r>
              <w:fldChar w:fldCharType="separate"/>
            </w:r>
            <w:r>
              <w:rPr>
                <w:rFonts w:ascii="Marianne" w:hAnsi="Marianne" w:eastAsia="Marianne" w:cs="Marianne"/>
                <w:sz w:val="14"/>
              </w:rPr>
              <w:t xml:space="preserve">61402022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"https://fiches-risques.brgm.fr/fr/georisques/mvt-synthetique/61402023" \t "_self" </w:instrText>
            </w:r>
            <w:r>
              <w:fldChar w:fldCharType="separate"/>
            </w:r>
            <w:r>
              <w:rPr>
                <w:rFonts w:ascii="Marianne" w:hAnsi="Marianne" w:eastAsia="Marianne" w:cs="Marianne"/>
                <w:sz w:val="14"/>
              </w:rPr>
              <w:t xml:space="preserve">61402023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453034" name="Picture">
</wp:docPr>
                  <a:graphic>
                    <a:graphicData uri="http://schemas.openxmlformats.org/drawingml/2006/picture">
                      <pic:pic>
                        <pic:nvPicPr>
                          <pic:cNvPr id="180945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707194" name="Picture">
</wp:docPr>
                  <a:graphic>
                    <a:graphicData uri="http://schemas.openxmlformats.org/drawingml/2006/picture">
                      <pic:pic>
                        <pic:nvPicPr>
                          <pic:cNvPr id="856707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798790" name="Picture">
</wp:docPr>
                  <a:graphic>
                    <a:graphicData uri="http://schemas.openxmlformats.org/drawingml/2006/picture">
                      <pic:pic>
                        <pic:nvPicPr>
                          <pic:cNvPr id="132079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"https://fiches-risques.brgm.fr/georisques/cavite/BNOAA0003234" \t "_self" </w:instrText>
            </w:r>
            <w:r>
              <w:fldChar w:fldCharType="separate"/>
            </w:r>
            <w:r>
              <w:rPr>
                <w:rFonts w:ascii="Marianne" w:hAnsi="Marianne" w:eastAsia="Marianne" w:cs="Marianne"/>
                <w:sz w:val="14"/>
              </w:rPr>
              <w:t xml:space="preserve">BNOAA0003234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Le Bourg)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"https://fiches-risques.brgm.fr/georisques/cavite/BNOAA0003237" \t "_self" </w:instrText>
            </w:r>
            <w:r>
              <w:fldChar w:fldCharType="separate"/>
            </w:r>
            <w:r>
              <w:rPr>
                <w:rFonts w:ascii="Marianne" w:hAnsi="Marianne" w:eastAsia="Marianne" w:cs="Marianne"/>
                <w:sz w:val="14"/>
              </w:rPr>
              <w:t xml:space="preserve">BNOAA0003237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Beau Fils)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"https://fiches-risques.brgm.fr/georisques/cavite/BNOAA0003238" \t "_self" </w:instrText>
            </w:r>
            <w:r>
              <w:fldChar w:fldCharType="separate"/>
            </w:r>
            <w:r>
              <w:rPr>
                <w:rFonts w:ascii="Marianne" w:hAnsi="Marianne" w:eastAsia="Marianne" w:cs="Marianne"/>
                <w:sz w:val="14"/>
              </w:rPr>
              <w:t xml:space="preserve">BNOAA0003238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La Feronnière)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"https://fiches-risques.brgm.fr/georisques/cavite/BNOAA0003239" \t "_self" </w:instrText>
            </w:r>
            <w:r>
              <w:fldChar w:fldCharType="separate"/>
            </w:r>
            <w:r>
              <w:rPr>
                <w:rFonts w:ascii="Marianne" w:hAnsi="Marianne" w:eastAsia="Marianne" w:cs="Marianne"/>
                <w:sz w:val="14"/>
              </w:rPr>
              <w:t xml:space="preserve">BNOAA0003239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La Feronnière)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"https://fiches-risques.brgm.fr/georisques/cavite/BNOAA0003240" \t "_self" </w:instrText>
            </w:r>
            <w:r>
              <w:fldChar w:fldCharType="separate"/>
            </w:r>
            <w:r>
              <w:rPr>
                <w:rFonts w:ascii="Marianne" w:hAnsi="Marianne" w:eastAsia="Marianne" w:cs="Marianne"/>
                <w:sz w:val="14"/>
              </w:rPr>
              <w:t xml:space="preserve">BNOAA0003240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La Feronnière)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"https://fiches-risques.brgm.fr/georisques/cavite/BNOAA0003245" \t "_self" </w:instrText>
            </w:r>
            <w:r>
              <w:fldChar w:fldCharType="separate"/>
            </w:r>
            <w:r>
              <w:rPr>
                <w:rFonts w:ascii="Marianne" w:hAnsi="Marianne" w:eastAsia="Marianne" w:cs="Marianne"/>
                <w:sz w:val="14"/>
              </w:rPr>
              <w:t xml:space="preserve">BNOAA0003245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La Feronnière)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"https://fiches-risques.brgm.fr/georisques/cavite/BNOAA0003246" \t "_self" </w:instrText>
            </w:r>
            <w:r>
              <w:fldChar w:fldCharType="separate"/>
            </w:r>
            <w:r>
              <w:rPr>
                <w:rFonts w:ascii="Marianne" w:hAnsi="Marianne" w:eastAsia="Marianne" w:cs="Marianne"/>
                <w:sz w:val="14"/>
              </w:rPr>
              <w:t xml:space="preserve">BNOAA0003246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La Feronnière)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"https://fiches-risques.brgm.fr/georisques/cavite/BNOAA0003247" \t "_self" </w:instrText>
            </w:r>
            <w:r>
              <w:fldChar w:fldCharType="separate"/>
            </w:r>
            <w:r>
              <w:rPr>
                <w:rFonts w:ascii="Marianne" w:hAnsi="Marianne" w:eastAsia="Marianne" w:cs="Marianne"/>
                <w:sz w:val="14"/>
              </w:rPr>
              <w:t xml:space="preserve">BNOAA0003247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La Feronnière)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"https://fiches-risques.brgm.fr/georisques/cavite/BNOAA0003248" \t "_self" </w:instrText>
            </w:r>
            <w:r>
              <w:fldChar w:fldCharType="separate"/>
            </w:r>
            <w:r>
              <w:rPr>
                <w:rFonts w:ascii="Marianne" w:hAnsi="Marianne" w:eastAsia="Marianne" w:cs="Marianne"/>
                <w:sz w:val="14"/>
              </w:rPr>
              <w:t xml:space="preserve">BNOAA0003248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la Feronnière)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"https://fiches-risques.brgm.fr/georisques/cavite/BNOAA0003249" \t "_self" </w:instrText>
            </w:r>
            <w:r>
              <w:fldChar w:fldCharType="separate"/>
            </w:r>
            <w:r>
              <w:rPr>
                <w:rFonts w:ascii="Marianne" w:hAnsi="Marianne" w:eastAsia="Marianne" w:cs="Marianne"/>
                <w:sz w:val="14"/>
              </w:rPr>
              <w:t xml:space="preserve">BNOAA0003249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La Renaudière)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"https://fiches-risques.brgm.fr/georisques/cavite/BNOAA0003253" \t "_self" </w:instrText>
            </w:r>
            <w:r>
              <w:fldChar w:fldCharType="separate"/>
            </w:r>
            <w:r>
              <w:rPr>
                <w:rFonts w:ascii="Marianne" w:hAnsi="Marianne" w:eastAsia="Marianne" w:cs="Marianne"/>
                <w:sz w:val="14"/>
              </w:rPr>
              <w:t xml:space="preserve">BNOAA0003253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La Renaudière)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"https://fiches-risques.brgm.fr/georisques/cavite/BNOAA0003254" \t "_self" </w:instrText>
            </w:r>
            <w:r>
              <w:fldChar w:fldCharType="separate"/>
            </w:r>
            <w:r>
              <w:rPr>
                <w:rFonts w:ascii="Marianne" w:hAnsi="Marianne" w:eastAsia="Marianne" w:cs="Marianne"/>
                <w:sz w:val="14"/>
              </w:rPr>
              <w:t xml:space="preserve">BNOAA0003254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Le Pouplin)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"https://fiches-risques.brgm.fr/georisques/cavite/BNOAA0003255" \t "_self" </w:instrText>
            </w:r>
            <w:r>
              <w:fldChar w:fldCharType="separate"/>
            </w:r>
            <w:r>
              <w:rPr>
                <w:rFonts w:ascii="Marianne" w:hAnsi="Marianne" w:eastAsia="Marianne" w:cs="Marianne"/>
                <w:sz w:val="14"/>
              </w:rPr>
              <w:t xml:space="preserve">BNOAA0003255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Le Pouplin)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"https://fiches-risques.brgm.fr/georisques/cavite/BNOAA0003256" \t "_self" </w:instrText>
            </w:r>
            <w:r>
              <w:fldChar w:fldCharType="separate"/>
            </w:r>
            <w:r>
              <w:rPr>
                <w:rFonts w:ascii="Marianne" w:hAnsi="Marianne" w:eastAsia="Marianne" w:cs="Marianne"/>
                <w:sz w:val="14"/>
              </w:rPr>
              <w:t xml:space="preserve">BNOAA0003256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Le Pouplin)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"https://fiches-risques.brgm.fr/georisques/cavite/BNOAA0003257" \t "_self" </w:instrText>
            </w:r>
            <w:r>
              <w:fldChar w:fldCharType="separate"/>
            </w:r>
            <w:r>
              <w:rPr>
                <w:rFonts w:ascii="Marianne" w:hAnsi="Marianne" w:eastAsia="Marianne" w:cs="Marianne"/>
                <w:sz w:val="14"/>
              </w:rPr>
              <w:t xml:space="preserve">BNOAA0003257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Le Pouplin)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"https://fiches-risques.brgm.fr/georisques/cavite/BNOAA0003258" \t "_self" </w:instrText>
            </w:r>
            <w:r>
              <w:fldChar w:fldCharType="separate"/>
            </w:r>
            <w:r>
              <w:rPr>
                <w:rFonts w:ascii="Marianne" w:hAnsi="Marianne" w:eastAsia="Marianne" w:cs="Marianne"/>
                <w:sz w:val="14"/>
              </w:rPr>
              <w:t xml:space="preserve">BNOAA0003258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Le Pouplin)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"https://fiches-risques.brgm.fr/georisques/cavite/BNOAA0003259" \t "_self" </w:instrText>
            </w:r>
            <w:r>
              <w:fldChar w:fldCharType="separate"/>
            </w:r>
            <w:r>
              <w:rPr>
                <w:rFonts w:ascii="Marianne" w:hAnsi="Marianne" w:eastAsia="Marianne" w:cs="Marianne"/>
                <w:sz w:val="14"/>
              </w:rPr>
              <w:t xml:space="preserve">BNOAA0003259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La Loucharderie) - Identifiant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"https://fiches-risques.brgm.fr/georisques/cavite/BNOAA0003260" \t "_self" </w:instrText>
            </w:r>
            <w:r>
              <w:fldChar w:fldCharType="separate"/>
            </w:r>
            <w:r>
              <w:rPr>
                <w:rFonts w:ascii="Marianne" w:hAnsi="Marianne" w:eastAsia="Marianne" w:cs="Marianne"/>
                <w:sz w:val="14"/>
              </w:rPr>
              <w:t xml:space="preserve">BNOAA0003260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Le Marais)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"https://fiches-risques.brgm.fr/georisques/cavite/BNOAA0003261" \t "_self" </w:instrText>
            </w:r>
            <w:r>
              <w:fldChar w:fldCharType="separate"/>
            </w:r>
            <w:r>
              <w:rPr>
                <w:rFonts w:ascii="Marianne" w:hAnsi="Marianne" w:eastAsia="Marianne" w:cs="Marianne"/>
                <w:sz w:val="14"/>
              </w:rPr>
              <w:t xml:space="preserve">BNOAA0003261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Le Marais)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"https://fiches-risques.brgm.fr/georisques/cavite/BNOAA0003262" \t "_self" </w:instrText>
            </w:r>
            <w:r>
              <w:fldChar w:fldCharType="separate"/>
            </w:r>
            <w:r>
              <w:rPr>
                <w:rFonts w:ascii="Marianne" w:hAnsi="Marianne" w:eastAsia="Marianne" w:cs="Marianne"/>
                <w:sz w:val="14"/>
              </w:rPr>
              <w:t xml:space="preserve">BNOAA0003262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Le Marais)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"https://fiches-risques.brgm.fr/georisques/cavite/BNOAA0003263" \t "_self" </w:instrText>
            </w:r>
            <w:r>
              <w:fldChar w:fldCharType="separate"/>
            </w:r>
            <w:r>
              <w:rPr>
                <w:rFonts w:ascii="Marianne" w:hAnsi="Marianne" w:eastAsia="Marianne" w:cs="Marianne"/>
                <w:sz w:val="14"/>
              </w:rPr>
              <w:t xml:space="preserve">BNOAA0003263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Le Marais)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"https://fiches-risques.brgm.fr/georisques/cavite/BNOAA0003264" \t "_self" </w:instrText>
            </w:r>
            <w:r>
              <w:fldChar w:fldCharType="separate"/>
            </w:r>
            <w:r>
              <w:rPr>
                <w:rFonts w:ascii="Marianne" w:hAnsi="Marianne" w:eastAsia="Marianne" w:cs="Marianne"/>
                <w:sz w:val="14"/>
              </w:rPr>
              <w:t xml:space="preserve">BNOAA0003264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Le Marais)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"https://fiches-risques.brgm.fr/georisques/cavite/BNOAA0003265" \t "_self" </w:instrText>
            </w:r>
            <w:r>
              <w:fldChar w:fldCharType="separate"/>
            </w:r>
            <w:r>
              <w:rPr>
                <w:rFonts w:ascii="Marianne" w:hAnsi="Marianne" w:eastAsia="Marianne" w:cs="Marianne"/>
                <w:sz w:val="14"/>
              </w:rPr>
              <w:t xml:space="preserve">BNOAA0003265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Le Marais)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"https://fiches-risques.brgm.fr/georisques/cavite/BNOAA0003266" \t "_self" </w:instrText>
            </w:r>
            <w:r>
              <w:fldChar w:fldCharType="separate"/>
            </w:r>
            <w:r>
              <w:rPr>
                <w:rFonts w:ascii="Marianne" w:hAnsi="Marianne" w:eastAsia="Marianne" w:cs="Marianne"/>
                <w:sz w:val="14"/>
              </w:rPr>
              <w:t xml:space="preserve">BNOAA0003266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Le Marais)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"https://fiches-risques.brgm.fr/georisques/cavite/BNOAA0003267" \t "_self" </w:instrText>
            </w:r>
            <w:r>
              <w:fldChar w:fldCharType="separate"/>
            </w:r>
            <w:r>
              <w:rPr>
                <w:rFonts w:ascii="Marianne" w:hAnsi="Marianne" w:eastAsia="Marianne" w:cs="Marianne"/>
                <w:sz w:val="14"/>
              </w:rPr>
              <w:t xml:space="preserve">BNOAA0003267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effondrement (Lieu-dit Le Marais)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"https://fiches-risques.brgm.fr/georisques/cavite/BNOAA0003268" \t "_self" </w:instrText>
            </w:r>
            <w:r>
              <w:fldChar w:fldCharType="separate"/>
            </w:r>
            <w:r>
              <w:rPr>
                <w:rFonts w:ascii="Marianne" w:hAnsi="Marianne" w:eastAsia="Marianne" w:cs="Marianne"/>
                <w:sz w:val="14"/>
              </w:rPr>
              <w:t xml:space="preserve">BNOAA0003268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effondrement (Lieu-dit Le Marais)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"https://fiches-risques.brgm.fr/georisques/cavite/BNOAA0003269" \t "_self" </w:instrText>
            </w:r>
            <w:r>
              <w:fldChar w:fldCharType="separate"/>
            </w:r>
            <w:r>
              <w:rPr>
                <w:rFonts w:ascii="Marianne" w:hAnsi="Marianne" w:eastAsia="Marianne" w:cs="Marianne"/>
                <w:sz w:val="14"/>
              </w:rPr>
              <w:t xml:space="preserve">BNOAA0003269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sous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"https://fiches-risques.brgm.fr/georisques/cavite/BNOAA0003270" \t "_self" </w:instrText>
            </w:r>
            <w:r>
              <w:fldChar w:fldCharType="separate"/>
            </w:r>
            <w:r>
              <w:rPr>
                <w:rFonts w:ascii="Marianne" w:hAnsi="Marianne" w:eastAsia="Marianne" w:cs="Marianne"/>
                <w:sz w:val="14"/>
              </w:rPr>
              <w:t xml:space="preserve">BNOAA0003270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sur accotement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"https://fiches-risques.brgm.fr/georisques/cavite/BNOAA0003271" \t "_self" </w:instrText>
            </w:r>
            <w:r>
              <w:fldChar w:fldCharType="separate"/>
            </w:r>
            <w:r>
              <w:rPr>
                <w:rFonts w:ascii="Marianne" w:hAnsi="Marianne" w:eastAsia="Marianne" w:cs="Marianne"/>
                <w:sz w:val="14"/>
              </w:rPr>
              <w:t xml:space="preserve">BNOAA0003271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sur accotement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"https://fiches-risques.brgm.fr/georisques/cavite/BNOAA0003272" \t "_self" </w:instrText>
            </w:r>
            <w:r>
              <w:fldChar w:fldCharType="separate"/>
            </w:r>
            <w:r>
              <w:rPr>
                <w:rFonts w:ascii="Marianne" w:hAnsi="Marianne" w:eastAsia="Marianne" w:cs="Marianne"/>
                <w:sz w:val="14"/>
              </w:rPr>
              <w:t xml:space="preserve">BNOAA0003272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sur accotement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"https://fiches-risques.brgm.fr/georisques/cavite/BNOAA0003273" \t "_self" </w:instrText>
            </w:r>
            <w:r>
              <w:fldChar w:fldCharType="separate"/>
            </w:r>
            <w:r>
              <w:rPr>
                <w:rFonts w:ascii="Marianne" w:hAnsi="Marianne" w:eastAsia="Marianne" w:cs="Marianne"/>
                <w:sz w:val="14"/>
              </w:rPr>
              <w:t xml:space="preserve">BNOAA0003273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sur accotement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"https://fiches-risques.brgm.fr/georisques/cavite/BNOAA0003274" \t "_self" </w:instrText>
            </w:r>
            <w:r>
              <w:fldChar w:fldCharType="separate"/>
            </w:r>
            <w:r>
              <w:rPr>
                <w:rFonts w:ascii="Marianne" w:hAnsi="Marianne" w:eastAsia="Marianne" w:cs="Marianne"/>
                <w:sz w:val="14"/>
              </w:rPr>
              <w:t xml:space="preserve">BNOAA0003274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sur accotement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"https://fiches-risques.brgm.fr/georisques/cavite/BNOAA0003275" \t "_self" </w:instrText>
            </w:r>
            <w:r>
              <w:fldChar w:fldCharType="separate"/>
            </w:r>
            <w:r>
              <w:rPr>
                <w:rFonts w:ascii="Marianne" w:hAnsi="Marianne" w:eastAsia="Marianne" w:cs="Marianne"/>
                <w:sz w:val="14"/>
              </w:rPr>
              <w:t xml:space="preserve">BNOAA0003275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sous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"https://fiches-risques.brgm.fr/georisques/cavite/BNOAA0003276" \t "_self" </w:instrText>
            </w:r>
            <w:r>
              <w:fldChar w:fldCharType="separate"/>
            </w:r>
            <w:r>
              <w:rPr>
                <w:rFonts w:ascii="Marianne" w:hAnsi="Marianne" w:eastAsia="Marianne" w:cs="Marianne"/>
                <w:sz w:val="14"/>
              </w:rPr>
              <w:t xml:space="preserve">BNOAA0003276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sur accotement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"https://fiches-risques.brgm.fr/georisques/cavite/BNOAA0003279" \t "_self" </w:instrText>
            </w:r>
            <w:r>
              <w:fldChar w:fldCharType="separate"/>
            </w:r>
            <w:r>
              <w:rPr>
                <w:rFonts w:ascii="Marianne" w:hAnsi="Marianne" w:eastAsia="Marianne" w:cs="Marianne"/>
                <w:sz w:val="14"/>
              </w:rPr>
              <w:t xml:space="preserve">BNOAA0003279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sur accotement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"https://fiches-risques.brgm.fr/georisques/cavite/BNOAA0003998" \t "_self" </w:instrText>
            </w:r>
            <w:r>
              <w:fldChar w:fldCharType="separate"/>
            </w:r>
            <w:r>
              <w:rPr>
                <w:rFonts w:ascii="Marianne" w:hAnsi="Marianne" w:eastAsia="Marianne" w:cs="Marianne"/>
                <w:sz w:val="14"/>
              </w:rPr>
              <w:t xml:space="preserve">BNOAA0003998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suite à effondrement au lieu-dit La Croix Maillard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"https://fiches-risques.brgm.fr/georisques/cavite/BNOAA0003999" \t "_self" </w:instrText>
            </w:r>
            <w:r>
              <w:fldChar w:fldCharType="separate"/>
            </w:r>
            <w:r>
              <w:rPr>
                <w:rFonts w:ascii="Marianne" w:hAnsi="Marianne" w:eastAsia="Marianne" w:cs="Marianne"/>
                <w:sz w:val="14"/>
              </w:rPr>
              <w:t xml:space="preserve">BNOAA0003999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suite à effondrement au lieu-dit La Hauvagère,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"https://fiches-risques.brgm.fr/georisques/cavite/BNOAA0004000" \t "_self" </w:instrText>
            </w:r>
            <w:r>
              <w:fldChar w:fldCharType="separate"/>
            </w:r>
            <w:r>
              <w:rPr>
                <w:rFonts w:ascii="Marianne" w:hAnsi="Marianne" w:eastAsia="Marianne" w:cs="Marianne"/>
                <w:sz w:val="14"/>
              </w:rPr>
              <w:t xml:space="preserve">BNOAA0004000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suite à effondrement au lieu-dit La Havaugère,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"https://fiches-risques.brgm.fr/georisques/cavite/BNOAA0004221" \t "_self" </w:instrText>
            </w:r>
            <w:r>
              <w:fldChar w:fldCharType="separate"/>
            </w:r>
            <w:r>
              <w:rPr>
                <w:rFonts w:ascii="Marianne" w:hAnsi="Marianne" w:eastAsia="Marianne" w:cs="Marianne"/>
                <w:sz w:val="14"/>
              </w:rPr>
              <w:t xml:space="preserve">BNOAA0004221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320287" name="Picture">
</wp:docPr>
                  <a:graphic>
                    <a:graphicData uri="http://schemas.openxmlformats.org/drawingml/2006/picture">
                      <pic:pic>
                        <pic:nvPicPr>
                          <pic:cNvPr id="94832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69845" name="Picture">
</wp:docPr>
                  <a:graphic>
                    <a:graphicData uri="http://schemas.openxmlformats.org/drawingml/2006/picture">
                      <pic:pic>
                        <pic:nvPicPr>
                          <pic:cNvPr id="15336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7757" name="Picture">
</wp:docPr>
                  <a:graphic>
                    <a:graphicData uri="http://schemas.openxmlformats.org/drawingml/2006/picture">
                      <pic:pic>
                        <pic:nvPicPr>
                          <pic:cNvPr id="15618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"https://fiches-risques.brgm.fr/georisques/cavite/BNOAA0004222" \t "_self" </w:instrText>
            </w:r>
            <w:r>
              <w:fldChar w:fldCharType="separate"/>
            </w:r>
            <w:r>
              <w:rPr>
                <w:rFonts w:ascii="Marianne" w:hAnsi="Marianne" w:eastAsia="Marianne" w:cs="Marianne"/>
                <w:sz w:val="14"/>
              </w:rPr>
              <w:t xml:space="preserve">BNOAA0004222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"https://fiches-risques.brgm.fr/georisques/cavite/BNOAA0004223" \t "_self" </w:instrText>
            </w:r>
            <w:r>
              <w:fldChar w:fldCharType="separate"/>
            </w:r>
            <w:r>
              <w:rPr>
                <w:rFonts w:ascii="Marianne" w:hAnsi="Marianne" w:eastAsia="Marianne" w:cs="Marianne"/>
                <w:sz w:val="14"/>
              </w:rPr>
              <w:t xml:space="preserve">BNOAA0004223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"https://fiches-risques.brgm.fr/georisques/cavite/BNOAA0004224" \t "_self" </w:instrText>
            </w:r>
            <w:r>
              <w:fldChar w:fldCharType="separate"/>
            </w:r>
            <w:r>
              <w:rPr>
                <w:rFonts w:ascii="Marianne" w:hAnsi="Marianne" w:eastAsia="Marianne" w:cs="Marianne"/>
                <w:sz w:val="14"/>
              </w:rPr>
              <w:t xml:space="preserve">BNOAA0004224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"https://fiches-risques.brgm.fr/georisques/cavite/BNOAA0004225" \t "_self" </w:instrText>
            </w:r>
            <w:r>
              <w:fldChar w:fldCharType="separate"/>
            </w:r>
            <w:r>
              <w:rPr>
                <w:rFonts w:ascii="Marianne" w:hAnsi="Marianne" w:eastAsia="Marianne" w:cs="Marianne"/>
                <w:sz w:val="14"/>
              </w:rPr>
              <w:t xml:space="preserve">BNOAA0004225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"https://fiches-risques.brgm.fr/georisques/cavite/BNOAA0004226" \t "_self" </w:instrText>
            </w:r>
            <w:r>
              <w:fldChar w:fldCharType="separate"/>
            </w:r>
            <w:r>
              <w:rPr>
                <w:rFonts w:ascii="Marianne" w:hAnsi="Marianne" w:eastAsia="Marianne" w:cs="Marianne"/>
                <w:sz w:val="14"/>
              </w:rPr>
              <w:t xml:space="preserve">BNOAA0004226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"https://fiches-risques.brgm.fr/georisques/cavite/BNOAA0004228" \t "_self" </w:instrText>
            </w:r>
            <w:r>
              <w:fldChar w:fldCharType="separate"/>
            </w:r>
            <w:r>
              <w:rPr>
                <w:rFonts w:ascii="Marianne" w:hAnsi="Marianne" w:eastAsia="Marianne" w:cs="Marianne"/>
                <w:sz w:val="14"/>
              </w:rPr>
              <w:t xml:space="preserve">BNOAA0004228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"https://fiches-risques.brgm.fr/georisques/cavite/BNOAA0004229" \t "_self" </w:instrText>
            </w:r>
            <w:r>
              <w:fldChar w:fldCharType="separate"/>
            </w:r>
            <w:r>
              <w:rPr>
                <w:rFonts w:ascii="Marianne" w:hAnsi="Marianne" w:eastAsia="Marianne" w:cs="Marianne"/>
                <w:sz w:val="14"/>
              </w:rPr>
              <w:t xml:space="preserve">BNOAA0004229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"https://fiches-risques.brgm.fr/georisques/cavite/BNOAA0004230" \t "_self" </w:instrText>
            </w:r>
            <w:r>
              <w:fldChar w:fldCharType="separate"/>
            </w:r>
            <w:r>
              <w:rPr>
                <w:rFonts w:ascii="Marianne" w:hAnsi="Marianne" w:eastAsia="Marianne" w:cs="Marianne"/>
                <w:sz w:val="14"/>
              </w:rPr>
              <w:t xml:space="preserve">BNOAA0004230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"https://fiches-risques.brgm.fr/georisques/cavite/BNOAA0004231" \t "_self" </w:instrText>
            </w:r>
            <w:r>
              <w:fldChar w:fldCharType="separate"/>
            </w:r>
            <w:r>
              <w:rPr>
                <w:rFonts w:ascii="Marianne" w:hAnsi="Marianne" w:eastAsia="Marianne" w:cs="Marianne"/>
                <w:sz w:val="14"/>
              </w:rPr>
              <w:t xml:space="preserve">BNOAA0004231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"https://fiches-risques.brgm.fr/georisques/cavite/BNOAA0004232" \t "_self" </w:instrText>
            </w:r>
            <w:r>
              <w:fldChar w:fldCharType="separate"/>
            </w:r>
            <w:r>
              <w:rPr>
                <w:rFonts w:ascii="Marianne" w:hAnsi="Marianne" w:eastAsia="Marianne" w:cs="Marianne"/>
                <w:sz w:val="14"/>
              </w:rPr>
              <w:t xml:space="preserve">BNOAA0004232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"https://fiches-risques.brgm.fr/georisques/cavite/BNOAA0004233" \t "_self" </w:instrText>
            </w:r>
            <w:r>
              <w:fldChar w:fldCharType="separate"/>
            </w:r>
            <w:r>
              <w:rPr>
                <w:rFonts w:ascii="Marianne" w:hAnsi="Marianne" w:eastAsia="Marianne" w:cs="Marianne"/>
                <w:sz w:val="14"/>
              </w:rPr>
              <w:t xml:space="preserve">BNOAA0004233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"https://fiches-risques.brgm.fr/georisques/cavite/BNOAA0004234" \t "_self" </w:instrText>
            </w:r>
            <w:r>
              <w:fldChar w:fldCharType="separate"/>
            </w:r>
            <w:r>
              <w:rPr>
                <w:rFonts w:ascii="Marianne" w:hAnsi="Marianne" w:eastAsia="Marianne" w:cs="Marianne"/>
                <w:sz w:val="14"/>
              </w:rPr>
              <w:t xml:space="preserve">BNOAA0004234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"https://fiches-risques.brgm.fr/georisques/cavite/BNOAA0004235" \t "_self" </w:instrText>
            </w:r>
            <w:r>
              <w:fldChar w:fldCharType="separate"/>
            </w:r>
            <w:r>
              <w:rPr>
                <w:rFonts w:ascii="Marianne" w:hAnsi="Marianne" w:eastAsia="Marianne" w:cs="Marianne"/>
                <w:sz w:val="14"/>
              </w:rPr>
              <w:t xml:space="preserve">BNOAA0004235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"https://fiches-risques.brgm.fr/georisques/cavite/BNOAA0004236" \t "_self" </w:instrText>
            </w:r>
            <w:r>
              <w:fldChar w:fldCharType="separate"/>
            </w:r>
            <w:r>
              <w:rPr>
                <w:rFonts w:ascii="Marianne" w:hAnsi="Marianne" w:eastAsia="Marianne" w:cs="Marianne"/>
                <w:sz w:val="14"/>
              </w:rPr>
              <w:t xml:space="preserve">BNOAA0004236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"https://fiches-risques.brgm.fr/georisques/cavite/BNOAA0004237" \t "_self" </w:instrText>
            </w:r>
            <w:r>
              <w:fldChar w:fldCharType="separate"/>
            </w:r>
            <w:r>
              <w:rPr>
                <w:rFonts w:ascii="Marianne" w:hAnsi="Marianne" w:eastAsia="Marianne" w:cs="Marianne"/>
                <w:sz w:val="14"/>
              </w:rPr>
              <w:t xml:space="preserve">BNOAA0004237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"https://fiches-risques.brgm.fr/georisques/cavite/BNOAA0004238" \t "_self" </w:instrText>
            </w:r>
            <w:r>
              <w:fldChar w:fldCharType="separate"/>
            </w:r>
            <w:r>
              <w:rPr>
                <w:rFonts w:ascii="Marianne" w:hAnsi="Marianne" w:eastAsia="Marianne" w:cs="Marianne"/>
                <w:sz w:val="14"/>
              </w:rPr>
              <w:t xml:space="preserve">BNOAA0004238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"https://fiches-risques.brgm.fr/georisques/cavite/BNOAA0004239" \t "_self" </w:instrText>
            </w:r>
            <w:r>
              <w:fldChar w:fldCharType="separate"/>
            </w:r>
            <w:r>
              <w:rPr>
                <w:rFonts w:ascii="Marianne" w:hAnsi="Marianne" w:eastAsia="Marianne" w:cs="Marianne"/>
                <w:sz w:val="14"/>
              </w:rPr>
              <w:t xml:space="preserve">BNOAA0004239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"https://fiches-risques.brgm.fr/georisques/cavite/BNOAA0004240" \t "_self" </w:instrText>
            </w:r>
            <w:r>
              <w:fldChar w:fldCharType="separate"/>
            </w:r>
            <w:r>
              <w:rPr>
                <w:rFonts w:ascii="Marianne" w:hAnsi="Marianne" w:eastAsia="Marianne" w:cs="Marianne"/>
                <w:sz w:val="14"/>
              </w:rPr>
              <w:t xml:space="preserve">BNOAA0004240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"https://fiches-risques.brgm.fr/georisques/cavite/BNOAA0004242" \t "_self" </w:instrText>
            </w:r>
            <w:r>
              <w:fldChar w:fldCharType="separate"/>
            </w:r>
            <w:r>
              <w:rPr>
                <w:rFonts w:ascii="Marianne" w:hAnsi="Marianne" w:eastAsia="Marianne" w:cs="Marianne"/>
                <w:sz w:val="14"/>
              </w:rPr>
              <w:t xml:space="preserve">BNOAA0004242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"https://fiches-risques.brgm.fr/georisques/cavite/BNOAA0004243" \t "_self" </w:instrText>
            </w:r>
            <w:r>
              <w:fldChar w:fldCharType="separate"/>
            </w:r>
            <w:r>
              <w:rPr>
                <w:rFonts w:ascii="Marianne" w:hAnsi="Marianne" w:eastAsia="Marianne" w:cs="Marianne"/>
                <w:sz w:val="14"/>
              </w:rPr>
              <w:t xml:space="preserve">BNOAA0004243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"https://fiches-risques.brgm.fr/georisques/cavite/BNOAA0004244" \t "_self" </w:instrText>
            </w:r>
            <w:r>
              <w:fldChar w:fldCharType="separate"/>
            </w:r>
            <w:r>
              <w:rPr>
                <w:rFonts w:ascii="Marianne" w:hAnsi="Marianne" w:eastAsia="Marianne" w:cs="Marianne"/>
                <w:sz w:val="14"/>
              </w:rPr>
              <w:t xml:space="preserve">BNOAA0004244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"https://fiches-risques.brgm.fr/georisques/cavite/BNOAA0004245" \t "_self" </w:instrText>
            </w:r>
            <w:r>
              <w:fldChar w:fldCharType="separate"/>
            </w:r>
            <w:r>
              <w:rPr>
                <w:rFonts w:ascii="Marianne" w:hAnsi="Marianne" w:eastAsia="Marianne" w:cs="Marianne"/>
                <w:sz w:val="14"/>
              </w:rPr>
              <w:t xml:space="preserve">BNOAA0004245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"https://fiches-risques.brgm.fr/georisques/cavite/BNOAA0004246" \t "_self" </w:instrText>
            </w:r>
            <w:r>
              <w:fldChar w:fldCharType="separate"/>
            </w:r>
            <w:r>
              <w:rPr>
                <w:rFonts w:ascii="Marianne" w:hAnsi="Marianne" w:eastAsia="Marianne" w:cs="Marianne"/>
                <w:sz w:val="14"/>
              </w:rPr>
              <w:t xml:space="preserve">BNOAA0004246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souterraine (marniere) suite à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"https://fiches-risques.brgm.fr/georisques/cavite/BNOIE0000275" \t "_self" </w:instrText>
            </w:r>
            <w:r>
              <w:fldChar w:fldCharType="separate"/>
            </w:r>
            <w:r>
              <w:rPr>
                <w:rFonts w:ascii="Marianne" w:hAnsi="Marianne" w:eastAsia="Marianne" w:cs="Marianne"/>
                <w:sz w:val="14"/>
              </w:rPr>
              <w:t xml:space="preserve">BNOIE0000275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Identifiant BDMVT : 61401170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"https://fiches-risques.brgm.fr/georisques/cavite/BNOIE0000497" \t "_self" </w:instrText>
            </w:r>
            <w:r>
              <w:fldChar w:fldCharType="separate"/>
            </w:r>
            <w:r>
              <w:rPr>
                <w:rFonts w:ascii="Marianne" w:hAnsi="Marianne" w:eastAsia="Marianne" w:cs="Marianne"/>
                <w:sz w:val="14"/>
              </w:rPr>
              <w:t xml:space="preserve">BNOIE0000497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14460-106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"https://fiches-risques.brgm.fr/georisques/cavite/BNOIE0000536" \t "_self" </w:instrText>
            </w:r>
            <w:r>
              <w:fldChar w:fldCharType="separate"/>
            </w:r>
            <w:r>
              <w:rPr>
                <w:rFonts w:ascii="Marianne" w:hAnsi="Marianne" w:eastAsia="Marianne" w:cs="Marianne"/>
                <w:sz w:val="14"/>
              </w:rPr>
              <w:t xml:space="preserve">BNOIE0000536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14460-066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"https://fiches-risques.brgm.fr/georisques/cavite/BNOIE0000537" \t "_self" </w:instrText>
            </w:r>
            <w:r>
              <w:fldChar w:fldCharType="separate"/>
            </w:r>
            <w:r>
              <w:rPr>
                <w:rFonts w:ascii="Marianne" w:hAnsi="Marianne" w:eastAsia="Marianne" w:cs="Marianne"/>
                <w:sz w:val="14"/>
              </w:rPr>
              <w:t xml:space="preserve">BNOIE0000537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14460-067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"https://fiches-risques.brgm.fr/georisques/cavite/BNOIE0000538" \t "_self" </w:instrText>
            </w:r>
            <w:r>
              <w:fldChar w:fldCharType="separate"/>
            </w:r>
            <w:r>
              <w:rPr>
                <w:rFonts w:ascii="Marianne" w:hAnsi="Marianne" w:eastAsia="Marianne" w:cs="Marianne"/>
                <w:sz w:val="14"/>
              </w:rPr>
              <w:t xml:space="preserve">BNOIE0000538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14460-080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"https://fiches-risques.brgm.fr/georisques/cavite/BNOIE0000549" \t "_self" </w:instrText>
            </w:r>
            <w:r>
              <w:fldChar w:fldCharType="separate"/>
            </w:r>
            <w:r>
              <w:rPr>
                <w:rFonts w:ascii="Marianne" w:hAnsi="Marianne" w:eastAsia="Marianne" w:cs="Marianne"/>
                <w:sz w:val="14"/>
              </w:rPr>
              <w:t xml:space="preserve">BNOIE0000549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au lieu-dit les Beaufils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"https://fiches-risques.brgm.fr/georisques/cavite/BNOIE0000550" \t "_self" </w:instrText>
            </w:r>
            <w:r>
              <w:fldChar w:fldCharType="separate"/>
            </w:r>
            <w:r>
              <w:rPr>
                <w:rFonts w:ascii="Marianne" w:hAnsi="Marianne" w:eastAsia="Marianne" w:cs="Marianne"/>
                <w:sz w:val="14"/>
              </w:rPr>
              <w:t xml:space="preserve">BNOIE0000550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indéterminée au lieu-dit Bois Simon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"https://fiches-risques.brgm.fr/georisques/cavite/BNOIE0000555" \t "_self" </w:instrText>
            </w:r>
            <w:r>
              <w:fldChar w:fldCharType="separate"/>
            </w:r>
            <w:r>
              <w:rPr>
                <w:rFonts w:ascii="Marianne" w:hAnsi="Marianne" w:eastAsia="Marianne" w:cs="Marianne"/>
                <w:sz w:val="14"/>
              </w:rPr>
              <w:t xml:space="preserve">BNOIE0000555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au lieu-dit La Morandiere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"https://fiches-risques.brgm.fr/georisques/cavite/BNOIE0000556" \t "_self" </w:instrText>
            </w:r>
            <w:r>
              <w:fldChar w:fldCharType="separate"/>
            </w:r>
            <w:r>
              <w:rPr>
                <w:rFonts w:ascii="Marianne" w:hAnsi="Marianne" w:eastAsia="Marianne" w:cs="Marianne"/>
                <w:sz w:val="14"/>
              </w:rPr>
              <w:t xml:space="preserve">BNOIE0000556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indéterminée au lieu-dit Le Clercy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"https://fiches-risques.brgm.fr/georisques/cavite/BNOIE0000558" \t "_self" </w:instrText>
            </w:r>
            <w:r>
              <w:fldChar w:fldCharType="separate"/>
            </w:r>
            <w:r>
              <w:rPr>
                <w:rFonts w:ascii="Marianne" w:hAnsi="Marianne" w:eastAsia="Marianne" w:cs="Marianne"/>
                <w:sz w:val="14"/>
              </w:rPr>
              <w:t xml:space="preserve">BNOIE0000558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1 au lieu-dit Le Pouplin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"https://fiches-risques.brgm.fr/georisques/cavite/BNOIE0000559" \t "_self" </w:instrText>
            </w:r>
            <w:r>
              <w:fldChar w:fldCharType="separate"/>
            </w:r>
            <w:r>
              <w:rPr>
                <w:rFonts w:ascii="Marianne" w:hAnsi="Marianne" w:eastAsia="Marianne" w:cs="Marianne"/>
                <w:sz w:val="14"/>
              </w:rPr>
              <w:t xml:space="preserve">BNOIE0000559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indéterminée 2 au lieu-dit Le Pouplin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"https://fiches-risques.brgm.fr/georisques/cavite/BNOIE0000564" \t "_self" </w:instrText>
            </w:r>
            <w:r>
              <w:fldChar w:fldCharType="separate"/>
            </w:r>
            <w:r>
              <w:rPr>
                <w:rFonts w:ascii="Marianne" w:hAnsi="Marianne" w:eastAsia="Marianne" w:cs="Marianne"/>
                <w:sz w:val="14"/>
              </w:rPr>
              <w:t xml:space="preserve">BNOIE0000564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au lieu-dit Les Essarts</w:t>
            </w: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84735" name="Picture">
</wp:docPr>
                  <a:graphic>
                    <a:graphicData uri="http://schemas.openxmlformats.org/drawingml/2006/picture">
                      <pic:pic>
                        <pic:nvPicPr>
                          <pic:cNvPr id="10448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04721" name="Picture">
</wp:docPr>
                  <a:graphic>
                    <a:graphicData uri="http://schemas.openxmlformats.org/drawingml/2006/picture">
                      <pic:pic>
                        <pic:nvPicPr>
                          <pic:cNvPr id="214510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380648" name="Picture">
</wp:docPr>
                  <a:graphic>
                    <a:graphicData uri="http://schemas.openxmlformats.org/drawingml/2006/picture">
                      <pic:pic>
                        <pic:nvPicPr>
                          <pic:cNvPr id="1630380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"https://fiches-risques.brgm.fr/georisques/infosols/instruction/SSP000760001" \t "_blank" </w:instrText>
            </w:r>
            <w:r>
              <w:fldChar w:fldCharType="separate"/>
            </w:r>
            <w:r>
              <w:rPr>
                <w:rFonts w:ascii="Marianne" w:hAnsi="Marianne" w:eastAsia="Marianne" w:cs="Marianne"/>
                <w:sz w:val="14"/>
              </w:rPr>
              <w:t xml:space="preserve">SSP000760001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d'Application du Béton - Etablissements SAB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87675" name="Picture">
</wp:docPr>
                  <a:graphic>
                    <a:graphicData uri="http://schemas.openxmlformats.org/drawingml/2006/picture">
                      <pic:pic>
                        <pic:nvPicPr>
                          <pic:cNvPr id="1956987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04270" name="Picture">
</wp:docPr>
                  <a:graphic>
                    <a:graphicData uri="http://schemas.openxmlformats.org/drawingml/2006/picture">
                      <pic:pic>
                        <pic:nvPicPr>
                          <pic:cNvPr id="151550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Moyaux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471442" name="Picture">
</wp:docPr>
                  <a:graphic>
                    <a:graphicData uri="http://schemas.openxmlformats.org/drawingml/2006/picture">
                      <pic:pic>
                        <pic:nvPicPr>
                          <pic:cNvPr id="93747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"https://fiches-risques.brgm.fr/georisques/casias/SSP4086974" \t "_blank" </w:instrText>
            </w:r>
            <w:r>
              <w:fldChar w:fldCharType="separate"/>
            </w:r>
            <w:r>
              <w:rPr>
                <w:rFonts w:ascii="Marianne" w:hAnsi="Marianne" w:eastAsia="Marianne" w:cs="Marianne"/>
                <w:sz w:val="14"/>
              </w:rPr>
              <w:t xml:space="preserve">SSP4086974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"https://fiches-risques.brgm.fr/georisques/casias/SSP3793595" \t "_blank" </w:instrText>
            </w:r>
            <w:r>
              <w:fldChar w:fldCharType="separate"/>
            </w:r>
            <w:r>
              <w:rPr>
                <w:rFonts w:ascii="Marianne" w:hAnsi="Marianne" w:eastAsia="Marianne" w:cs="Marianne"/>
                <w:sz w:val="14"/>
              </w:rPr>
              <w:t xml:space="preserve">SSP3793595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 Turmel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"https://fiches-risques.brgm.fr/georisques/casias/SSP3793593" \t "_blank" </w:instrText>
            </w:r>
            <w:r>
              <w:fldChar w:fldCharType="separate"/>
            </w:r>
            <w:r>
              <w:rPr>
                <w:rFonts w:ascii="Marianne" w:hAnsi="Marianne" w:eastAsia="Marianne" w:cs="Marianne"/>
                <w:sz w:val="14"/>
              </w:rPr>
              <w:t xml:space="preserve">SSP3793593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Renard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"https://fiches-risques.brgm.fr/georisques/casias/SSP3793592" \t "_blank" </w:instrText>
            </w:r>
            <w:r>
              <w:fldChar w:fldCharType="separate"/>
            </w:r>
            <w:r>
              <w:rPr>
                <w:rFonts w:ascii="Marianne" w:hAnsi="Marianne" w:eastAsia="Marianne" w:cs="Marianne"/>
                <w:sz w:val="14"/>
              </w:rPr>
              <w:t xml:space="preserve">SSP3793592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Legris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"https://fiches-risques.brgm.fr/georisques/casias/SSP3793591" \t "_blank" </w:instrText>
            </w:r>
            <w:r>
              <w:fldChar w:fldCharType="separate"/>
            </w:r>
            <w:r>
              <w:rPr>
                <w:rFonts w:ascii="Marianne" w:hAnsi="Marianne" w:eastAsia="Marianne" w:cs="Marianne"/>
                <w:sz w:val="14"/>
              </w:rPr>
              <w:t xml:space="preserve">SSP3793591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"https://fiches-risques.brgm.fr/georisques/casias/SSP3793590" \t "_blank" </w:instrText>
            </w:r>
            <w:r>
              <w:fldChar w:fldCharType="separate"/>
            </w:r>
            <w:r>
              <w:rPr>
                <w:rFonts w:ascii="Marianne" w:hAnsi="Marianne" w:eastAsia="Marianne" w:cs="Marianne"/>
                <w:sz w:val="14"/>
              </w:rPr>
              <w:t xml:space="preserve">SSP3793590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détergents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"https://fiches-risques.brgm.fr/georisques/casias/SSP3793589" \t "_blank" </w:instrText>
            </w:r>
            <w:r>
              <w:fldChar w:fldCharType="separate"/>
            </w:r>
            <w:r>
              <w:rPr>
                <w:rFonts w:ascii="Marianne" w:hAnsi="Marianne" w:eastAsia="Marianne" w:cs="Marianne"/>
                <w:sz w:val="14"/>
              </w:rPr>
              <w:t xml:space="preserve">SSP3793589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"https://fiches-risques.brgm.fr/georisques/casias/SSP3793588" \t "_blank" </w:instrText>
            </w:r>
            <w:r>
              <w:fldChar w:fldCharType="separate"/>
            </w:r>
            <w:r>
              <w:rPr>
                <w:rFonts w:ascii="Marianne" w:hAnsi="Marianne" w:eastAsia="Marianne" w:cs="Marianne"/>
                <w:sz w:val="14"/>
              </w:rPr>
              <w:t xml:space="preserve">SSP3793588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distribution d'emballage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"https://fiches-risques.brgm.fr/georisques/casias/SSP499860" \t "_blank" </w:instrText>
            </w:r>
            <w:r>
              <w:fldChar w:fldCharType="separate"/>
            </w:r>
            <w:r>
              <w:rPr>
                <w:rFonts w:ascii="Marianne" w:hAnsi="Marianne" w:eastAsia="Marianne" w:cs="Marianne"/>
                <w:sz w:val="14"/>
              </w:rPr>
              <w:t xml:space="preserve">SSP499860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Claude TURMEL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