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055987" name="Picture">
</wp:docPr>
                  <a:graphic>
                    <a:graphicData uri="http://schemas.openxmlformats.org/drawingml/2006/picture">
                      <pic:pic>
                        <pic:nvPicPr>
                          <pic:cNvPr id="2082055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0351004" name="Picture">
</wp:docPr>
                  <a:graphic>
                    <a:graphicData uri="http://schemas.openxmlformats.org/drawingml/2006/picture">
                      <pic:pic>
                        <pic:nvPicPr>
                          <pic:cNvPr id="14303510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4234390" name="Picture">
</wp:docPr>
                        <a:graphic>
                          <a:graphicData uri="http://schemas.openxmlformats.org/drawingml/2006/picture">
                            <pic:pic>
                              <pic:nvPicPr>
                                <pic:cNvPr id="5542343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25660 Morre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5883493" name="Picture">
</wp:docPr>
                  <a:graphic>
                    <a:graphicData uri="http://schemas.openxmlformats.org/drawingml/2006/picture">
                      <pic:pic>
                        <pic:nvPicPr>
                          <pic:cNvPr id="6158834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4566626" name="Picture">
</wp:docPr>
                  <a:graphic>
                    <a:graphicData uri="http://schemas.openxmlformats.org/drawingml/2006/picture">
                      <pic:pic>
                        <pic:nvPicPr>
                          <pic:cNvPr id="7245666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233278" name="Picture">
</wp:docPr>
                  <a:graphic>
                    <a:graphicData uri="http://schemas.openxmlformats.org/drawingml/2006/picture">
                      <pic:pic>
                        <pic:nvPicPr>
                          <pic:cNvPr id="1729233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102744" name="Picture">
</wp:docPr>
                  <a:graphic>
                    <a:graphicData uri="http://schemas.openxmlformats.org/drawingml/2006/picture">
                      <pic:pic>
                        <pic:nvPicPr>
                          <pic:cNvPr id="2052102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25660 Morre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747544" name="Picture">
</wp:docPr>
                  <a:graphic>
                    <a:graphicData uri="http://schemas.openxmlformats.org/drawingml/2006/picture">
                      <pic:pic>
                        <pic:nvPicPr>
                          <pic:cNvPr id="1645747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00299" name="Picture">
</wp:docPr>
                        <a:graphic>
                          <a:graphicData uri="http://schemas.openxmlformats.org/drawingml/2006/picture">
                            <pic:pic>
                              <pic:nvPicPr>
                                <pic:cNvPr id="613002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237446" name="Picture">
</wp:docPr>
                        <a:graphic>
                          <a:graphicData uri="http://schemas.openxmlformats.org/drawingml/2006/picture">
                            <pic:pic>
                              <pic:nvPicPr>
                                <pic:cNvPr id="14122374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7188856" name="Picture">
</wp:docPr>
                        <a:graphic>
                          <a:graphicData uri="http://schemas.openxmlformats.org/drawingml/2006/picture">
                            <pic:pic>
                              <pic:nvPicPr>
                                <pic:cNvPr id="12771888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055069" name="Picture">
</wp:docPr>
                        <a:graphic>
                          <a:graphicData uri="http://schemas.openxmlformats.org/drawingml/2006/picture">
                            <pic:pic>
                              <pic:nvPicPr>
                                <pic:cNvPr id="15890550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926563" name="Picture">
</wp:docPr>
                        <a:graphic>
                          <a:graphicData uri="http://schemas.openxmlformats.org/drawingml/2006/picture">
                            <pic:pic>
                              <pic:nvPicPr>
                                <pic:cNvPr id="2769265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647383" name="Picture">
</wp:docPr>
                        <a:graphic>
                          <a:graphicData uri="http://schemas.openxmlformats.org/drawingml/2006/picture">
                            <pic:pic>
                              <pic:nvPicPr>
                                <pic:cNvPr id="19716473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872503" name="Picture">
</wp:docPr>
                        <a:graphic>
                          <a:graphicData uri="http://schemas.openxmlformats.org/drawingml/2006/picture">
                            <pic:pic>
                              <pic:nvPicPr>
                                <pic:cNvPr id="14968725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379541" name="Picture">
</wp:docPr>
                        <a:graphic>
                          <a:graphicData uri="http://schemas.openxmlformats.org/drawingml/2006/picture">
                            <pic:pic>
                              <pic:nvPicPr>
                                <pic:cNvPr id="3043795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917652" name="Picture">
</wp:docPr>
                        <a:graphic>
                          <a:graphicData uri="http://schemas.openxmlformats.org/drawingml/2006/picture">
                            <pic:pic>
                              <pic:nvPicPr>
                                <pic:cNvPr id="113191765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778173" name="Picture">
</wp:docPr>
                        <a:graphic>
                          <a:graphicData uri="http://schemas.openxmlformats.org/drawingml/2006/picture">
                            <pic:pic>
                              <pic:nvPicPr>
                                <pic:cNvPr id="4527781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050328" name="Picture">
</wp:docPr>
                        <a:graphic>
                          <a:graphicData uri="http://schemas.openxmlformats.org/drawingml/2006/picture">
                            <pic:pic>
                              <pic:nvPicPr>
                                <pic:cNvPr id="7250503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5930527" name="Picture">
</wp:docPr>
                        <a:graphic>
                          <a:graphicData uri="http://schemas.openxmlformats.org/drawingml/2006/picture">
                            <pic:pic>
                              <pic:nvPicPr>
                                <pic:cNvPr id="14459305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395721" name="Picture">
</wp:docPr>
                        <a:graphic>
                          <a:graphicData uri="http://schemas.openxmlformats.org/drawingml/2006/picture">
                            <pic:pic>
                              <pic:nvPicPr>
                                <pic:cNvPr id="5633957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973378" name="Picture">
</wp:docPr>
                        <a:graphic>
                          <a:graphicData uri="http://schemas.openxmlformats.org/drawingml/2006/picture">
                            <pic:pic>
                              <pic:nvPicPr>
                                <pic:cNvPr id="9049733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1570726" name="Picture">
</wp:docPr>
                        <a:graphic>
                          <a:graphicData uri="http://schemas.openxmlformats.org/drawingml/2006/picture">
                            <pic:pic>
                              <pic:nvPicPr>
                                <pic:cNvPr id="111157072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897383" name="Picture">
</wp:docPr>
                        <a:graphic>
                          <a:graphicData uri="http://schemas.openxmlformats.org/drawingml/2006/picture">
                            <pic:pic>
                              <pic:nvPicPr>
                                <pic:cNvPr id="12518973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858461" name="Picture">
</wp:docPr>
                        <a:graphic>
                          <a:graphicData uri="http://schemas.openxmlformats.org/drawingml/2006/picture">
                            <pic:pic>
                              <pic:nvPicPr>
                                <pic:cNvPr id="2678584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327542" name="Picture">
</wp:docPr>
                        <a:graphic>
                          <a:graphicData uri="http://schemas.openxmlformats.org/drawingml/2006/picture">
                            <pic:pic>
                              <pic:nvPicPr>
                                <pic:cNvPr id="79932754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599292" name="Picture">
</wp:docPr>
                        <a:graphic>
                          <a:graphicData uri="http://schemas.openxmlformats.org/drawingml/2006/picture">
                            <pic:pic>
                              <pic:nvPicPr>
                                <pic:cNvPr id="20495992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23947" name="Picture">
</wp:docPr>
                        <a:graphic>
                          <a:graphicData uri="http://schemas.openxmlformats.org/drawingml/2006/picture">
                            <pic:pic>
                              <pic:nvPicPr>
                                <pic:cNvPr id="1516239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510079" name="Picture">
</wp:docPr>
                        <a:graphic>
                          <a:graphicData uri="http://schemas.openxmlformats.org/drawingml/2006/picture">
                            <pic:pic>
                              <pic:nvPicPr>
                                <pic:cNvPr id="17515100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131091" name="Picture">
</wp:docPr>
                        <a:graphic>
                          <a:graphicData uri="http://schemas.openxmlformats.org/drawingml/2006/picture">
                            <pic:pic>
                              <pic:nvPicPr>
                                <pic:cNvPr id="183413109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229932" name="Picture">
</wp:docPr>
                        <a:graphic>
                          <a:graphicData uri="http://schemas.openxmlformats.org/drawingml/2006/picture">
                            <pic:pic>
                              <pic:nvPicPr>
                                <pic:cNvPr id="18212299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326461" name="Picture">
</wp:docPr>
                        <a:graphic>
                          <a:graphicData uri="http://schemas.openxmlformats.org/drawingml/2006/picture">
                            <pic:pic>
                              <pic:nvPicPr>
                                <pic:cNvPr id="14393264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296056" name="Picture">
</wp:docPr>
                  <a:graphic>
                    <a:graphicData uri="http://schemas.openxmlformats.org/drawingml/2006/picture">
                      <pic:pic>
                        <pic:nvPicPr>
                          <pic:cNvPr id="1579296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596985" name="Picture">
</wp:docPr>
                  <a:graphic>
                    <a:graphicData uri="http://schemas.openxmlformats.org/drawingml/2006/picture">
                      <pic:pic>
                        <pic:nvPicPr>
                          <pic:cNvPr id="1206596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25660 Morre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025352" name="Picture">
</wp:docPr>
                  <a:graphic>
                    <a:graphicData uri="http://schemas.openxmlformats.org/drawingml/2006/picture">
                      <pic:pic>
                        <pic:nvPicPr>
                          <pic:cNvPr id="1339025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136723" name="Picture">
</wp:docPr>
                  <a:graphic>
                    <a:graphicData uri="http://schemas.openxmlformats.org/drawingml/2006/picture">
                      <pic:pic>
                        <pic:nvPicPr>
                          <pic:cNvPr id="353136723"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831263" name="Picture">
</wp:docPr>
                  <a:graphic>
                    <a:graphicData uri="http://schemas.openxmlformats.org/drawingml/2006/picture">
                      <pic:pic>
                        <pic:nvPicPr>
                          <pic:cNvPr id="20818312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79304006" name="Picture">
</wp:docPr>
                  <a:graphic>
                    <a:graphicData uri="http://schemas.openxmlformats.org/drawingml/2006/picture">
                      <pic:pic>
                        <pic:nvPicPr>
                          <pic:cNvPr id="679304006"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central (25DDT20050004)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889066" name="Picture">
</wp:docPr>
                        <a:graphic>
                          <a:graphicData uri="http://schemas.openxmlformats.org/drawingml/2006/picture">
                            <pic:pic>
                              <pic:nvPicPr>
                                <pic:cNvPr id="5098890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central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08/06/2001</w:t>
                    <w:br/>
                    <w:t xml:space="preserve">Date d'approbation : 28/03/2008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57802" name="Picture">
</wp:docPr>
                  <a:graphic>
                    <a:graphicData uri="http://schemas.openxmlformats.org/drawingml/2006/picture">
                      <pic:pic>
                        <pic:nvPicPr>
                          <pic:cNvPr id="170557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623995" name="Picture">
</wp:docPr>
                  <a:graphic>
                    <a:graphicData uri="http://schemas.openxmlformats.org/drawingml/2006/picture">
                      <pic:pic>
                        <pic:nvPicPr>
                          <pic:cNvPr id="1317623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25660 Morre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60251" name="Picture">
</wp:docPr>
                  <a:graphic>
                    <a:graphicData uri="http://schemas.openxmlformats.org/drawingml/2006/picture">
                      <pic:pic>
                        <pic:nvPicPr>
                          <pic:cNvPr id="43460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Morre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473882" name="Picture">
</wp:docPr>
                  <a:graphic>
                    <a:graphicData uri="http://schemas.openxmlformats.org/drawingml/2006/picture">
                      <pic:pic>
                        <pic:nvPicPr>
                          <pic:cNvPr id="1700473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699786" name="Picture">
</wp:docPr>
                  <a:graphic>
                    <a:graphicData uri="http://schemas.openxmlformats.org/drawingml/2006/picture">
                      <pic:pic>
                        <pic:nvPicPr>
                          <pic:cNvPr id="1628699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25660 Morre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718925" name="Picture">
</wp:docPr>
                  <a:graphic>
                    <a:graphicData uri="http://schemas.openxmlformats.org/drawingml/2006/picture">
                      <pic:pic>
                        <pic:nvPicPr>
                          <pic:cNvPr id="1510718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000219" name="Picture">
</wp:docPr>
                  <a:graphic>
                    <a:graphicData uri="http://schemas.openxmlformats.org/drawingml/2006/picture">
                      <pic:pic>
                        <pic:nvPicPr>
                          <pic:cNvPr id="61600021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277306" name="Picture">
</wp:docPr>
                  <a:graphic>
                    <a:graphicData uri="http://schemas.openxmlformats.org/drawingml/2006/picture">
                      <pic:pic>
                        <pic:nvPicPr>
                          <pic:cNvPr id="3782773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6790464" name="Picture">
</wp:docPr>
                  <a:graphic>
                    <a:graphicData uri="http://schemas.openxmlformats.org/drawingml/2006/picture">
                      <pic:pic>
                        <pic:nvPicPr>
                          <pic:cNvPr id="80679046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743318" name="Picture">
</wp:docPr>
                        <a:graphic>
                          <a:graphicData uri="http://schemas.openxmlformats.org/drawingml/2006/picture">
                            <pic:pic>
                              <pic:nvPicPr>
                                <pic:cNvPr id="9757433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645206" name="Picture">
</wp:docPr>
                  <a:graphic>
                    <a:graphicData uri="http://schemas.openxmlformats.org/drawingml/2006/picture">
                      <pic:pic>
                        <pic:nvPicPr>
                          <pic:cNvPr id="1973645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749704" name="Picture">
</wp:docPr>
                  <a:graphic>
                    <a:graphicData uri="http://schemas.openxmlformats.org/drawingml/2006/picture">
                      <pic:pic>
                        <pic:nvPicPr>
                          <pic:cNvPr id="1794749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25660 Morre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313688" name="Picture">
</wp:docPr>
                  <a:graphic>
                    <a:graphicData uri="http://schemas.openxmlformats.org/drawingml/2006/picture">
                      <pic:pic>
                        <pic:nvPicPr>
                          <pic:cNvPr id="367313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0364992" name="Picture">
</wp:docPr>
                  <a:graphic>
                    <a:graphicData uri="http://schemas.openxmlformats.org/drawingml/2006/picture">
                      <pic:pic>
                        <pic:nvPicPr>
                          <pic:cNvPr id="42036499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031592" name="Picture">
</wp:docPr>
                  <a:graphic>
                    <a:graphicData uri="http://schemas.openxmlformats.org/drawingml/2006/picture">
                      <pic:pic>
                        <pic:nvPicPr>
                          <pic:cNvPr id="19390315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7411802" name="Picture">
</wp:docPr>
                  <a:graphic>
                    <a:graphicData uri="http://schemas.openxmlformats.org/drawingml/2006/picture">
                      <pic:pic>
                        <pic:nvPicPr>
                          <pic:cNvPr id="139741180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7117250" name="Picture">
</wp:docPr>
                        <a:graphic>
                          <a:graphicData uri="http://schemas.openxmlformats.org/drawingml/2006/picture">
                            <pic:pic>
                              <pic:nvPicPr>
                                <pic:cNvPr id="21471172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979502" name="Picture">
</wp:docPr>
                        <a:graphic>
                          <a:graphicData uri="http://schemas.openxmlformats.org/drawingml/2006/picture">
                            <pic:pic>
                              <pic:nvPicPr>
                                <pic:cNvPr id="58497950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435919" name="Picture">
</wp:docPr>
                  <a:graphic>
                    <a:graphicData uri="http://schemas.openxmlformats.org/drawingml/2006/picture">
                      <pic:pic>
                        <pic:nvPicPr>
                          <pic:cNvPr id="248435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103266" name="Picture">
</wp:docPr>
                  <a:graphic>
                    <a:graphicData uri="http://schemas.openxmlformats.org/drawingml/2006/picture">
                      <pic:pic>
                        <pic:nvPicPr>
                          <pic:cNvPr id="776103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25660 Morre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918352" name="Picture">
</wp:docPr>
                  <a:graphic>
                    <a:graphicData uri="http://schemas.openxmlformats.org/drawingml/2006/picture">
                      <pic:pic>
                        <pic:nvPicPr>
                          <pic:cNvPr id="1846918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702982" name="Picture">
</wp:docPr>
                  <a:graphic>
                    <a:graphicData uri="http://schemas.openxmlformats.org/drawingml/2006/picture">
                      <pic:pic>
                        <pic:nvPicPr>
                          <pic:cNvPr id="11387029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97986" name="Picture">
</wp:docPr>
                  <a:graphic>
                    <a:graphicData uri="http://schemas.openxmlformats.org/drawingml/2006/picture">
                      <pic:pic>
                        <pic:nvPicPr>
                          <pic:cNvPr id="218979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0212207" name="Picture">
</wp:docPr>
                  <a:graphic>
                    <a:graphicData uri="http://schemas.openxmlformats.org/drawingml/2006/picture">
                      <pic:pic>
                        <pic:nvPicPr>
                          <pic:cNvPr id="157021220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302823" name="Picture">
</wp:docPr>
                  <a:graphic>
                    <a:graphicData uri="http://schemas.openxmlformats.org/drawingml/2006/picture">
                      <pic:pic>
                        <pic:nvPicPr>
                          <pic:cNvPr id="1872302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765774" name="Picture">
</wp:docPr>
                  <a:graphic>
                    <a:graphicData uri="http://schemas.openxmlformats.org/drawingml/2006/picture">
                      <pic:pic>
                        <pic:nvPicPr>
                          <pic:cNvPr id="769765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25660 Morre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521580" name="Picture">
</wp:docPr>
                  <a:graphic>
                    <a:graphicData uri="http://schemas.openxmlformats.org/drawingml/2006/picture">
                      <pic:pic>
                        <pic:nvPicPr>
                          <pic:cNvPr id="1289521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MVT de Morre (25DDT20100001)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525596" name="Picture">
</wp:docPr>
                        <a:graphic>
                          <a:graphicData uri="http://schemas.openxmlformats.org/drawingml/2006/picture">
                            <pic:pic>
                              <pic:nvPicPr>
                                <pic:cNvPr id="109352559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MVT de Morre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- 99 : Non Identifié</w:t>
                    <w:br/>
                    <w:t xml:space="preserve">Date de prescription : 08/04/2010</w:t>
                    <w:br/>
                    <w:t xml:space="preserve">Date d'approbation : 27/07/2012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"/donnee-risques/PPR/Fiche-ppr/pprn/25DDT20100001"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559734" name="Picture">
</wp:docPr>
                        <a:graphic>
                          <a:graphicData uri="http://schemas.openxmlformats.org/drawingml/2006/picture">
                            <pic:pic>
                              <pic:nvPicPr>
                                <pic:cNvPr id="1649559734"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590077" name="Picture">
</wp:docPr>
                  <a:graphic>
                    <a:graphicData uri="http://schemas.openxmlformats.org/drawingml/2006/picture">
                      <pic:pic>
                        <pic:nvPicPr>
                          <pic:cNvPr id="781590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368790" name="Picture">
</wp:docPr>
                  <a:graphic>
                    <a:graphicData uri="http://schemas.openxmlformats.org/drawingml/2006/picture">
                      <pic:pic>
                        <pic:nvPicPr>
                          <pic:cNvPr id="283368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25660 Morre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887172" name="Picture">
</wp:docPr>
                  <a:graphic>
                    <a:graphicData uri="http://schemas.openxmlformats.org/drawingml/2006/picture">
                      <pic:pic>
                        <pic:nvPicPr>
                          <pic:cNvPr id="1610887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2510242" name="Picture">
</wp:docPr>
                  <a:graphic>
                    <a:graphicData uri="http://schemas.openxmlformats.org/drawingml/2006/picture">
                      <pic:pic>
                        <pic:nvPicPr>
                          <pic:cNvPr id="992510242"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538482" name="Picture">
</wp:docPr>
                  <a:graphic>
                    <a:graphicData uri="http://schemas.openxmlformats.org/drawingml/2006/picture">
                      <pic:pic>
                        <pic:nvPicPr>
                          <pic:cNvPr id="15075384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4018169" name="Picture">
</wp:docPr>
                  <a:graphic>
                    <a:graphicData uri="http://schemas.openxmlformats.org/drawingml/2006/picture">
                      <pic:pic>
                        <pic:nvPicPr>
                          <pic:cNvPr id="734018169"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882835" name="Picture">
</wp:docPr>
                        <a:graphic>
                          <a:graphicData uri="http://schemas.openxmlformats.org/drawingml/2006/picture">
                            <pic:pic>
                              <pic:nvPicPr>
                                <pic:cNvPr id="11368828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499409" name="Picture">
</wp:docPr>
                  <a:graphic>
                    <a:graphicData uri="http://schemas.openxmlformats.org/drawingml/2006/picture">
                      <pic:pic>
                        <pic:nvPicPr>
                          <pic:cNvPr id="355499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929803" name="Picture">
</wp:docPr>
                  <a:graphic>
                    <a:graphicData uri="http://schemas.openxmlformats.org/drawingml/2006/picture">
                      <pic:pic>
                        <pic:nvPicPr>
                          <pic:cNvPr id="1979929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25660 Morre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126324" name="Picture">
</wp:docPr>
                  <a:graphic>
                    <a:graphicData uri="http://schemas.openxmlformats.org/drawingml/2006/picture">
                      <pic:pic>
                        <pic:nvPicPr>
                          <pic:cNvPr id="784126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415064" name="Picture">
</wp:docPr>
                  <a:graphic>
                    <a:graphicData uri="http://schemas.openxmlformats.org/drawingml/2006/picture">
                      <pic:pic>
                        <pic:nvPicPr>
                          <pic:cNvPr id="80841506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252052" name="Picture">
</wp:docPr>
                  <a:graphic>
                    <a:graphicData uri="http://schemas.openxmlformats.org/drawingml/2006/picture">
                      <pic:pic>
                        <pic:nvPicPr>
                          <pic:cNvPr id="14122520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5515211" name="Picture">
</wp:docPr>
                  <a:graphic>
                    <a:graphicData uri="http://schemas.openxmlformats.org/drawingml/2006/picture">
                      <pic:pic>
                        <pic:nvPicPr>
                          <pic:cNvPr id="116551521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923453" name="Picture">
</wp:docPr>
                        <a:graphic>
                          <a:graphicData uri="http://schemas.openxmlformats.org/drawingml/2006/picture">
                            <pic:pic>
                              <pic:nvPicPr>
                                <pic:cNvPr id="167292345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598273" name="Picture">
</wp:docPr>
                  <a:graphic>
                    <a:graphicData uri="http://schemas.openxmlformats.org/drawingml/2006/picture">
                      <pic:pic>
                        <pic:nvPicPr>
                          <pic:cNvPr id="1686598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288921" name="Picture">
</wp:docPr>
                  <a:graphic>
                    <a:graphicData uri="http://schemas.openxmlformats.org/drawingml/2006/picture">
                      <pic:pic>
                        <pic:nvPicPr>
                          <pic:cNvPr id="590288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25660 Morre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818773" name="Picture">
</wp:docPr>
                  <a:graphic>
                    <a:graphicData uri="http://schemas.openxmlformats.org/drawingml/2006/picture">
                      <pic:pic>
                        <pic:nvPicPr>
                          <pic:cNvPr id="391818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611943" name="Picture">
</wp:docPr>
                  <a:graphic>
                    <a:graphicData uri="http://schemas.openxmlformats.org/drawingml/2006/picture">
                      <pic:pic>
                        <pic:nvPicPr>
                          <pic:cNvPr id="117061194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516219" name="Picture">
</wp:docPr>
                  <a:graphic>
                    <a:graphicData uri="http://schemas.openxmlformats.org/drawingml/2006/picture">
                      <pic:pic>
                        <pic:nvPicPr>
                          <pic:cNvPr id="10035162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44690086" name="Picture">
</wp:docPr>
                  <a:graphic>
                    <a:graphicData uri="http://schemas.openxmlformats.org/drawingml/2006/picture">
                      <pic:pic>
                        <pic:nvPicPr>
                          <pic:cNvPr id="204469008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615311" name="Picture">
</wp:docPr>
                  <a:graphic>
                    <a:graphicData uri="http://schemas.openxmlformats.org/drawingml/2006/picture">
                      <pic:pic>
                        <pic:nvPicPr>
                          <pic:cNvPr id="1094615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137481" name="Picture">
</wp:docPr>
                  <a:graphic>
                    <a:graphicData uri="http://schemas.openxmlformats.org/drawingml/2006/picture">
                      <pic:pic>
                        <pic:nvPicPr>
                          <pic:cNvPr id="743137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25660 Morre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993305" name="Picture">
</wp:docPr>
                  <a:graphic>
                    <a:graphicData uri="http://schemas.openxmlformats.org/drawingml/2006/picture">
                      <pic:pic>
                        <pic:nvPicPr>
                          <pic:cNvPr id="388993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869657" name="Picture">
</wp:docPr>
                  <a:graphic>
                    <a:graphicData uri="http://schemas.openxmlformats.org/drawingml/2006/picture">
                      <pic:pic>
                        <pic:nvPicPr>
                          <pic:cNvPr id="37586965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984878" name="Picture">
</wp:docPr>
                  <a:graphic>
                    <a:graphicData uri="http://schemas.openxmlformats.org/drawingml/2006/picture">
                      <pic:pic>
                        <pic:nvPicPr>
                          <pic:cNvPr id="46698487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81141361" name="Picture">
</wp:docPr>
                  <a:graphic>
                    <a:graphicData uri="http://schemas.openxmlformats.org/drawingml/2006/picture">
                      <pic:pic>
                        <pic:nvPicPr>
                          <pic:cNvPr id="28114136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775004" name="Picture">
</wp:docPr>
                  <a:graphic>
                    <a:graphicData uri="http://schemas.openxmlformats.org/drawingml/2006/picture">
                      <pic:pic>
                        <pic:nvPicPr>
                          <pic:cNvPr id="1975775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044602" name="Picture">
</wp:docPr>
                  <a:graphic>
                    <a:graphicData uri="http://schemas.openxmlformats.org/drawingml/2006/picture">
                      <pic:pic>
                        <pic:nvPicPr>
                          <pic:cNvPr id="571044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25660 Morre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38016" name="Picture">
</wp:docPr>
                  <a:graphic>
                    <a:graphicData uri="http://schemas.openxmlformats.org/drawingml/2006/picture">
                      <pic:pic>
                        <pic:nvPicPr>
                          <pic:cNvPr id="45638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"https://fiches-risques.brgm.fr/fr/georisques/mvt-synthetique/11000204" \t "_self" </w:instrText>
            </w:r>
            <w:r>
              <w:fldChar w:fldCharType="separate"/>
            </w:r>
            <w:r>
              <w:rPr>
                <w:rFonts w:ascii="Marianne" w:hAnsi="Marianne" w:eastAsia="Marianne" w:cs="Marianne"/>
                <w:sz w:val="14"/>
              </w:rPr>
              <w:t xml:space="preserve">11000204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"https://fiches-risques.brgm.fr/fr/georisques/mvt-synthetique/11000205" \t "_self" </w:instrText>
            </w:r>
            <w:r>
              <w:fldChar w:fldCharType="separate"/>
            </w:r>
            <w:r>
              <w:rPr>
                <w:rFonts w:ascii="Marianne" w:hAnsi="Marianne" w:eastAsia="Marianne" w:cs="Marianne"/>
                <w:sz w:val="14"/>
              </w:rPr>
              <w:t xml:space="preserve">11000205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"https://fiches-risques.brgm.fr/fr/georisques/mvt-synthetique/11000206" \t "_self" </w:instrText>
            </w:r>
            <w:r>
              <w:fldChar w:fldCharType="separate"/>
            </w:r>
            <w:r>
              <w:rPr>
                <w:rFonts w:ascii="Marianne" w:hAnsi="Marianne" w:eastAsia="Marianne" w:cs="Marianne"/>
                <w:sz w:val="14"/>
              </w:rPr>
              <w:t xml:space="preserve">11000206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contrebas de Treuchot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"https://fiches-risques.brgm.fr/fr/georisques/mvt-synthetique/11000207" \t "_self" </w:instrText>
            </w:r>
            <w:r>
              <w:fldChar w:fldCharType="separate"/>
            </w:r>
            <w:r>
              <w:rPr>
                <w:rFonts w:ascii="Marianne" w:hAnsi="Marianne" w:eastAsia="Marianne" w:cs="Marianne"/>
                <w:sz w:val="14"/>
              </w:rPr>
              <w:t xml:space="preserve">11000207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"https://fiches-risques.brgm.fr/fr/georisques/mvt-synthetique/11000208" \t "_self" </w:instrText>
            </w:r>
            <w:r>
              <w:fldChar w:fldCharType="separate"/>
            </w:r>
            <w:r>
              <w:rPr>
                <w:rFonts w:ascii="Marianne" w:hAnsi="Marianne" w:eastAsia="Marianne" w:cs="Marianne"/>
                <w:sz w:val="14"/>
              </w:rPr>
              <w:t xml:space="preserve">11000208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"https://fiches-risques.brgm.fr/fr/georisques/mvt-synthetique/11000209" \t "_self" </w:instrText>
            </w:r>
            <w:r>
              <w:fldChar w:fldCharType="separate"/>
            </w:r>
            <w:r>
              <w:rPr>
                <w:rFonts w:ascii="Marianne" w:hAnsi="Marianne" w:eastAsia="Marianne" w:cs="Marianne"/>
                <w:sz w:val="14"/>
              </w:rPr>
              <w:t xml:space="preserve">11000209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"https://fiches-risques.brgm.fr/fr/georisques/mvt-synthetique/11000210" \t "_self" </w:instrText>
            </w:r>
            <w:r>
              <w:fldChar w:fldCharType="separate"/>
            </w:r>
            <w:r>
              <w:rPr>
                <w:rFonts w:ascii="Marianne" w:hAnsi="Marianne" w:eastAsia="Marianne" w:cs="Marianne"/>
                <w:sz w:val="14"/>
              </w:rPr>
              <w:t xml:space="preserve">11000210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"https://fiches-risques.brgm.fr/fr/georisques/mvt-synthetique/11000211" \t "_self" </w:instrText>
            </w:r>
            <w:r>
              <w:fldChar w:fldCharType="separate"/>
            </w:r>
            <w:r>
              <w:rPr>
                <w:rFonts w:ascii="Marianne" w:hAnsi="Marianne" w:eastAsia="Marianne" w:cs="Marianne"/>
                <w:sz w:val="14"/>
              </w:rPr>
              <w:t xml:space="preserve">11000211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Stratégique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"https://fiches-risques.brgm.fr/fr/georisques/mvt-synthetique/11000212" \t "_self" </w:instrText>
            </w:r>
            <w:r>
              <w:fldChar w:fldCharType="separate"/>
            </w:r>
            <w:r>
              <w:rPr>
                <w:rFonts w:ascii="Marianne" w:hAnsi="Marianne" w:eastAsia="Marianne" w:cs="Marianne"/>
                <w:sz w:val="14"/>
              </w:rPr>
              <w:t xml:space="preserve">11000212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côte de Morre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"https://fiches-risques.brgm.fr/fr/georisques/mvt-synthetique/11000358" \t "_self" </w:instrText>
            </w:r>
            <w:r>
              <w:fldChar w:fldCharType="separate"/>
            </w:r>
            <w:r>
              <w:rPr>
                <w:rFonts w:ascii="Marianne" w:hAnsi="Marianne" w:eastAsia="Marianne" w:cs="Marianne"/>
                <w:sz w:val="14"/>
              </w:rPr>
              <w:t xml:space="preserve">11000358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"https://fiches-risques.brgm.fr/fr/georisques/mvt-synthetique/11000366" \t "_self" </w:instrText>
            </w:r>
            <w:r>
              <w:fldChar w:fldCharType="separate"/>
            </w:r>
            <w:r>
              <w:rPr>
                <w:rFonts w:ascii="Marianne" w:hAnsi="Marianne" w:eastAsia="Marianne" w:cs="Marianne"/>
                <w:sz w:val="14"/>
              </w:rPr>
              <w:t xml:space="preserve">11000366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"https://fiches-risques.brgm.fr/fr/georisques/mvt-synthetique/11000630" \t "_self" </w:instrText>
            </w:r>
            <w:r>
              <w:fldChar w:fldCharType="separate"/>
            </w:r>
            <w:r>
              <w:rPr>
                <w:rFonts w:ascii="Marianne" w:hAnsi="Marianne" w:eastAsia="Marianne" w:cs="Marianne"/>
                <w:sz w:val="14"/>
              </w:rPr>
              <w:t xml:space="preserve">11000630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"https://fiches-risques.brgm.fr/fr/georisques/mvt-synthetique/11000652" \t "_self" </w:instrText>
            </w:r>
            <w:r>
              <w:fldChar w:fldCharType="separate"/>
            </w:r>
            <w:r>
              <w:rPr>
                <w:rFonts w:ascii="Marianne" w:hAnsi="Marianne" w:eastAsia="Marianne" w:cs="Marianne"/>
                <w:sz w:val="14"/>
              </w:rPr>
              <w:t xml:space="preserve">11000652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"https://fiches-risques.brgm.fr/fr/georisques/mvt-synthetique/11000669" \t "_self" </w:instrText>
            </w:r>
            <w:r>
              <w:fldChar w:fldCharType="separate"/>
            </w:r>
            <w:r>
              <w:rPr>
                <w:rFonts w:ascii="Marianne" w:hAnsi="Marianne" w:eastAsia="Marianne" w:cs="Marianne"/>
                <w:sz w:val="14"/>
              </w:rPr>
              <w:t xml:space="preserve">11000669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"https://fiches-risques.brgm.fr/fr/georisques/mvt-synthetique/11000761" \t "_self" </w:instrText>
            </w:r>
            <w:r>
              <w:fldChar w:fldCharType="separate"/>
            </w:r>
            <w:r>
              <w:rPr>
                <w:rFonts w:ascii="Marianne" w:hAnsi="Marianne" w:eastAsia="Marianne" w:cs="Marianne"/>
                <w:sz w:val="14"/>
              </w:rPr>
              <w:t xml:space="preserve">11000761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"https://fiches-risques.brgm.fr/fr/georisques/mvt-synthetique/20900425" \t "_self" </w:instrText>
            </w:r>
            <w:r>
              <w:fldChar w:fldCharType="separate"/>
            </w:r>
            <w:r>
              <w:rPr>
                <w:rFonts w:ascii="Marianne" w:hAnsi="Marianne" w:eastAsia="Marianne" w:cs="Marianne"/>
                <w:sz w:val="14"/>
              </w:rPr>
              <w:t xml:space="preserve">20900425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Truchot</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719468" name="Picture">
</wp:docPr>
                  <a:graphic>
                    <a:graphicData uri="http://schemas.openxmlformats.org/drawingml/2006/picture">
                      <pic:pic>
                        <pic:nvPicPr>
                          <pic:cNvPr id="1778719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049503" name="Picture">
</wp:docPr>
                  <a:graphic>
                    <a:graphicData uri="http://schemas.openxmlformats.org/drawingml/2006/picture">
                      <pic:pic>
                        <pic:nvPicPr>
                          <pic:cNvPr id="2105049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25660 Morre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986970" name="Picture">
</wp:docPr>
                  <a:graphic>
                    <a:graphicData uri="http://schemas.openxmlformats.org/drawingml/2006/picture">
                      <pic:pic>
                        <pic:nvPicPr>
                          <pic:cNvPr id="1660986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"https://fiches-risques.brgm.fr/georisques/cavite/FRCAW0032923" \t "_self" </w:instrText>
            </w:r>
            <w:r>
              <w:fldChar w:fldCharType="separate"/>
            </w:r>
            <w:r>
              <w:rPr>
                <w:rFonts w:ascii="Marianne" w:hAnsi="Marianne" w:eastAsia="Marianne" w:cs="Marianne"/>
                <w:sz w:val="14"/>
              </w:rPr>
              <w:t xml:space="preserve">FRCAW0032923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Goulotte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"https://fiches-risques.brgm.fr/georisques/cavite/FRCAW0032924" \t "_self" </w:instrText>
            </w:r>
            <w:r>
              <w:fldChar w:fldCharType="separate"/>
            </w:r>
            <w:r>
              <w:rPr>
                <w:rFonts w:ascii="Marianne" w:hAnsi="Marianne" w:eastAsia="Marianne" w:cs="Marianne"/>
                <w:sz w:val="14"/>
              </w:rPr>
              <w:t xml:space="preserve">FRCAW0032924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''Sur-la-Velle''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"https://fiches-risques.brgm.fr/georisques/cavite/FRCAW0032925" \t "_self" </w:instrText>
            </w:r>
            <w:r>
              <w:fldChar w:fldCharType="separate"/>
            </w:r>
            <w:r>
              <w:rPr>
                <w:rFonts w:ascii="Marianne" w:hAnsi="Marianne" w:eastAsia="Marianne" w:cs="Marianne"/>
                <w:sz w:val="14"/>
              </w:rPr>
              <w:t xml:space="preserve">FRCAW0032925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des Vignottes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"https://fiches-risques.brgm.fr/georisques/cavite/FRCAW0032927" \t "_self" </w:instrText>
            </w:r>
            <w:r>
              <w:fldChar w:fldCharType="separate"/>
            </w:r>
            <w:r>
              <w:rPr>
                <w:rFonts w:ascii="Marianne" w:hAnsi="Marianne" w:eastAsia="Marianne" w:cs="Marianne"/>
                <w:sz w:val="14"/>
              </w:rPr>
              <w:t xml:space="preserve">FRCAW0032927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Cascade de l'Enfer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"https://fiches-risques.brgm.fr/georisques/cavite/FRCAW0032928" \t "_self" </w:instrText>
            </w:r>
            <w:r>
              <w:fldChar w:fldCharType="separate"/>
            </w:r>
            <w:r>
              <w:rPr>
                <w:rFonts w:ascii="Marianne" w:hAnsi="Marianne" w:eastAsia="Marianne" w:cs="Marianne"/>
                <w:sz w:val="14"/>
              </w:rPr>
              <w:t xml:space="preserve">FRCAW0032928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Minuit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"https://fiches-risques.brgm.fr/georisques/cavite/FRCAW0032929" \t "_self" </w:instrText>
            </w:r>
            <w:r>
              <w:fldChar w:fldCharType="separate"/>
            </w:r>
            <w:r>
              <w:rPr>
                <w:rFonts w:ascii="Marianne" w:hAnsi="Marianne" w:eastAsia="Marianne" w:cs="Marianne"/>
                <w:sz w:val="14"/>
              </w:rPr>
              <w:t xml:space="preserve">FRCAW0032929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Chaney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"https://fiches-risques.brgm.fr/georisques/cavite/FRCAW0042009" \t "_self" </w:instrText>
            </w:r>
            <w:r>
              <w:fldChar w:fldCharType="separate"/>
            </w:r>
            <w:r>
              <w:rPr>
                <w:rFonts w:ascii="Marianne" w:hAnsi="Marianne" w:eastAsia="Marianne" w:cs="Marianne"/>
                <w:sz w:val="14"/>
              </w:rPr>
              <w:t xml:space="preserve">FRCAW0042009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Jojo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"https://fiches-risques.brgm.fr/georisques/cavite/FRCAW0042010" \t "_self" </w:instrText>
            </w:r>
            <w:r>
              <w:fldChar w:fldCharType="separate"/>
            </w:r>
            <w:r>
              <w:rPr>
                <w:rFonts w:ascii="Marianne" w:hAnsi="Marianne" w:eastAsia="Marianne" w:cs="Marianne"/>
                <w:sz w:val="14"/>
              </w:rPr>
              <w:t xml:space="preserve">FRCAW0042010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Jojo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"https://fiches-risques.brgm.fr/georisques/cavite/FRCAW0042011" \t "_self" </w:instrText>
            </w:r>
            <w:r>
              <w:fldChar w:fldCharType="separate"/>
            </w:r>
            <w:r>
              <w:rPr>
                <w:rFonts w:ascii="Marianne" w:hAnsi="Marianne" w:eastAsia="Marianne" w:cs="Marianne"/>
                <w:sz w:val="14"/>
              </w:rPr>
              <w:t xml:space="preserve">FRCAW0042011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Cassotte</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723483" name="Picture">
</wp:docPr>
                  <a:graphic>
                    <a:graphicData uri="http://schemas.openxmlformats.org/drawingml/2006/picture">
                      <pic:pic>
                        <pic:nvPicPr>
                          <pic:cNvPr id="1118723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732386" name="Picture">
</wp:docPr>
                  <a:graphic>
                    <a:graphicData uri="http://schemas.openxmlformats.org/drawingml/2006/picture">
                      <pic:pic>
                        <pic:nvPicPr>
                          <pic:cNvPr id="1078732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25660 Morre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00013" name="Picture">
</wp:docPr>
                  <a:graphic>
                    <a:graphicData uri="http://schemas.openxmlformats.org/drawingml/2006/picture">
                      <pic:pic>
                        <pic:nvPicPr>
                          <pic:cNvPr id="116800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"https://fiches-risques.brgm.fr/georisques/casias/SSP3844928" \t "_blank" </w:instrText>
            </w:r>
            <w:r>
              <w:fldChar w:fldCharType="separate"/>
            </w:r>
            <w:r>
              <w:rPr>
                <w:rFonts w:ascii="Marianne" w:hAnsi="Marianne" w:eastAsia="Marianne" w:cs="Marianne"/>
                <w:sz w:val="14"/>
              </w:rPr>
              <w:t xml:space="preserve">SSP3844928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"https://fiches-risques.brgm.fr/georisques/casias/SSP3844926" \t "_blank" </w:instrText>
            </w:r>
            <w:r>
              <w:fldChar w:fldCharType="separate"/>
            </w:r>
            <w:r>
              <w:rPr>
                <w:rFonts w:ascii="Marianne" w:hAnsi="Marianne" w:eastAsia="Marianne" w:cs="Marianne"/>
                <w:sz w:val="14"/>
              </w:rPr>
              <w:t xml:space="preserve">SSP3844926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"https://fiches-risques.brgm.fr/georisques/casias/SSP3844922" \t "_blank" </w:instrText>
            </w:r>
            <w:r>
              <w:fldChar w:fldCharType="separate"/>
            </w:r>
            <w:r>
              <w:rPr>
                <w:rFonts w:ascii="Marianne" w:hAnsi="Marianne" w:eastAsia="Marianne" w:cs="Marianne"/>
                <w:sz w:val="14"/>
              </w:rPr>
              <w:t xml:space="preserve">SSP3844922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"https://fiches-risques.brgm.fr/georisques/casias/SSP3844566" \t "_blank" </w:instrText>
            </w:r>
            <w:r>
              <w:fldChar w:fldCharType="separate"/>
            </w:r>
            <w:r>
              <w:rPr>
                <w:rFonts w:ascii="Marianne" w:hAnsi="Marianne" w:eastAsia="Marianne" w:cs="Marianne"/>
                <w:sz w:val="14"/>
              </w:rPr>
              <w:t xml:space="preserve">SSP3844566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"https://fiches-risques.brgm.fr/georisques/casias/SSP3843793" \t "_blank" </w:instrText>
            </w:r>
            <w:r>
              <w:fldChar w:fldCharType="separate"/>
            </w:r>
            <w:r>
              <w:rPr>
                <w:rFonts w:ascii="Marianne" w:hAnsi="Marianne" w:eastAsia="Marianne" w:cs="Marianne"/>
                <w:sz w:val="14"/>
              </w:rPr>
              <w:t xml:space="preserve">SSP3843793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"https://fiches-risques.brgm.fr/georisques/casias/SSP3843791" \t "_blank" </w:instrText>
            </w:r>
            <w:r>
              <w:fldChar w:fldCharType="separate"/>
            </w:r>
            <w:r>
              <w:rPr>
                <w:rFonts w:ascii="Marianne" w:hAnsi="Marianne" w:eastAsia="Marianne" w:cs="Marianne"/>
                <w:sz w:val="14"/>
              </w:rPr>
              <w:t xml:space="preserve">SSP3843791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Récupération de carcasses de véhicules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"https://fiches-risques.brgm.fr/georisques/casias/SSP3843788" \t "_blank" </w:instrText>
            </w:r>
            <w:r>
              <w:fldChar w:fldCharType="separate"/>
            </w:r>
            <w:r>
              <w:rPr>
                <w:rFonts w:ascii="Marianne" w:hAnsi="Marianne" w:eastAsia="Marianne" w:cs="Marianne"/>
                <w:sz w:val="14"/>
              </w:rPr>
              <w:t xml:space="preserve">SSP3843788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"https://fiches-risques.brgm.fr/georisques/casias/SSP3842762" \t "_blank" </w:instrText>
            </w:r>
            <w:r>
              <w:fldChar w:fldCharType="separate"/>
            </w:r>
            <w:r>
              <w:rPr>
                <w:rFonts w:ascii="Marianne" w:hAnsi="Marianne" w:eastAsia="Marianne" w:cs="Marianne"/>
                <w:sz w:val="14"/>
              </w:rPr>
              <w:t xml:space="preserve">SSP3842762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"https://fiches-risques.brgm.fr/georisques/casias/SSP3842484" \t "_blank" </w:instrText>
            </w:r>
            <w:r>
              <w:fldChar w:fldCharType="separate"/>
            </w:r>
            <w:r>
              <w:rPr>
                <w:rFonts w:ascii="Marianne" w:hAnsi="Marianne" w:eastAsia="Marianne" w:cs="Marianne"/>
                <w:sz w:val="14"/>
              </w:rPr>
              <w:t xml:space="preserve">SSP3842484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"https://fiches-risques.brgm.fr/georisques/casias/SSP3841704" \t "_blank" </w:instrText>
            </w:r>
            <w:r>
              <w:fldChar w:fldCharType="separate"/>
            </w:r>
            <w:r>
              <w:rPr>
                <w:rFonts w:ascii="Marianne" w:hAnsi="Marianne" w:eastAsia="Marianne" w:cs="Marianne"/>
                <w:sz w:val="14"/>
              </w:rPr>
              <w:t xml:space="preserve">SSP3841704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"https://fiches-risques.brgm.fr/georisques/casias/SSP3841703" \t "_blank" </w:instrText>
            </w:r>
            <w:r>
              <w:fldChar w:fldCharType="separate"/>
            </w:r>
            <w:r>
              <w:rPr>
                <w:rFonts w:ascii="Marianne" w:hAnsi="Marianne" w:eastAsia="Marianne" w:cs="Marianne"/>
                <w:sz w:val="14"/>
              </w:rPr>
              <w:t xml:space="preserve">SSP3841703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"https://fiches-risques.brgm.fr/georisques/casias/SSP3841702" \t "_blank" </w:instrText>
            </w:r>
            <w:r>
              <w:fldChar w:fldCharType="separate"/>
            </w:r>
            <w:r>
              <w:rPr>
                <w:rFonts w:ascii="Marianne" w:hAnsi="Marianne" w:eastAsia="Marianne" w:cs="Marianne"/>
                <w:sz w:val="14"/>
              </w:rPr>
              <w:t xml:space="preserve">SSP3841702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"https://fiches-risques.brgm.fr/georisques/casias/SSP3841701" \t "_blank" </w:instrText>
            </w:r>
            <w:r>
              <w:fldChar w:fldCharType="separate"/>
            </w:r>
            <w:r>
              <w:rPr>
                <w:rFonts w:ascii="Marianne" w:hAnsi="Marianne" w:eastAsia="Marianne" w:cs="Marianne"/>
                <w:sz w:val="14"/>
              </w:rPr>
              <w:t xml:space="preserve">SSP3841701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