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484353" name="Picture">
</wp:docPr>
                  <a:graphic>
                    <a:graphicData uri="http://schemas.openxmlformats.org/drawingml/2006/picture">
                      <pic:pic>
                        <pic:nvPicPr>
                          <pic:cNvPr id="182548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0049005" name="Picture">
</wp:docPr>
                  <a:graphic>
                    <a:graphicData uri="http://schemas.openxmlformats.org/drawingml/2006/picture">
                      <pic:pic>
                        <pic:nvPicPr>
                          <pic:cNvPr id="1650049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4855886" name="Picture">
</wp:docPr>
                        <a:graphic>
                          <a:graphicData uri="http://schemas.openxmlformats.org/drawingml/2006/picture">
                            <pic:pic>
                              <pic:nvPicPr>
                                <pic:cNvPr id="7548558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27150 Morgny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822815" name="Picture">
</wp:docPr>
                  <a:graphic>
                    <a:graphicData uri="http://schemas.openxmlformats.org/drawingml/2006/picture">
                      <pic:pic>
                        <pic:nvPicPr>
                          <pic:cNvPr id="8178228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995699" name="Picture">
</wp:docPr>
                  <a:graphic>
                    <a:graphicData uri="http://schemas.openxmlformats.org/drawingml/2006/picture">
                      <pic:pic>
                        <pic:nvPicPr>
                          <pic:cNvPr id="1567995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720413" name="Picture">
</wp:docPr>
                  <a:graphic>
                    <a:graphicData uri="http://schemas.openxmlformats.org/drawingml/2006/picture">
                      <pic:pic>
                        <pic:nvPicPr>
                          <pic:cNvPr id="608720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32480" name="Picture">
</wp:docPr>
                  <a:graphic>
                    <a:graphicData uri="http://schemas.openxmlformats.org/drawingml/2006/picture">
                      <pic:pic>
                        <pic:nvPicPr>
                          <pic:cNvPr id="2086832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163204" name="Picture">
</wp:docPr>
                  <a:graphic>
                    <a:graphicData uri="http://schemas.openxmlformats.org/drawingml/2006/picture">
                      <pic:pic>
                        <pic:nvPicPr>
                          <pic:cNvPr id="185716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555554" name="Picture">
</wp:docPr>
                        <a:graphic>
                          <a:graphicData uri="http://schemas.openxmlformats.org/drawingml/2006/picture">
                            <pic:pic>
                              <pic:nvPicPr>
                                <pic:cNvPr id="273555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73936" name="Picture">
</wp:docPr>
                        <a:graphic>
                          <a:graphicData uri="http://schemas.openxmlformats.org/drawingml/2006/picture">
                            <pic:pic>
                              <pic:nvPicPr>
                                <pic:cNvPr id="18300739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506842" name="Picture">
</wp:docPr>
                        <a:graphic>
                          <a:graphicData uri="http://schemas.openxmlformats.org/drawingml/2006/picture">
                            <pic:pic>
                              <pic:nvPicPr>
                                <pic:cNvPr id="910506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719672" name="Picture">
</wp:docPr>
                        <a:graphic>
                          <a:graphicData uri="http://schemas.openxmlformats.org/drawingml/2006/picture">
                            <pic:pic>
                              <pic:nvPicPr>
                                <pic:cNvPr id="18307196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4921" name="Picture">
</wp:docPr>
                        <a:graphic>
                          <a:graphicData uri="http://schemas.openxmlformats.org/drawingml/2006/picture">
                            <pic:pic>
                              <pic:nvPicPr>
                                <pic:cNvPr id="101204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02103" name="Picture">
</wp:docPr>
                        <a:graphic>
                          <a:graphicData uri="http://schemas.openxmlformats.org/drawingml/2006/picture">
                            <pic:pic>
                              <pic:nvPicPr>
                                <pic:cNvPr id="1055021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432135" name="Picture">
</wp:docPr>
                        <a:graphic>
                          <a:graphicData uri="http://schemas.openxmlformats.org/drawingml/2006/picture">
                            <pic:pic>
                              <pic:nvPicPr>
                                <pic:cNvPr id="1882432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826302" name="Picture">
</wp:docPr>
                        <a:graphic>
                          <a:graphicData uri="http://schemas.openxmlformats.org/drawingml/2006/picture">
                            <pic:pic>
                              <pic:nvPicPr>
                                <pic:cNvPr id="15608263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084855" name="Picture">
</wp:docPr>
                        <a:graphic>
                          <a:graphicData uri="http://schemas.openxmlformats.org/drawingml/2006/picture">
                            <pic:pic>
                              <pic:nvPicPr>
                                <pic:cNvPr id="7950848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080015" name="Picture">
</wp:docPr>
                        <a:graphic>
                          <a:graphicData uri="http://schemas.openxmlformats.org/drawingml/2006/picture">
                            <pic:pic>
                              <pic:nvPicPr>
                                <pic:cNvPr id="16080800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91532" name="Picture">
</wp:docPr>
                        <a:graphic>
                          <a:graphicData uri="http://schemas.openxmlformats.org/drawingml/2006/picture">
                            <pic:pic>
                              <pic:nvPicPr>
                                <pic:cNvPr id="456791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151261" name="Picture">
</wp:docPr>
                        <a:graphic>
                          <a:graphicData uri="http://schemas.openxmlformats.org/drawingml/2006/picture">
                            <pic:pic>
                              <pic:nvPicPr>
                                <pic:cNvPr id="11831512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61152" name="Picture">
</wp:docPr>
                        <a:graphic>
                          <a:graphicData uri="http://schemas.openxmlformats.org/drawingml/2006/picture">
                            <pic:pic>
                              <pic:nvPicPr>
                                <pic:cNvPr id="386961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04345" name="Picture">
</wp:docPr>
                        <a:graphic>
                          <a:graphicData uri="http://schemas.openxmlformats.org/drawingml/2006/picture">
                            <pic:pic>
                              <pic:nvPicPr>
                                <pic:cNvPr id="1116504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900618" name="Picture">
</wp:docPr>
                        <a:graphic>
                          <a:graphicData uri="http://schemas.openxmlformats.org/drawingml/2006/picture">
                            <pic:pic>
                              <pic:nvPicPr>
                                <pic:cNvPr id="161690061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187112" name="Picture">
</wp:docPr>
                        <a:graphic>
                          <a:graphicData uri="http://schemas.openxmlformats.org/drawingml/2006/picture">
                            <pic:pic>
                              <pic:nvPicPr>
                                <pic:cNvPr id="15171871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370181" name="Picture">
</wp:docPr>
                        <a:graphic>
                          <a:graphicData uri="http://schemas.openxmlformats.org/drawingml/2006/picture">
                            <pic:pic>
                              <pic:nvPicPr>
                                <pic:cNvPr id="1973370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102120" name="Picture">
</wp:docPr>
                        <a:graphic>
                          <a:graphicData uri="http://schemas.openxmlformats.org/drawingml/2006/picture">
                            <pic:pic>
                              <pic:nvPicPr>
                                <pic:cNvPr id="8951021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938867" name="Picture">
</wp:docPr>
                        <a:graphic>
                          <a:graphicData uri="http://schemas.openxmlformats.org/drawingml/2006/picture">
                            <pic:pic>
                              <pic:nvPicPr>
                                <pic:cNvPr id="16639388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085611" name="Picture">
</wp:docPr>
                        <a:graphic>
                          <a:graphicData uri="http://schemas.openxmlformats.org/drawingml/2006/picture">
                            <pic:pic>
                              <pic:nvPicPr>
                                <pic:cNvPr id="2031085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816626" name="Picture">
</wp:docPr>
                        <a:graphic>
                          <a:graphicData uri="http://schemas.openxmlformats.org/drawingml/2006/picture">
                            <pic:pic>
                              <pic:nvPicPr>
                                <pic:cNvPr id="11638166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48487" name="Picture">
</wp:docPr>
                  <a:graphic>
                    <a:graphicData uri="http://schemas.openxmlformats.org/drawingml/2006/picture">
                      <pic:pic>
                        <pic:nvPicPr>
                          <pic:cNvPr id="120214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524589" name="Picture">
</wp:docPr>
                  <a:graphic>
                    <a:graphicData uri="http://schemas.openxmlformats.org/drawingml/2006/picture">
                      <pic:pic>
                        <pic:nvPicPr>
                          <pic:cNvPr id="209952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886161" name="Picture">
</wp:docPr>
                  <a:graphic>
                    <a:graphicData uri="http://schemas.openxmlformats.org/drawingml/2006/picture">
                      <pic:pic>
                        <pic:nvPicPr>
                          <pic:cNvPr id="68488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092741" name="Picture">
</wp:docPr>
                  <a:graphic>
                    <a:graphicData uri="http://schemas.openxmlformats.org/drawingml/2006/picture">
                      <pic:pic>
                        <pic:nvPicPr>
                          <pic:cNvPr id="7370927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567453" name="Picture">
</wp:docPr>
                  <a:graphic>
                    <a:graphicData uri="http://schemas.openxmlformats.org/drawingml/2006/picture">
                      <pic:pic>
                        <pic:nvPicPr>
                          <pic:cNvPr id="12455674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7687930" name="Picture">
</wp:docPr>
                  <a:graphic>
                    <a:graphicData uri="http://schemas.openxmlformats.org/drawingml/2006/picture">
                      <pic:pic>
                        <pic:nvPicPr>
                          <pic:cNvPr id="10376879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803288" name="Picture">
</wp:docPr>
                        <a:graphic>
                          <a:graphicData uri="http://schemas.openxmlformats.org/drawingml/2006/picture">
                            <pic:pic>
                              <pic:nvPicPr>
                                <pic:cNvPr id="9128032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79264" name="Picture">
</wp:docPr>
                  <a:graphic>
                    <a:graphicData uri="http://schemas.openxmlformats.org/drawingml/2006/picture">
                      <pic:pic>
                        <pic:nvPicPr>
                          <pic:cNvPr id="217179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495602" name="Picture">
</wp:docPr>
                  <a:graphic>
                    <a:graphicData uri="http://schemas.openxmlformats.org/drawingml/2006/picture">
                      <pic:pic>
                        <pic:nvPicPr>
                          <pic:cNvPr id="310495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13247" name="Picture">
</wp:docPr>
                  <a:graphic>
                    <a:graphicData uri="http://schemas.openxmlformats.org/drawingml/2006/picture">
                      <pic:pic>
                        <pic:nvPicPr>
                          <pic:cNvPr id="172301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3137" name="Picture">
</wp:docPr>
                  <a:graphic>
                    <a:graphicData uri="http://schemas.openxmlformats.org/drawingml/2006/picture">
                      <pic:pic>
                        <pic:nvPicPr>
                          <pic:cNvPr id="1310631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97766" name="Picture">
</wp:docPr>
                  <a:graphic>
                    <a:graphicData uri="http://schemas.openxmlformats.org/drawingml/2006/picture">
                      <pic:pic>
                        <pic:nvPicPr>
                          <pic:cNvPr id="17921977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642944" name="Picture">
</wp:docPr>
                  <a:graphic>
                    <a:graphicData uri="http://schemas.openxmlformats.org/drawingml/2006/picture">
                      <pic:pic>
                        <pic:nvPicPr>
                          <pic:cNvPr id="2886429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971562" name="Picture">
</wp:docPr>
                        <a:graphic>
                          <a:graphicData uri="http://schemas.openxmlformats.org/drawingml/2006/picture">
                            <pic:pic>
                              <pic:nvPicPr>
                                <pic:cNvPr id="18089715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543369" name="Picture">
</wp:docPr>
                  <a:graphic>
                    <a:graphicData uri="http://schemas.openxmlformats.org/drawingml/2006/picture">
                      <pic:pic>
                        <pic:nvPicPr>
                          <pic:cNvPr id="152154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29536" name="Picture">
</wp:docPr>
                  <a:graphic>
                    <a:graphicData uri="http://schemas.openxmlformats.org/drawingml/2006/picture">
                      <pic:pic>
                        <pic:nvPicPr>
                          <pic:cNvPr id="93202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509503" name="Picture">
</wp:docPr>
                  <a:graphic>
                    <a:graphicData uri="http://schemas.openxmlformats.org/drawingml/2006/picture">
                      <pic:pic>
                        <pic:nvPicPr>
                          <pic:cNvPr id="2033509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312383" name="Picture">
</wp:docPr>
                  <a:graphic>
                    <a:graphicData uri="http://schemas.openxmlformats.org/drawingml/2006/picture">
                      <pic:pic>
                        <pic:nvPicPr>
                          <pic:cNvPr id="63231238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33848" name="Picture">
</wp:docPr>
                  <a:graphic>
                    <a:graphicData uri="http://schemas.openxmlformats.org/drawingml/2006/picture">
                      <pic:pic>
                        <pic:nvPicPr>
                          <pic:cNvPr id="2020933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99119913" name="Picture">
</wp:docPr>
                  <a:graphic>
                    <a:graphicData uri="http://schemas.openxmlformats.org/drawingml/2006/picture">
                      <pic:pic>
                        <pic:nvPicPr>
                          <pic:cNvPr id="18991199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829194" name="Picture">
</wp:docPr>
                        <a:graphic>
                          <a:graphicData uri="http://schemas.openxmlformats.org/drawingml/2006/picture">
                            <pic:pic>
                              <pic:nvPicPr>
                                <pic:cNvPr id="97382919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26053" name="Picture">
</wp:docPr>
                  <a:graphic>
                    <a:graphicData uri="http://schemas.openxmlformats.org/drawingml/2006/picture">
                      <pic:pic>
                        <pic:nvPicPr>
                          <pic:cNvPr id="434726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823751" name="Picture">
</wp:docPr>
                  <a:graphic>
                    <a:graphicData uri="http://schemas.openxmlformats.org/drawingml/2006/picture">
                      <pic:pic>
                        <pic:nvPicPr>
                          <pic:cNvPr id="471823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306602" name="Picture">
</wp:docPr>
                  <a:graphic>
                    <a:graphicData uri="http://schemas.openxmlformats.org/drawingml/2006/picture">
                      <pic:pic>
                        <pic:nvPicPr>
                          <pic:cNvPr id="2111306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Morgny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75224" name="Picture">
</wp:docPr>
                  <a:graphic>
                    <a:graphicData uri="http://schemas.openxmlformats.org/drawingml/2006/picture">
                      <pic:pic>
                        <pic:nvPicPr>
                          <pic:cNvPr id="206997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76702" name="Picture">
</wp:docPr>
                  <a:graphic>
                    <a:graphicData uri="http://schemas.openxmlformats.org/drawingml/2006/picture">
                      <pic:pic>
                        <pic:nvPicPr>
                          <pic:cNvPr id="47327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13305" name="Picture">
</wp:docPr>
                  <a:graphic>
                    <a:graphicData uri="http://schemas.openxmlformats.org/drawingml/2006/picture">
                      <pic:pic>
                        <pic:nvPicPr>
                          <pic:cNvPr id="1593513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39868" name="Picture">
</wp:docPr>
                  <a:graphic>
                    <a:graphicData uri="http://schemas.openxmlformats.org/drawingml/2006/picture">
                      <pic:pic>
                        <pic:nvPicPr>
                          <pic:cNvPr id="91939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044819" name="Picture">
</wp:docPr>
                  <a:graphic>
                    <a:graphicData uri="http://schemas.openxmlformats.org/drawingml/2006/picture">
                      <pic:pic>
                        <pic:nvPicPr>
                          <pic:cNvPr id="7980448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232448" name="Picture">
</wp:docPr>
                  <a:graphic>
                    <a:graphicData uri="http://schemas.openxmlformats.org/drawingml/2006/picture">
                      <pic:pic>
                        <pic:nvPicPr>
                          <pic:cNvPr id="11322324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275713" name="Picture">
</wp:docPr>
                        <a:graphic>
                          <a:graphicData uri="http://schemas.openxmlformats.org/drawingml/2006/picture">
                            <pic:pic>
                              <pic:nvPicPr>
                                <pic:cNvPr id="20022757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175893" name="Picture">
</wp:docPr>
                  <a:graphic>
                    <a:graphicData uri="http://schemas.openxmlformats.org/drawingml/2006/picture">
                      <pic:pic>
                        <pic:nvPicPr>
                          <pic:cNvPr id="147617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474884" name="Picture">
</wp:docPr>
                  <a:graphic>
                    <a:graphicData uri="http://schemas.openxmlformats.org/drawingml/2006/picture">
                      <pic:pic>
                        <pic:nvPicPr>
                          <pic:cNvPr id="129147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926385" name="Picture">
</wp:docPr>
                  <a:graphic>
                    <a:graphicData uri="http://schemas.openxmlformats.org/drawingml/2006/picture">
                      <pic:pic>
                        <pic:nvPicPr>
                          <pic:cNvPr id="1181926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655672" name="Picture">
</wp:docPr>
                  <a:graphic>
                    <a:graphicData uri="http://schemas.openxmlformats.org/drawingml/2006/picture">
                      <pic:pic>
                        <pic:nvPicPr>
                          <pic:cNvPr id="16326556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865362" name="Picture">
</wp:docPr>
                  <a:graphic>
                    <a:graphicData uri="http://schemas.openxmlformats.org/drawingml/2006/picture">
                      <pic:pic>
                        <pic:nvPicPr>
                          <pic:cNvPr id="18988653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7639225" name="Picture">
</wp:docPr>
                  <a:graphic>
                    <a:graphicData uri="http://schemas.openxmlformats.org/drawingml/2006/picture">
                      <pic:pic>
                        <pic:nvPicPr>
                          <pic:cNvPr id="10576392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506830" name="Picture">
</wp:docPr>
                        <a:graphic>
                          <a:graphicData uri="http://schemas.openxmlformats.org/drawingml/2006/picture">
                            <pic:pic>
                              <pic:nvPicPr>
                                <pic:cNvPr id="7485068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52711" name="Picture">
</wp:docPr>
                  <a:graphic>
                    <a:graphicData uri="http://schemas.openxmlformats.org/drawingml/2006/picture">
                      <pic:pic>
                        <pic:nvPicPr>
                          <pic:cNvPr id="1092852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608941" name="Picture">
</wp:docPr>
                  <a:graphic>
                    <a:graphicData uri="http://schemas.openxmlformats.org/drawingml/2006/picture">
                      <pic:pic>
                        <pic:nvPicPr>
                          <pic:cNvPr id="2023608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976993" name="Picture">
</wp:docPr>
                  <a:graphic>
                    <a:graphicData uri="http://schemas.openxmlformats.org/drawingml/2006/picture">
                      <pic:pic>
                        <pic:nvPicPr>
                          <pic:cNvPr id="1262976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194195" name="Picture">
</wp:docPr>
                  <a:graphic>
                    <a:graphicData uri="http://schemas.openxmlformats.org/drawingml/2006/picture">
                      <pic:pic>
                        <pic:nvPicPr>
                          <pic:cNvPr id="185719419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67169" name="Picture">
</wp:docPr>
                  <a:graphic>
                    <a:graphicData uri="http://schemas.openxmlformats.org/drawingml/2006/picture">
                      <pic:pic>
                        <pic:nvPicPr>
                          <pic:cNvPr id="1474167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9968027" name="Picture">
</wp:docPr>
                  <a:graphic>
                    <a:graphicData uri="http://schemas.openxmlformats.org/drawingml/2006/picture">
                      <pic:pic>
                        <pic:nvPicPr>
                          <pic:cNvPr id="1509968027"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903385" name="Picture">
</wp:docPr>
                  <a:graphic>
                    <a:graphicData uri="http://schemas.openxmlformats.org/drawingml/2006/picture">
                      <pic:pic>
                        <pic:nvPicPr>
                          <pic:cNvPr id="157690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9693" name="Picture">
</wp:docPr>
                  <a:graphic>
                    <a:graphicData uri="http://schemas.openxmlformats.org/drawingml/2006/picture">
                      <pic:pic>
                        <pic:nvPicPr>
                          <pic:cNvPr id="98659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796738" name="Picture">
</wp:docPr>
                  <a:graphic>
                    <a:graphicData uri="http://schemas.openxmlformats.org/drawingml/2006/picture">
                      <pic:pic>
                        <pic:nvPicPr>
                          <pic:cNvPr id="1409796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735987" name="Picture">
</wp:docPr>
                  <a:graphic>
                    <a:graphicData uri="http://schemas.openxmlformats.org/drawingml/2006/picture">
                      <pic:pic>
                        <pic:nvPicPr>
                          <pic:cNvPr id="5177359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755704" name="Picture">
</wp:docPr>
                  <a:graphic>
                    <a:graphicData uri="http://schemas.openxmlformats.org/drawingml/2006/picture">
                      <pic:pic>
                        <pic:nvPicPr>
                          <pic:cNvPr id="2337557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2998277" name="Picture">
</wp:docPr>
                  <a:graphic>
                    <a:graphicData uri="http://schemas.openxmlformats.org/drawingml/2006/picture">
                      <pic:pic>
                        <pic:nvPicPr>
                          <pic:cNvPr id="19729982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073249" name="Picture">
</wp:docPr>
                  <a:graphic>
                    <a:graphicData uri="http://schemas.openxmlformats.org/drawingml/2006/picture">
                      <pic:pic>
                        <pic:nvPicPr>
                          <pic:cNvPr id="151107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169300" name="Picture">
</wp:docPr>
                  <a:graphic>
                    <a:graphicData uri="http://schemas.openxmlformats.org/drawingml/2006/picture">
                      <pic:pic>
                        <pic:nvPicPr>
                          <pic:cNvPr id="199216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719798" name="Picture">
</wp:docPr>
                  <a:graphic>
                    <a:graphicData uri="http://schemas.openxmlformats.org/drawingml/2006/picture">
                      <pic:pic>
                        <pic:nvPicPr>
                          <pic:cNvPr id="210371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"https://fiches-risques.brgm.fr/georisques/cavite/HNOAA2703679" \t "_self" </w:instrText>
            </w:r>
            <w:r>
              <w:fldChar w:fldCharType="separate"/>
            </w:r>
            <w:r>
              <w:rPr>
                <w:rFonts w:ascii="Marianne" w:hAnsi="Marianne" w:eastAsia="Marianne" w:cs="Marianne"/>
                <w:sz w:val="14"/>
              </w:rPr>
              <w:t xml:space="preserve">HNOAA2703679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"https://fiches-risques.brgm.fr/georisques/cavite/HNOAA2703685" \t "_self" </w:instrText>
            </w:r>
            <w:r>
              <w:fldChar w:fldCharType="separate"/>
            </w:r>
            <w:r>
              <w:rPr>
                <w:rFonts w:ascii="Marianne" w:hAnsi="Marianne" w:eastAsia="Marianne" w:cs="Marianne"/>
                <w:sz w:val="14"/>
              </w:rPr>
              <w:t xml:space="preserve">HNOAA2703685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"https://fiches-risques.brgm.fr/georisques/cavite/HNOAA2703714" \t "_self" </w:instrText>
            </w:r>
            <w:r>
              <w:fldChar w:fldCharType="separate"/>
            </w:r>
            <w:r>
              <w:rPr>
                <w:rFonts w:ascii="Marianne" w:hAnsi="Marianne" w:eastAsia="Marianne" w:cs="Marianne"/>
                <w:sz w:val="14"/>
              </w:rPr>
              <w:t xml:space="preserve">HNOAA2703714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"https://fiches-risques.brgm.fr/georisques/cavite/HNOAA2703816" \t "_self" </w:instrText>
            </w:r>
            <w:r>
              <w:fldChar w:fldCharType="separate"/>
            </w:r>
            <w:r>
              <w:rPr>
                <w:rFonts w:ascii="Marianne" w:hAnsi="Marianne" w:eastAsia="Marianne" w:cs="Marianne"/>
                <w:sz w:val="14"/>
              </w:rPr>
              <w:t xml:space="preserve">HNOAA2703816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"https://fiches-risques.brgm.fr/georisques/cavite/HNOAA2703884" \t "_self" </w:instrText>
            </w:r>
            <w:r>
              <w:fldChar w:fldCharType="separate"/>
            </w:r>
            <w:r>
              <w:rPr>
                <w:rFonts w:ascii="Marianne" w:hAnsi="Marianne" w:eastAsia="Marianne" w:cs="Marianne"/>
                <w:sz w:val="14"/>
              </w:rPr>
              <w:t xml:space="preserve">HNOAA2703884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"https://fiches-risques.brgm.fr/georisques/cavite/HNOAA2703906" \t "_self" </w:instrText>
            </w:r>
            <w:r>
              <w:fldChar w:fldCharType="separate"/>
            </w:r>
            <w:r>
              <w:rPr>
                <w:rFonts w:ascii="Marianne" w:hAnsi="Marianne" w:eastAsia="Marianne" w:cs="Marianne"/>
                <w:sz w:val="14"/>
              </w:rPr>
              <w:t xml:space="preserve">HNOAA2703906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"https://fiches-risques.brgm.fr/georisques/cavite/HNOAA2703919" \t "_self" </w:instrText>
            </w:r>
            <w:r>
              <w:fldChar w:fldCharType="separate"/>
            </w:r>
            <w:r>
              <w:rPr>
                <w:rFonts w:ascii="Marianne" w:hAnsi="Marianne" w:eastAsia="Marianne" w:cs="Marianne"/>
                <w:sz w:val="14"/>
              </w:rPr>
              <w:t xml:space="preserve">HNOAA2703919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"https://fiches-risques.brgm.fr/georisques/cavite/HNOAA2703940" \t "_self" </w:instrText>
            </w:r>
            <w:r>
              <w:fldChar w:fldCharType="separate"/>
            </w:r>
            <w:r>
              <w:rPr>
                <w:rFonts w:ascii="Marianne" w:hAnsi="Marianne" w:eastAsia="Marianne" w:cs="Marianne"/>
                <w:sz w:val="14"/>
              </w:rPr>
              <w:t xml:space="preserve">HNOAA2703940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"https://fiches-risques.brgm.fr/georisques/cavite/HNOAA2703942" \t "_self" </w:instrText>
            </w:r>
            <w:r>
              <w:fldChar w:fldCharType="separate"/>
            </w:r>
            <w:r>
              <w:rPr>
                <w:rFonts w:ascii="Marianne" w:hAnsi="Marianne" w:eastAsia="Marianne" w:cs="Marianne"/>
                <w:sz w:val="14"/>
              </w:rPr>
              <w:t xml:space="preserve">HNOAA2703942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"https://fiches-risques.brgm.fr/georisques/cavite/HNOAA2703944" \t "_self" </w:instrText>
            </w:r>
            <w:r>
              <w:fldChar w:fldCharType="separate"/>
            </w:r>
            <w:r>
              <w:rPr>
                <w:rFonts w:ascii="Marianne" w:hAnsi="Marianne" w:eastAsia="Marianne" w:cs="Marianne"/>
                <w:sz w:val="14"/>
              </w:rPr>
              <w:t xml:space="preserve">HNOAA2703944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"https://fiches-risques.brgm.fr/georisques/cavite/HNOAA2703948" \t "_self" </w:instrText>
            </w:r>
            <w:r>
              <w:fldChar w:fldCharType="separate"/>
            </w:r>
            <w:r>
              <w:rPr>
                <w:rFonts w:ascii="Marianne" w:hAnsi="Marianne" w:eastAsia="Marianne" w:cs="Marianne"/>
                <w:sz w:val="14"/>
              </w:rPr>
              <w:t xml:space="preserve">HNOAA2703948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"https://fiches-risques.brgm.fr/georisques/cavite/HNOAA2703952" \t "_self" </w:instrText>
            </w:r>
            <w:r>
              <w:fldChar w:fldCharType="separate"/>
            </w:r>
            <w:r>
              <w:rPr>
                <w:rFonts w:ascii="Marianne" w:hAnsi="Marianne" w:eastAsia="Marianne" w:cs="Marianne"/>
                <w:sz w:val="14"/>
              </w:rPr>
              <w:t xml:space="preserve">HNOAA2703952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"https://fiches-risques.brgm.fr/georisques/cavite/HNOAA2703955" \t "_self" </w:instrText>
            </w:r>
            <w:r>
              <w:fldChar w:fldCharType="separate"/>
            </w:r>
            <w:r>
              <w:rPr>
                <w:rFonts w:ascii="Marianne" w:hAnsi="Marianne" w:eastAsia="Marianne" w:cs="Marianne"/>
                <w:sz w:val="14"/>
              </w:rPr>
              <w:t xml:space="preserve">HNOAA2703955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"https://fiches-risques.brgm.fr/georisques/cavite/HNOAA2703958" \t "_self" </w:instrText>
            </w:r>
            <w:r>
              <w:fldChar w:fldCharType="separate"/>
            </w:r>
            <w:r>
              <w:rPr>
                <w:rFonts w:ascii="Marianne" w:hAnsi="Marianne" w:eastAsia="Marianne" w:cs="Marianne"/>
                <w:sz w:val="14"/>
              </w:rPr>
              <w:t xml:space="preserve">HNOAA2703958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"https://fiches-risques.brgm.fr/georisques/cavite/HNOAA2703959" \t "_self" </w:instrText>
            </w:r>
            <w:r>
              <w:fldChar w:fldCharType="separate"/>
            </w:r>
            <w:r>
              <w:rPr>
                <w:rFonts w:ascii="Marianne" w:hAnsi="Marianne" w:eastAsia="Marianne" w:cs="Marianne"/>
                <w:sz w:val="14"/>
              </w:rPr>
              <w:t xml:space="preserve">HNOAA2703959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"https://fiches-risques.brgm.fr/georisques/cavite/HNOAA2703962" \t "_self" </w:instrText>
            </w:r>
            <w:r>
              <w:fldChar w:fldCharType="separate"/>
            </w:r>
            <w:r>
              <w:rPr>
                <w:rFonts w:ascii="Marianne" w:hAnsi="Marianne" w:eastAsia="Marianne" w:cs="Marianne"/>
                <w:sz w:val="14"/>
              </w:rPr>
              <w:t xml:space="preserve">HNOAA2703962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"https://fiches-risques.brgm.fr/georisques/cavite/HNOAA2703965" \t "_self" </w:instrText>
            </w:r>
            <w:r>
              <w:fldChar w:fldCharType="separate"/>
            </w:r>
            <w:r>
              <w:rPr>
                <w:rFonts w:ascii="Marianne" w:hAnsi="Marianne" w:eastAsia="Marianne" w:cs="Marianne"/>
                <w:sz w:val="14"/>
              </w:rPr>
              <w:t xml:space="preserve">HNOAA2703965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"https://fiches-risques.brgm.fr/georisques/cavite/HNOAA2703976" \t "_self" </w:instrText>
            </w:r>
            <w:r>
              <w:fldChar w:fldCharType="separate"/>
            </w:r>
            <w:r>
              <w:rPr>
                <w:rFonts w:ascii="Marianne" w:hAnsi="Marianne" w:eastAsia="Marianne" w:cs="Marianne"/>
                <w:sz w:val="14"/>
              </w:rPr>
              <w:t xml:space="preserve">HNOAA2703976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"https://fiches-risques.brgm.fr/georisques/cavite/HNOAA2703980" \t "_self" </w:instrText>
            </w:r>
            <w:r>
              <w:fldChar w:fldCharType="separate"/>
            </w:r>
            <w:r>
              <w:rPr>
                <w:rFonts w:ascii="Marianne" w:hAnsi="Marianne" w:eastAsia="Marianne" w:cs="Marianne"/>
                <w:sz w:val="14"/>
              </w:rPr>
              <w:t xml:space="preserve">HNOAA2703980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"https://fiches-risques.brgm.fr/georisques/cavite/HNOAA2703986" \t "_self" </w:instrText>
            </w:r>
            <w:r>
              <w:fldChar w:fldCharType="separate"/>
            </w:r>
            <w:r>
              <w:rPr>
                <w:rFonts w:ascii="Marianne" w:hAnsi="Marianne" w:eastAsia="Marianne" w:cs="Marianne"/>
                <w:sz w:val="14"/>
              </w:rPr>
              <w:t xml:space="preserve">HNOAA2703986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"https://fiches-risques.brgm.fr/georisques/cavite/HNOAA2704002" \t "_self" </w:instrText>
            </w:r>
            <w:r>
              <w:fldChar w:fldCharType="separate"/>
            </w:r>
            <w:r>
              <w:rPr>
                <w:rFonts w:ascii="Marianne" w:hAnsi="Marianne" w:eastAsia="Marianne" w:cs="Marianne"/>
                <w:sz w:val="14"/>
              </w:rPr>
              <w:t xml:space="preserve">HNOAA2704002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"https://fiches-risques.brgm.fr/georisques/cavite/HNOAA2704003" \t "_self" </w:instrText>
            </w:r>
            <w:r>
              <w:fldChar w:fldCharType="separate"/>
            </w:r>
            <w:r>
              <w:rPr>
                <w:rFonts w:ascii="Marianne" w:hAnsi="Marianne" w:eastAsia="Marianne" w:cs="Marianne"/>
                <w:sz w:val="14"/>
              </w:rPr>
              <w:t xml:space="preserve">HNOAA2704003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"https://fiches-risques.brgm.fr/georisques/cavite/HNOAA2704009" \t "_self" </w:instrText>
            </w:r>
            <w:r>
              <w:fldChar w:fldCharType="separate"/>
            </w:r>
            <w:r>
              <w:rPr>
                <w:rFonts w:ascii="Marianne" w:hAnsi="Marianne" w:eastAsia="Marianne" w:cs="Marianne"/>
                <w:sz w:val="14"/>
              </w:rPr>
              <w:t xml:space="preserve">HNOAA2704009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"https://fiches-risques.brgm.fr/georisques/cavite/HNOAA2704018" \t "_self" </w:instrText>
            </w:r>
            <w:r>
              <w:fldChar w:fldCharType="separate"/>
            </w:r>
            <w:r>
              <w:rPr>
                <w:rFonts w:ascii="Marianne" w:hAnsi="Marianne" w:eastAsia="Marianne" w:cs="Marianne"/>
                <w:sz w:val="14"/>
              </w:rPr>
              <w:t xml:space="preserve">HNOAA2704018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"https://fiches-risques.brgm.fr/georisques/cavite/HNOAA2704062" \t "_self" </w:instrText>
            </w:r>
            <w:r>
              <w:fldChar w:fldCharType="separate"/>
            </w:r>
            <w:r>
              <w:rPr>
                <w:rFonts w:ascii="Marianne" w:hAnsi="Marianne" w:eastAsia="Marianne" w:cs="Marianne"/>
                <w:sz w:val="14"/>
              </w:rPr>
              <w:t xml:space="preserve">HNOAA2704062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"https://fiches-risques.brgm.fr/georisques/cavite/HNOAA2704076" \t "_self" </w:instrText>
            </w:r>
            <w:r>
              <w:fldChar w:fldCharType="separate"/>
            </w:r>
            <w:r>
              <w:rPr>
                <w:rFonts w:ascii="Marianne" w:hAnsi="Marianne" w:eastAsia="Marianne" w:cs="Marianne"/>
                <w:sz w:val="14"/>
              </w:rPr>
              <w:t xml:space="preserve">HNOAA2704076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"https://fiches-risques.brgm.fr/georisques/cavite/HNOAA2704089" \t "_self" </w:instrText>
            </w:r>
            <w:r>
              <w:fldChar w:fldCharType="separate"/>
            </w:r>
            <w:r>
              <w:rPr>
                <w:rFonts w:ascii="Marianne" w:hAnsi="Marianne" w:eastAsia="Marianne" w:cs="Marianne"/>
                <w:sz w:val="14"/>
              </w:rPr>
              <w:t xml:space="preserve">HNOAA2704089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"https://fiches-risques.brgm.fr/georisques/cavite/HNOAA2704105" \t "_self" </w:instrText>
            </w:r>
            <w:r>
              <w:fldChar w:fldCharType="separate"/>
            </w:r>
            <w:r>
              <w:rPr>
                <w:rFonts w:ascii="Marianne" w:hAnsi="Marianne" w:eastAsia="Marianne" w:cs="Marianne"/>
                <w:sz w:val="14"/>
              </w:rPr>
              <w:t xml:space="preserve">HNOAA2704105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"https://fiches-risques.brgm.fr/georisques/cavite/HNOAA2704110" \t "_self" </w:instrText>
            </w:r>
            <w:r>
              <w:fldChar w:fldCharType="separate"/>
            </w:r>
            <w:r>
              <w:rPr>
                <w:rFonts w:ascii="Marianne" w:hAnsi="Marianne" w:eastAsia="Marianne" w:cs="Marianne"/>
                <w:sz w:val="14"/>
              </w:rPr>
              <w:t xml:space="preserve">HNOAA2704110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"https://fiches-risques.brgm.fr/georisques/cavite/HNOAA2704120" \t "_self" </w:instrText>
            </w:r>
            <w:r>
              <w:fldChar w:fldCharType="separate"/>
            </w:r>
            <w:r>
              <w:rPr>
                <w:rFonts w:ascii="Marianne" w:hAnsi="Marianne" w:eastAsia="Marianne" w:cs="Marianne"/>
                <w:sz w:val="14"/>
              </w:rPr>
              <w:t xml:space="preserve">HNOAA2704120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"https://fiches-risques.brgm.fr/georisques/cavite/HNOAA2704126" \t "_self" </w:instrText>
            </w:r>
            <w:r>
              <w:fldChar w:fldCharType="separate"/>
            </w:r>
            <w:r>
              <w:rPr>
                <w:rFonts w:ascii="Marianne" w:hAnsi="Marianne" w:eastAsia="Marianne" w:cs="Marianne"/>
                <w:sz w:val="14"/>
              </w:rPr>
              <w:t xml:space="preserve">HNOAA2704126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"https://fiches-risques.brgm.fr/georisques/cavite/HNOAA2704129" \t "_self" </w:instrText>
            </w:r>
            <w:r>
              <w:fldChar w:fldCharType="separate"/>
            </w:r>
            <w:r>
              <w:rPr>
                <w:rFonts w:ascii="Marianne" w:hAnsi="Marianne" w:eastAsia="Marianne" w:cs="Marianne"/>
                <w:sz w:val="14"/>
              </w:rPr>
              <w:t xml:space="preserve">HNOAA2704129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"https://fiches-risques.brgm.fr/georisques/cavite/HNOAA2715713" \t "_self" </w:instrText>
            </w:r>
            <w:r>
              <w:fldChar w:fldCharType="separate"/>
            </w:r>
            <w:r>
              <w:rPr>
                <w:rFonts w:ascii="Marianne" w:hAnsi="Marianne" w:eastAsia="Marianne" w:cs="Marianne"/>
                <w:sz w:val="14"/>
              </w:rPr>
              <w:t xml:space="preserve">HNOAA2715713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"https://fiches-risques.brgm.fr/georisques/cavite/HNOAA2715714" \t "_self" </w:instrText>
            </w:r>
            <w:r>
              <w:fldChar w:fldCharType="separate"/>
            </w:r>
            <w:r>
              <w:rPr>
                <w:rFonts w:ascii="Marianne" w:hAnsi="Marianne" w:eastAsia="Marianne" w:cs="Marianne"/>
                <w:sz w:val="14"/>
              </w:rPr>
              <w:t xml:space="preserve">HNOAA2715714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511449" name="Picture">
</wp:docPr>
                  <a:graphic>
                    <a:graphicData uri="http://schemas.openxmlformats.org/drawingml/2006/picture">
                      <pic:pic>
                        <pic:nvPicPr>
                          <pic:cNvPr id="124951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397628" name="Picture">
</wp:docPr>
                  <a:graphic>
                    <a:graphicData uri="http://schemas.openxmlformats.org/drawingml/2006/picture">
                      <pic:pic>
                        <pic:nvPicPr>
                          <pic:cNvPr id="78939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27150 Morgny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8706" name="Picture">
</wp:docPr>
                  <a:graphic>
                    <a:graphicData uri="http://schemas.openxmlformats.org/drawingml/2006/picture">
                      <pic:pic>
                        <pic:nvPicPr>
                          <pic:cNvPr id="206958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"https://fiches-risques.brgm.fr/georisques/casias/SSP3860054" \t "_blank" </w:instrText>
            </w:r>
            <w:r>
              <w:fldChar w:fldCharType="separate"/>
            </w:r>
            <w:r>
              <w:rPr>
                <w:rFonts w:ascii="Marianne" w:hAnsi="Marianne" w:eastAsia="Marianne" w:cs="Marianne"/>
                <w:sz w:val="14"/>
              </w:rPr>
              <w:t xml:space="preserve">SSP3860054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