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242009" name="Picture">
</wp:docPr>
                  <a:graphic>
                    <a:graphicData uri="http://schemas.openxmlformats.org/drawingml/2006/picture">
                      <pic:pic>
                        <pic:nvPicPr>
                          <pic:cNvPr id="1088242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9407635" name="Picture">
</wp:docPr>
                  <a:graphic>
                    <a:graphicData uri="http://schemas.openxmlformats.org/drawingml/2006/picture">
                      <pic:pic>
                        <pic:nvPicPr>
                          <pic:cNvPr id="3694076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446679" name="Picture">
</wp:docPr>
                        <a:graphic>
                          <a:graphicData uri="http://schemas.openxmlformats.org/drawingml/2006/picture">
                            <pic:pic>
                              <pic:nvPicPr>
                                <pic:cNvPr id="364466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02100 Morcourt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6600018" name="Picture">
</wp:docPr>
                  <a:graphic>
                    <a:graphicData uri="http://schemas.openxmlformats.org/drawingml/2006/picture">
                      <pic:pic>
                        <pic:nvPicPr>
                          <pic:cNvPr id="17266000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0148133" name="Picture">
</wp:docPr>
                  <a:graphic>
                    <a:graphicData uri="http://schemas.openxmlformats.org/drawingml/2006/picture">
                      <pic:pic>
                        <pic:nvPicPr>
                          <pic:cNvPr id="8401481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000545" name="Picture">
</wp:docPr>
                  <a:graphic>
                    <a:graphicData uri="http://schemas.openxmlformats.org/drawingml/2006/picture">
                      <pic:pic>
                        <pic:nvPicPr>
                          <pic:cNvPr id="1513000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556083" name="Picture">
</wp:docPr>
                  <a:graphic>
                    <a:graphicData uri="http://schemas.openxmlformats.org/drawingml/2006/picture">
                      <pic:pic>
                        <pic:nvPicPr>
                          <pic:cNvPr id="581556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Morcourt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001076" name="Picture">
</wp:docPr>
                  <a:graphic>
                    <a:graphicData uri="http://schemas.openxmlformats.org/drawingml/2006/picture">
                      <pic:pic>
                        <pic:nvPicPr>
                          <pic:cNvPr id="915001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7767729" name="Picture">
</wp:docPr>
                        <a:graphic>
                          <a:graphicData uri="http://schemas.openxmlformats.org/drawingml/2006/picture">
                            <pic:pic>
                              <pic:nvPicPr>
                                <pic:cNvPr id="14577677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792709" name="Picture">
</wp:docPr>
                        <a:graphic>
                          <a:graphicData uri="http://schemas.openxmlformats.org/drawingml/2006/picture">
                            <pic:pic>
                              <pic:nvPicPr>
                                <pic:cNvPr id="16357927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926033" name="Picture">
</wp:docPr>
                        <a:graphic>
                          <a:graphicData uri="http://schemas.openxmlformats.org/drawingml/2006/picture">
                            <pic:pic>
                              <pic:nvPicPr>
                                <pic:cNvPr id="17659260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066695" name="Picture">
</wp:docPr>
                        <a:graphic>
                          <a:graphicData uri="http://schemas.openxmlformats.org/drawingml/2006/picture">
                            <pic:pic>
                              <pic:nvPicPr>
                                <pic:cNvPr id="21120666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602378" name="Picture">
</wp:docPr>
                        <a:graphic>
                          <a:graphicData uri="http://schemas.openxmlformats.org/drawingml/2006/picture">
                            <pic:pic>
                              <pic:nvPicPr>
                                <pic:cNvPr id="14646023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7812509" name="Picture">
</wp:docPr>
                        <a:graphic>
                          <a:graphicData uri="http://schemas.openxmlformats.org/drawingml/2006/picture">
                            <pic:pic>
                              <pic:nvPicPr>
                                <pic:cNvPr id="10078125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497862" name="Picture">
</wp:docPr>
                        <a:graphic>
                          <a:graphicData uri="http://schemas.openxmlformats.org/drawingml/2006/picture">
                            <pic:pic>
                              <pic:nvPicPr>
                                <pic:cNvPr id="15224978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204398" name="Picture">
</wp:docPr>
                        <a:graphic>
                          <a:graphicData uri="http://schemas.openxmlformats.org/drawingml/2006/picture">
                            <pic:pic>
                              <pic:nvPicPr>
                                <pic:cNvPr id="16282043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749811" name="Picture">
</wp:docPr>
                        <a:graphic>
                          <a:graphicData uri="http://schemas.openxmlformats.org/drawingml/2006/picture">
                            <pic:pic>
                              <pic:nvPicPr>
                                <pic:cNvPr id="16417498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050944" name="Picture">
</wp:docPr>
                        <a:graphic>
                          <a:graphicData uri="http://schemas.openxmlformats.org/drawingml/2006/picture">
                            <pic:pic>
                              <pic:nvPicPr>
                                <pic:cNvPr id="10005094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742287" name="Picture">
</wp:docPr>
                        <a:graphic>
                          <a:graphicData uri="http://schemas.openxmlformats.org/drawingml/2006/picture">
                            <pic:pic>
                              <pic:nvPicPr>
                                <pic:cNvPr id="9617422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450425" name="Picture">
</wp:docPr>
                        <a:graphic>
                          <a:graphicData uri="http://schemas.openxmlformats.org/drawingml/2006/picture">
                            <pic:pic>
                              <pic:nvPicPr>
                                <pic:cNvPr id="93245042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652357" name="Picture">
</wp:docPr>
                        <a:graphic>
                          <a:graphicData uri="http://schemas.openxmlformats.org/drawingml/2006/picture">
                            <pic:pic>
                              <pic:nvPicPr>
                                <pic:cNvPr id="12766523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559107" name="Picture">
</wp:docPr>
                        <a:graphic>
                          <a:graphicData uri="http://schemas.openxmlformats.org/drawingml/2006/picture">
                            <pic:pic>
                              <pic:nvPicPr>
                                <pic:cNvPr id="12765591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2166466" name="Picture">
</wp:docPr>
                        <a:graphic>
                          <a:graphicData uri="http://schemas.openxmlformats.org/drawingml/2006/picture">
                            <pic:pic>
                              <pic:nvPicPr>
                                <pic:cNvPr id="17821664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6536067" name="Picture">
</wp:docPr>
                        <a:graphic>
                          <a:graphicData uri="http://schemas.openxmlformats.org/drawingml/2006/picture">
                            <pic:pic>
                              <pic:nvPicPr>
                                <pic:cNvPr id="192653606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077977" name="Picture">
</wp:docPr>
                        <a:graphic>
                          <a:graphicData uri="http://schemas.openxmlformats.org/drawingml/2006/picture">
                            <pic:pic>
                              <pic:nvPicPr>
                                <pic:cNvPr id="3720779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063055" name="Picture">
</wp:docPr>
                        <a:graphic>
                          <a:graphicData uri="http://schemas.openxmlformats.org/drawingml/2006/picture">
                            <pic:pic>
                              <pic:nvPicPr>
                                <pic:cNvPr id="106406305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596080" name="Picture">
</wp:docPr>
                        <a:graphic>
                          <a:graphicData uri="http://schemas.openxmlformats.org/drawingml/2006/picture">
                            <pic:pic>
                              <pic:nvPicPr>
                                <pic:cNvPr id="20055960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47760" name="Picture">
</wp:docPr>
                        <a:graphic>
                          <a:graphicData uri="http://schemas.openxmlformats.org/drawingml/2006/picture">
                            <pic:pic>
                              <pic:nvPicPr>
                                <pic:cNvPr id="912477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5438277" name="Picture">
</wp:docPr>
                        <a:graphic>
                          <a:graphicData uri="http://schemas.openxmlformats.org/drawingml/2006/picture">
                            <pic:pic>
                              <pic:nvPicPr>
                                <pic:cNvPr id="2154382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907184" name="Picture">
</wp:docPr>
                  <a:graphic>
                    <a:graphicData uri="http://schemas.openxmlformats.org/drawingml/2006/picture">
                      <pic:pic>
                        <pic:nvPicPr>
                          <pic:cNvPr id="343907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991950" name="Picture">
</wp:docPr>
                  <a:graphic>
                    <a:graphicData uri="http://schemas.openxmlformats.org/drawingml/2006/picture">
                      <pic:pic>
                        <pic:nvPicPr>
                          <pic:cNvPr id="2123991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Morcourt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899347" name="Picture">
</wp:docPr>
                  <a:graphic>
                    <a:graphicData uri="http://schemas.openxmlformats.org/drawingml/2006/picture">
                      <pic:pic>
                        <pic:nvPicPr>
                          <pic:cNvPr id="283899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198939" name="Picture">
</wp:docPr>
                  <a:graphic>
                    <a:graphicData uri="http://schemas.openxmlformats.org/drawingml/2006/picture">
                      <pic:pic>
                        <pic:nvPicPr>
                          <pic:cNvPr id="161619893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05706" name="Picture">
</wp:docPr>
                  <a:graphic>
                    <a:graphicData uri="http://schemas.openxmlformats.org/drawingml/2006/picture">
                      <pic:pic>
                        <pic:nvPicPr>
                          <pic:cNvPr id="1666057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168223" name="Picture">
</wp:docPr>
                  <a:graphic>
                    <a:graphicData uri="http://schemas.openxmlformats.org/drawingml/2006/picture">
                      <pic:pic>
                        <pic:nvPicPr>
                          <pic:cNvPr id="5016822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922008" name="Picture">
</wp:docPr>
                        <a:graphic>
                          <a:graphicData uri="http://schemas.openxmlformats.org/drawingml/2006/picture">
                            <pic:pic>
                              <pic:nvPicPr>
                                <pic:cNvPr id="20289220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847128" name="Picture">
</wp:docPr>
                        <a:graphic>
                          <a:graphicData uri="http://schemas.openxmlformats.org/drawingml/2006/picture">
                            <pic:pic>
                              <pic:nvPicPr>
                                <pic:cNvPr id="109684712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066800" name="Picture">
</wp:docPr>
                  <a:graphic>
                    <a:graphicData uri="http://schemas.openxmlformats.org/drawingml/2006/picture">
                      <pic:pic>
                        <pic:nvPicPr>
                          <pic:cNvPr id="1292066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101210" name="Picture">
</wp:docPr>
                  <a:graphic>
                    <a:graphicData uri="http://schemas.openxmlformats.org/drawingml/2006/picture">
                      <pic:pic>
                        <pic:nvPicPr>
                          <pic:cNvPr id="1598101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Morcourt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454373" name="Picture">
</wp:docPr>
                  <a:graphic>
                    <a:graphicData uri="http://schemas.openxmlformats.org/drawingml/2006/picture">
                      <pic:pic>
                        <pic:nvPicPr>
                          <pic:cNvPr id="446454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242176" name="Picture">
</wp:docPr>
                  <a:graphic>
                    <a:graphicData uri="http://schemas.openxmlformats.org/drawingml/2006/picture">
                      <pic:pic>
                        <pic:nvPicPr>
                          <pic:cNvPr id="61724217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384628" name="Picture">
</wp:docPr>
                  <a:graphic>
                    <a:graphicData uri="http://schemas.openxmlformats.org/drawingml/2006/picture">
                      <pic:pic>
                        <pic:nvPicPr>
                          <pic:cNvPr id="5843846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7220812" name="Picture">
</wp:docPr>
                  <a:graphic>
                    <a:graphicData uri="http://schemas.openxmlformats.org/drawingml/2006/picture">
                      <pic:pic>
                        <pic:nvPicPr>
                          <pic:cNvPr id="26722081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240299" name="Picture">
</wp:docPr>
                        <a:graphic>
                          <a:graphicData uri="http://schemas.openxmlformats.org/drawingml/2006/picture">
                            <pic:pic>
                              <pic:nvPicPr>
                                <pic:cNvPr id="9172402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062195" name="Picture">
</wp:docPr>
                  <a:graphic>
                    <a:graphicData uri="http://schemas.openxmlformats.org/drawingml/2006/picture">
                      <pic:pic>
                        <pic:nvPicPr>
                          <pic:cNvPr id="694062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567682" name="Picture">
</wp:docPr>
                  <a:graphic>
                    <a:graphicData uri="http://schemas.openxmlformats.org/drawingml/2006/picture">
                      <pic:pic>
                        <pic:nvPicPr>
                          <pic:cNvPr id="1030567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Morcourt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030108" name="Picture">
</wp:docPr>
                  <a:graphic>
                    <a:graphicData uri="http://schemas.openxmlformats.org/drawingml/2006/picture">
                      <pic:pic>
                        <pic:nvPicPr>
                          <pic:cNvPr id="774030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801320" name="Picture">
</wp:docPr>
                  <a:graphic>
                    <a:graphicData uri="http://schemas.openxmlformats.org/drawingml/2006/picture">
                      <pic:pic>
                        <pic:nvPicPr>
                          <pic:cNvPr id="123480132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373500" name="Picture">
</wp:docPr>
                  <a:graphic>
                    <a:graphicData uri="http://schemas.openxmlformats.org/drawingml/2006/picture">
                      <pic:pic>
                        <pic:nvPicPr>
                          <pic:cNvPr id="12793735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0360995" name="Picture">
</wp:docPr>
                  <a:graphic>
                    <a:graphicData uri="http://schemas.openxmlformats.org/drawingml/2006/picture">
                      <pic:pic>
                        <pic:nvPicPr>
                          <pic:cNvPr id="52036099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170932" name="Picture">
</wp:docPr>
                  <a:graphic>
                    <a:graphicData uri="http://schemas.openxmlformats.org/drawingml/2006/picture">
                      <pic:pic>
                        <pic:nvPicPr>
                          <pic:cNvPr id="354170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070008" name="Picture">
</wp:docPr>
                  <a:graphic>
                    <a:graphicData uri="http://schemas.openxmlformats.org/drawingml/2006/picture">
                      <pic:pic>
                        <pic:nvPicPr>
                          <pic:cNvPr id="705070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Morcourt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698044" name="Picture">
</wp:docPr>
                  <a:graphic>
                    <a:graphicData uri="http://schemas.openxmlformats.org/drawingml/2006/picture">
                      <pic:pic>
                        <pic:nvPicPr>
                          <pic:cNvPr id="2026698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190727" name="Picture">
</wp:docPr>
                  <a:graphic>
                    <a:graphicData uri="http://schemas.openxmlformats.org/drawingml/2006/picture">
                      <pic:pic>
                        <pic:nvPicPr>
                          <pic:cNvPr id="12091907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766775" name="Picture">
</wp:docPr>
                  <a:graphic>
                    <a:graphicData uri="http://schemas.openxmlformats.org/drawingml/2006/picture">
                      <pic:pic>
                        <pic:nvPicPr>
                          <pic:cNvPr id="16267667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4578844" name="Picture">
</wp:docPr>
                  <a:graphic>
                    <a:graphicData uri="http://schemas.openxmlformats.org/drawingml/2006/picture">
                      <pic:pic>
                        <pic:nvPicPr>
                          <pic:cNvPr id="93457884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30770" name="Picture">
</wp:docPr>
                        <a:graphic>
                          <a:graphicData uri="http://schemas.openxmlformats.org/drawingml/2006/picture">
                            <pic:pic>
                              <pic:nvPicPr>
                                <pic:cNvPr id="522307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123367" name="Picture">
</wp:docPr>
                  <a:graphic>
                    <a:graphicData uri="http://schemas.openxmlformats.org/drawingml/2006/picture">
                      <pic:pic>
                        <pic:nvPicPr>
                          <pic:cNvPr id="284123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433696" name="Picture">
</wp:docPr>
                  <a:graphic>
                    <a:graphicData uri="http://schemas.openxmlformats.org/drawingml/2006/picture">
                      <pic:pic>
                        <pic:nvPicPr>
                          <pic:cNvPr id="369433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Morcourt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862998" name="Picture">
</wp:docPr>
                  <a:graphic>
                    <a:graphicData uri="http://schemas.openxmlformats.org/drawingml/2006/picture">
                      <pic:pic>
                        <pic:nvPicPr>
                          <pic:cNvPr id="1752862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413228" name="Picture">
</wp:docPr>
                  <a:graphic>
                    <a:graphicData uri="http://schemas.openxmlformats.org/drawingml/2006/picture">
                      <pic:pic>
                        <pic:nvPicPr>
                          <pic:cNvPr id="16164132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741083" name="Picture">
</wp:docPr>
                  <a:graphic>
                    <a:graphicData uri="http://schemas.openxmlformats.org/drawingml/2006/picture">
                      <pic:pic>
                        <pic:nvPicPr>
                          <pic:cNvPr id="15097410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2971842" name="Picture">
</wp:docPr>
                  <a:graphic>
                    <a:graphicData uri="http://schemas.openxmlformats.org/drawingml/2006/picture">
                      <pic:pic>
                        <pic:nvPicPr>
                          <pic:cNvPr id="153297184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132629" name="Picture">
</wp:docPr>
                        <a:graphic>
                          <a:graphicData uri="http://schemas.openxmlformats.org/drawingml/2006/picture">
                            <pic:pic>
                              <pic:nvPicPr>
                                <pic:cNvPr id="7671326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71163" name="Picture">
</wp:docPr>
                  <a:graphic>
                    <a:graphicData uri="http://schemas.openxmlformats.org/drawingml/2006/picture">
                      <pic:pic>
                        <pic:nvPicPr>
                          <pic:cNvPr id="211671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45798" name="Picture">
</wp:docPr>
                  <a:graphic>
                    <a:graphicData uri="http://schemas.openxmlformats.org/drawingml/2006/picture">
                      <pic:pic>
                        <pic:nvPicPr>
                          <pic:cNvPr id="161845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Morcourt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404261" name="Picture">
</wp:docPr>
                  <a:graphic>
                    <a:graphicData uri="http://schemas.openxmlformats.org/drawingml/2006/picture">
                      <pic:pic>
                        <pic:nvPicPr>
                          <pic:cNvPr id="2069404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Morcourt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582272" name="Picture">
</wp:docPr>
                  <a:graphic>
                    <a:graphicData uri="http://schemas.openxmlformats.org/drawingml/2006/picture">
                      <pic:pic>
                        <pic:nvPicPr>
                          <pic:cNvPr id="14658227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791987" name="Picture">
</wp:docPr>
                  <a:graphic>
                    <a:graphicData uri="http://schemas.openxmlformats.org/drawingml/2006/picture">
                      <pic:pic>
                        <pic:nvPicPr>
                          <pic:cNvPr id="20957919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115412" name="Picture">
</wp:docPr>
                  <a:graphic>
                    <a:graphicData uri="http://schemas.openxmlformats.org/drawingml/2006/picture">
                      <pic:pic>
                        <pic:nvPicPr>
                          <pic:cNvPr id="11115412"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731252" name="Picture">
</wp:docPr>
                  <a:graphic>
                    <a:graphicData uri="http://schemas.openxmlformats.org/drawingml/2006/picture">
                      <pic:pic>
                        <pic:nvPicPr>
                          <pic:cNvPr id="654731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803279" name="Picture">
</wp:docPr>
                  <a:graphic>
                    <a:graphicData uri="http://schemas.openxmlformats.org/drawingml/2006/picture">
                      <pic:pic>
                        <pic:nvPicPr>
                          <pic:cNvPr id="1302803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Morcourt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61684" name="Picture">
</wp:docPr>
                  <a:graphic>
                    <a:graphicData uri="http://schemas.openxmlformats.org/drawingml/2006/picture">
                      <pic:pic>
                        <pic:nvPicPr>
                          <pic:cNvPr id="27161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Morcourt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1054021" name="Picture">
</wp:docPr>
                  <a:graphic>
                    <a:graphicData uri="http://schemas.openxmlformats.org/drawingml/2006/picture">
                      <pic:pic>
                        <pic:nvPicPr>
                          <pic:cNvPr id="85105402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851327" name="Picture">
</wp:docPr>
                  <a:graphic>
                    <a:graphicData uri="http://schemas.openxmlformats.org/drawingml/2006/picture">
                      <pic:pic>
                        <pic:nvPicPr>
                          <pic:cNvPr id="7008513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6007589" name="Picture">
</wp:docPr>
                  <a:graphic>
                    <a:graphicData uri="http://schemas.openxmlformats.org/drawingml/2006/picture">
                      <pic:pic>
                        <pic:nvPicPr>
                          <pic:cNvPr id="209600758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689843" name="Picture">
</wp:docPr>
                  <a:graphic>
                    <a:graphicData uri="http://schemas.openxmlformats.org/drawingml/2006/picture">
                      <pic:pic>
                        <pic:nvPicPr>
                          <pic:cNvPr id="1116689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523099" name="Picture">
</wp:docPr>
                  <a:graphic>
                    <a:graphicData uri="http://schemas.openxmlformats.org/drawingml/2006/picture">
                      <pic:pic>
                        <pic:nvPicPr>
                          <pic:cNvPr id="836523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Morcourt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791948" name="Picture">
</wp:docPr>
                  <a:graphic>
                    <a:graphicData uri="http://schemas.openxmlformats.org/drawingml/2006/picture">
                      <pic:pic>
                        <pic:nvPicPr>
                          <pic:cNvPr id="315791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"https://fiches-risques.brgm.fr/fr/georisques/mvt-synthetique/60200425" \t "_self" </w:instrText>
            </w:r>
            <w:r>
              <w:fldChar w:fldCharType="separate"/>
            </w:r>
            <w:r>
              <w:rPr>
                <w:rFonts w:ascii="Marianne" w:hAnsi="Marianne" w:eastAsia="Marianne" w:cs="Marianne"/>
                <w:sz w:val="14"/>
              </w:rPr>
              <w:t xml:space="preserve">60200425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247454" name="Picture">
</wp:docPr>
                  <a:graphic>
                    <a:graphicData uri="http://schemas.openxmlformats.org/drawingml/2006/picture">
                      <pic:pic>
                        <pic:nvPicPr>
                          <pic:cNvPr id="1114247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680141" name="Picture">
</wp:docPr>
                  <a:graphic>
                    <a:graphicData uri="http://schemas.openxmlformats.org/drawingml/2006/picture">
                      <pic:pic>
                        <pic:nvPicPr>
                          <pic:cNvPr id="624680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Morcourt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064345" name="Picture">
</wp:docPr>
                  <a:graphic>
                    <a:graphicData uri="http://schemas.openxmlformats.org/drawingml/2006/picture">
                      <pic:pic>
                        <pic:nvPicPr>
                          <pic:cNvPr id="1162064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"https://fiches-risques.brgm.fr/georisques/casias/SSP4015747" \t "_blank" </w:instrText>
            </w:r>
            <w:r>
              <w:fldChar w:fldCharType="separate"/>
            </w:r>
            <w:r>
              <w:rPr>
                <w:rFonts w:ascii="Marianne" w:hAnsi="Marianne" w:eastAsia="Marianne" w:cs="Marianne"/>
                <w:sz w:val="14"/>
              </w:rPr>
              <w:t xml:space="preserve">SSP4015747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Cartonnerie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"https://fiches-risques.brgm.fr/georisques/casias/SSP4015746" \t "_blank" </w:instrText>
            </w:r>
            <w:r>
              <w:fldChar w:fldCharType="separate"/>
            </w:r>
            <w:r>
              <w:rPr>
                <w:rFonts w:ascii="Marianne" w:hAnsi="Marianne" w:eastAsia="Marianne" w:cs="Marianne"/>
                <w:sz w:val="14"/>
              </w:rPr>
              <w:t xml:space="preserve">SSP4015746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 de la Chaussée Romaine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"https://fiches-risques.brgm.fr/georisques/casias/SSP4015745" \t "_blank" </w:instrText>
            </w:r>
            <w:r>
              <w:fldChar w:fldCharType="separate"/>
            </w:r>
            <w:r>
              <w:rPr>
                <w:rFonts w:ascii="Marianne" w:hAnsi="Marianne" w:eastAsia="Marianne" w:cs="Marianne"/>
                <w:sz w:val="14"/>
              </w:rPr>
              <w:t xml:space="preserve">SSP4015745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Décapage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"https://fiches-risques.brgm.fr/georisques/casias/SSP4015744" \t "_blank" </w:instrText>
            </w:r>
            <w:r>
              <w:fldChar w:fldCharType="separate"/>
            </w:r>
            <w:r>
              <w:rPr>
                <w:rFonts w:ascii="Marianne" w:hAnsi="Marianne" w:eastAsia="Marianne" w:cs="Marianne"/>
                <w:sz w:val="14"/>
              </w:rPr>
              <w:t xml:space="preserve">SSP4015744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Cosmétique ; ex Savons et parfums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"https://fiches-risques.brgm.fr/georisques/casias/SSP4015743" \t "_blank" </w:instrText>
            </w:r>
            <w:r>
              <w:fldChar w:fldCharType="separate"/>
            </w:r>
            <w:r>
              <w:rPr>
                <w:rFonts w:ascii="Marianne" w:hAnsi="Marianne" w:eastAsia="Marianne" w:cs="Marianne"/>
                <w:sz w:val="14"/>
              </w:rPr>
              <w:t xml:space="preserve">SSP4015743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Carénages QUENTIN PLAST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"https://fiches-risques.brgm.fr/georisques/casias/SSP4015256" \t "_blank" </w:instrText>
            </w:r>
            <w:r>
              <w:fldChar w:fldCharType="separate"/>
            </w:r>
            <w:r>
              <w:rPr>
                <w:rFonts w:ascii="Marianne" w:hAnsi="Marianne" w:eastAsia="Marianne" w:cs="Marianne"/>
                <w:sz w:val="14"/>
              </w:rPr>
              <w:t xml:space="preserve">SSP4015256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la Sté Chauny-motoculture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"https://fiches-risques.brgm.fr/georisques/casias/SSP4015254" \t "_blank" </w:instrText>
            </w:r>
            <w:r>
              <w:fldChar w:fldCharType="separate"/>
            </w:r>
            <w:r>
              <w:rPr>
                <w:rFonts w:ascii="Marianne" w:hAnsi="Marianne" w:eastAsia="Marianne" w:cs="Marianne"/>
                <w:sz w:val="14"/>
              </w:rPr>
              <w:t xml:space="preserve">SSP4015254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 MORY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"https://fiches-risques.brgm.fr/georisques/casias/SSP4015253" \t "_blank" </w:instrText>
            </w:r>
            <w:r>
              <w:fldChar w:fldCharType="separate"/>
            </w:r>
            <w:r>
              <w:rPr>
                <w:rFonts w:ascii="Marianne" w:hAnsi="Marianne" w:eastAsia="Marianne" w:cs="Marianne"/>
                <w:sz w:val="14"/>
              </w:rPr>
              <w:t xml:space="preserve">SSP4015253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DLI des Ets VINCHON LUCAS et Cie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"https://fiches-risques.brgm.fr/georisques/casias/SSP4015252" \t "_blank" </w:instrText>
            </w:r>
            <w:r>
              <w:fldChar w:fldCharType="separate"/>
            </w:r>
            <w:r>
              <w:rPr>
                <w:rFonts w:ascii="Marianne" w:hAnsi="Marianne" w:eastAsia="Marianne" w:cs="Marianne"/>
                <w:sz w:val="14"/>
              </w:rPr>
              <w:t xml:space="preserve">SSP4015252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 Berthelot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"https://fiches-risques.brgm.fr/georisques/casias/SSP4014719" \t "_blank" </w:instrText>
            </w:r>
            <w:r>
              <w:fldChar w:fldCharType="separate"/>
            </w:r>
            <w:r>
              <w:rPr>
                <w:rFonts w:ascii="Marianne" w:hAnsi="Marianne" w:eastAsia="Marianne" w:cs="Marianne"/>
                <w:sz w:val="14"/>
              </w:rPr>
              <w:t xml:space="preserve">SSP4014719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 imprégnation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"https://fiches-risques.brgm.fr/georisques/casias/SSP4014718" \t "_blank" </w:instrText>
            </w:r>
            <w:r>
              <w:fldChar w:fldCharType="separate"/>
            </w:r>
            <w:r>
              <w:rPr>
                <w:rFonts w:ascii="Marianne" w:hAnsi="Marianne" w:eastAsia="Marianne" w:cs="Marianne"/>
                <w:sz w:val="14"/>
              </w:rPr>
              <w:t xml:space="preserve">SSP4014718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Fabrication, montage, essais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"https://fiches-risques.brgm.fr/georisques/casias/SSP4014715" \t "_blank" </w:instrText>
            </w:r>
            <w:r>
              <w:fldChar w:fldCharType="separate"/>
            </w:r>
            <w:r>
              <w:rPr>
                <w:rFonts w:ascii="Marianne" w:hAnsi="Marianne" w:eastAsia="Marianne" w:cs="Marianne"/>
                <w:sz w:val="14"/>
              </w:rPr>
              <w:t xml:space="preserve">SSP4014715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Serrurerie-chaudronnerie CARON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"https://fiches-risques.brgm.fr/georisques/casias/SSP4014714" \t "_blank" </w:instrText>
            </w:r>
            <w:r>
              <w:fldChar w:fldCharType="separate"/>
            </w:r>
            <w:r>
              <w:rPr>
                <w:rFonts w:ascii="Marianne" w:hAnsi="Marianne" w:eastAsia="Marianne" w:cs="Marianne"/>
                <w:sz w:val="14"/>
              </w:rPr>
              <w:t xml:space="preserve">SSP4014714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Location matériel ; Garage FRAIKIN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"https://fiches-risques.brgm.fr/georisques/casias/SSP4014713" \t "_blank" </w:instrText>
            </w:r>
            <w:r>
              <w:fldChar w:fldCharType="separate"/>
            </w:r>
            <w:r>
              <w:rPr>
                <w:rFonts w:ascii="Marianne" w:hAnsi="Marianne" w:eastAsia="Marianne" w:cs="Marianne"/>
                <w:sz w:val="14"/>
              </w:rPr>
              <w:t xml:space="preserve">SSP4014713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 marchandises ;  ex DLI CITRA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"https://fiches-risques.brgm.fr/georisques/casias/SSP666374" \t "_blank" </w:instrText>
            </w:r>
            <w:r>
              <w:fldChar w:fldCharType="separate"/>
            </w:r>
            <w:r>
              <w:rPr>
                <w:rFonts w:ascii="Marianne" w:hAnsi="Marianne" w:eastAsia="Marianne" w:cs="Marianne"/>
                <w:sz w:val="14"/>
              </w:rPr>
              <w:t xml:space="preserve">SSP666374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NOUVELLE EDELCOLOR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"https://fiches-risques.brgm.fr/georisques/casias/SSP662650" \t "_blank" </w:instrText>
            </w:r>
            <w:r>
              <w:fldChar w:fldCharType="separate"/>
            </w:r>
            <w:r>
              <w:rPr>
                <w:rFonts w:ascii="Marianne" w:hAnsi="Marianne" w:eastAsia="Marianne" w:cs="Marianne"/>
                <w:sz w:val="14"/>
              </w:rPr>
              <w:t xml:space="preserve">SSP662650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 Teinturerie de la Chaussée Romaine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