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33652" name="Picture">
</wp:docPr>
                  <a:graphic>
                    <a:graphicData uri="http://schemas.openxmlformats.org/drawingml/2006/picture">
                      <pic:pic>
                        <pic:nvPicPr>
                          <pic:cNvPr id="171133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543112" name="Picture">
</wp:docPr>
                  <a:graphic>
                    <a:graphicData uri="http://schemas.openxmlformats.org/drawingml/2006/picture">
                      <pic:pic>
                        <pic:nvPicPr>
                          <pic:cNvPr id="1450543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6177472" name="Picture">
</wp:docPr>
                        <a:graphic>
                          <a:graphicData uri="http://schemas.openxmlformats.org/drawingml/2006/picture">
                            <pic:pic>
                              <pic:nvPicPr>
                                <pic:cNvPr id="736177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97356 Montsinéry-Tonnegrande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334440" name="Picture">
</wp:docPr>
                  <a:graphic>
                    <a:graphicData uri="http://schemas.openxmlformats.org/drawingml/2006/picture">
                      <pic:pic>
                        <pic:nvPicPr>
                          <pic:cNvPr id="442334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487911" name="Picture">
</wp:docPr>
                  <a:graphic>
                    <a:graphicData uri="http://schemas.openxmlformats.org/drawingml/2006/picture">
                      <pic:pic>
                        <pic:nvPicPr>
                          <pic:cNvPr id="1414487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93556" name="Picture">
</wp:docPr>
                  <a:graphic>
                    <a:graphicData uri="http://schemas.openxmlformats.org/drawingml/2006/picture">
                      <pic:pic>
                        <pic:nvPicPr>
                          <pic:cNvPr id="86459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366748" name="Picture">
</wp:docPr>
                  <a:graphic>
                    <a:graphicData uri="http://schemas.openxmlformats.org/drawingml/2006/picture">
                      <pic:pic>
                        <pic:nvPicPr>
                          <pic:cNvPr id="30636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182" name="Picture">
</wp:docPr>
                  <a:graphic>
                    <a:graphicData uri="http://schemas.openxmlformats.org/drawingml/2006/picture">
                      <pic:pic>
                        <pic:nvPicPr>
                          <pic:cNvPr id="998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685201" name="Picture">
</wp:docPr>
                        <a:graphic>
                          <a:graphicData uri="http://schemas.openxmlformats.org/drawingml/2006/picture">
                            <pic:pic>
                              <pic:nvPicPr>
                                <pic:cNvPr id="1192685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25121" name="Picture">
</wp:docPr>
                        <a:graphic>
                          <a:graphicData uri="http://schemas.openxmlformats.org/drawingml/2006/picture">
                            <pic:pic>
                              <pic:nvPicPr>
                                <pic:cNvPr id="2052725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14646" name="Picture">
</wp:docPr>
                        <a:graphic>
                          <a:graphicData uri="http://schemas.openxmlformats.org/drawingml/2006/picture">
                            <pic:pic>
                              <pic:nvPicPr>
                                <pic:cNvPr id="1261514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166218" name="Picture">
</wp:docPr>
                        <a:graphic>
                          <a:graphicData uri="http://schemas.openxmlformats.org/drawingml/2006/picture">
                            <pic:pic>
                              <pic:nvPicPr>
                                <pic:cNvPr id="252166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78763" name="Picture">
</wp:docPr>
                        <a:graphic>
                          <a:graphicData uri="http://schemas.openxmlformats.org/drawingml/2006/picture">
                            <pic:pic>
                              <pic:nvPicPr>
                                <pic:cNvPr id="506978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439226" name="Picture">
</wp:docPr>
                        <a:graphic>
                          <a:graphicData uri="http://schemas.openxmlformats.org/drawingml/2006/picture">
                            <pic:pic>
                              <pic:nvPicPr>
                                <pic:cNvPr id="1990439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27806" name="Picture">
</wp:docPr>
                        <a:graphic>
                          <a:graphicData uri="http://schemas.openxmlformats.org/drawingml/2006/picture">
                            <pic:pic>
                              <pic:nvPicPr>
                                <pic:cNvPr id="439627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3365" name="Picture">
</wp:docPr>
                        <a:graphic>
                          <a:graphicData uri="http://schemas.openxmlformats.org/drawingml/2006/picture">
                            <pic:pic>
                              <pic:nvPicPr>
                                <pic:cNvPr id="172013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049389" name="Picture">
</wp:docPr>
                        <a:graphic>
                          <a:graphicData uri="http://schemas.openxmlformats.org/drawingml/2006/picture">
                            <pic:pic>
                              <pic:nvPicPr>
                                <pic:cNvPr id="20040493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082434" name="Picture">
</wp:docPr>
                        <a:graphic>
                          <a:graphicData uri="http://schemas.openxmlformats.org/drawingml/2006/picture">
                            <pic:pic>
                              <pic:nvPicPr>
                                <pic:cNvPr id="1490082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98017" name="Picture">
</wp:docPr>
                        <a:graphic>
                          <a:graphicData uri="http://schemas.openxmlformats.org/drawingml/2006/picture">
                            <pic:pic>
                              <pic:nvPicPr>
                                <pic:cNvPr id="1386798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18880" name="Picture">
</wp:docPr>
                        <a:graphic>
                          <a:graphicData uri="http://schemas.openxmlformats.org/drawingml/2006/picture">
                            <pic:pic>
                              <pic:nvPicPr>
                                <pic:cNvPr id="397118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77817" name="Picture">
</wp:docPr>
                        <a:graphic>
                          <a:graphicData uri="http://schemas.openxmlformats.org/drawingml/2006/picture">
                            <pic:pic>
                              <pic:nvPicPr>
                                <pic:cNvPr id="1427577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501" name="Picture">
</wp:docPr>
                        <a:graphic>
                          <a:graphicData uri="http://schemas.openxmlformats.org/drawingml/2006/picture">
                            <pic:pic>
                              <pic:nvPicPr>
                                <pic:cNvPr id="17824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13714" name="Picture">
</wp:docPr>
                        <a:graphic>
                          <a:graphicData uri="http://schemas.openxmlformats.org/drawingml/2006/picture">
                            <pic:pic>
                              <pic:nvPicPr>
                                <pic:cNvPr id="711513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63125" name="Picture">
</wp:docPr>
                        <a:graphic>
                          <a:graphicData uri="http://schemas.openxmlformats.org/drawingml/2006/picture">
                            <pic:pic>
                              <pic:nvPicPr>
                                <pic:cNvPr id="10293631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16518" name="Picture">
</wp:docPr>
                        <a:graphic>
                          <a:graphicData uri="http://schemas.openxmlformats.org/drawingml/2006/picture">
                            <pic:pic>
                              <pic:nvPicPr>
                                <pic:cNvPr id="386916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263207" name="Picture">
</wp:docPr>
                        <a:graphic>
                          <a:graphicData uri="http://schemas.openxmlformats.org/drawingml/2006/picture">
                            <pic:pic>
                              <pic:nvPicPr>
                                <pic:cNvPr id="2126263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32767" name="Picture">
</wp:docPr>
                  <a:graphic>
                    <a:graphicData uri="http://schemas.openxmlformats.org/drawingml/2006/picture">
                      <pic:pic>
                        <pic:nvPicPr>
                          <pic:cNvPr id="82763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13499" name="Picture">
</wp:docPr>
                  <a:graphic>
                    <a:graphicData uri="http://schemas.openxmlformats.org/drawingml/2006/picture">
                      <pic:pic>
                        <pic:nvPicPr>
                          <pic:cNvPr id="137011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049371" name="Picture">
</wp:docPr>
                  <a:graphic>
                    <a:graphicData uri="http://schemas.openxmlformats.org/drawingml/2006/picture">
                      <pic:pic>
                        <pic:nvPicPr>
                          <pic:cNvPr id="194704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Montsinery-tonnegrande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116018" name="Picture">
</wp:docPr>
                  <a:graphic>
                    <a:graphicData uri="http://schemas.openxmlformats.org/drawingml/2006/picture">
                      <pic:pic>
                        <pic:nvPicPr>
                          <pic:cNvPr id="185911601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99655" name="Picture">
</wp:docPr>
                  <a:graphic>
                    <a:graphicData uri="http://schemas.openxmlformats.org/drawingml/2006/picture">
                      <pic:pic>
                        <pic:nvPicPr>
                          <pic:cNvPr id="914999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0232679" name="Picture">
</wp:docPr>
                  <a:graphic>
                    <a:graphicData uri="http://schemas.openxmlformats.org/drawingml/2006/picture">
                      <pic:pic>
                        <pic:nvPicPr>
                          <pic:cNvPr id="130023267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263799" name="Picture">
</wp:docPr>
                        <a:graphic>
                          <a:graphicData uri="http://schemas.openxmlformats.org/drawingml/2006/picture">
                            <pic:pic>
                              <pic:nvPicPr>
                                <pic:cNvPr id="572263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772406" name="Picture">
</wp:docPr>
                        <a:graphic>
                          <a:graphicData uri="http://schemas.openxmlformats.org/drawingml/2006/picture">
                            <pic:pic>
                              <pic:nvPicPr>
                                <pic:cNvPr id="6547724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107245" name="Picture">
</wp:docPr>
                  <a:graphic>
                    <a:graphicData uri="http://schemas.openxmlformats.org/drawingml/2006/picture">
                      <pic:pic>
                        <pic:nvPicPr>
                          <pic:cNvPr id="163010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52838" name="Picture">
</wp:docPr>
                  <a:graphic>
                    <a:graphicData uri="http://schemas.openxmlformats.org/drawingml/2006/picture">
                      <pic:pic>
                        <pic:nvPicPr>
                          <pic:cNvPr id="212995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40446" name="Picture">
</wp:docPr>
                  <a:graphic>
                    <a:graphicData uri="http://schemas.openxmlformats.org/drawingml/2006/picture">
                      <pic:pic>
                        <pic:nvPicPr>
                          <pic:cNvPr id="14564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Montsinery-tonnegrande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02508" name="Picture">
</wp:docPr>
                  <a:graphic>
                    <a:graphicData uri="http://schemas.openxmlformats.org/drawingml/2006/picture">
                      <pic:pic>
                        <pic:nvPicPr>
                          <pic:cNvPr id="45710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99598" name="Picture">
</wp:docPr>
                  <a:graphic>
                    <a:graphicData uri="http://schemas.openxmlformats.org/drawingml/2006/picture">
                      <pic:pic>
                        <pic:nvPicPr>
                          <pic:cNvPr id="163089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60476" name="Picture">
</wp:docPr>
                  <a:graphic>
                    <a:graphicData uri="http://schemas.openxmlformats.org/drawingml/2006/picture">
                      <pic:pic>
                        <pic:nvPicPr>
                          <pic:cNvPr id="44406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788616" name="Picture">
</wp:docPr>
                  <a:graphic>
                    <a:graphicData uri="http://schemas.openxmlformats.org/drawingml/2006/picture">
                      <pic:pic>
                        <pic:nvPicPr>
                          <pic:cNvPr id="438788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16131" name="Picture">
</wp:docPr>
                  <a:graphic>
                    <a:graphicData uri="http://schemas.openxmlformats.org/drawingml/2006/picture">
                      <pic:pic>
                        <pic:nvPicPr>
                          <pic:cNvPr id="1709816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959276" name="Picture">
</wp:docPr>
                  <a:graphic>
                    <a:graphicData uri="http://schemas.openxmlformats.org/drawingml/2006/picture">
                      <pic:pic>
                        <pic:nvPicPr>
                          <pic:cNvPr id="183795927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6631" name="Picture">
</wp:docPr>
                        <a:graphic>
                          <a:graphicData uri="http://schemas.openxmlformats.org/drawingml/2006/picture">
                            <pic:pic>
                              <pic:nvPicPr>
                                <pic:cNvPr id="137596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78837" name="Picture">
</wp:docPr>
                  <a:graphic>
                    <a:graphicData uri="http://schemas.openxmlformats.org/drawingml/2006/picture">
                      <pic:pic>
                        <pic:nvPicPr>
                          <pic:cNvPr id="22597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87159" name="Picture">
</wp:docPr>
                  <a:graphic>
                    <a:graphicData uri="http://schemas.openxmlformats.org/drawingml/2006/picture">
                      <pic:pic>
                        <pic:nvPicPr>
                          <pic:cNvPr id="91318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41047" name="Picture">
</wp:docPr>
                  <a:graphic>
                    <a:graphicData uri="http://schemas.openxmlformats.org/drawingml/2006/picture">
                      <pic:pic>
                        <pic:nvPicPr>
                          <pic:cNvPr id="169084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811407" name="Picture">
</wp:docPr>
                  <a:graphic>
                    <a:graphicData uri="http://schemas.openxmlformats.org/drawingml/2006/picture">
                      <pic:pic>
                        <pic:nvPicPr>
                          <pic:cNvPr id="1693811407"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51650" name="Picture">
</wp:docPr>
                  <a:graphic>
                    <a:graphicData uri="http://schemas.openxmlformats.org/drawingml/2006/picture">
                      <pic:pic>
                        <pic:nvPicPr>
                          <pic:cNvPr id="2074351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180533" name="Picture">
</wp:docPr>
                  <a:graphic>
                    <a:graphicData uri="http://schemas.openxmlformats.org/drawingml/2006/picture">
                      <pic:pic>
                        <pic:nvPicPr>
                          <pic:cNvPr id="2094180533"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33733" name="Picture">
</wp:docPr>
                  <a:graphic>
                    <a:graphicData uri="http://schemas.openxmlformats.org/drawingml/2006/picture">
                      <pic:pic>
                        <pic:nvPicPr>
                          <pic:cNvPr id="66983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01069" name="Picture">
</wp:docPr>
                  <a:graphic>
                    <a:graphicData uri="http://schemas.openxmlformats.org/drawingml/2006/picture">
                      <pic:pic>
                        <pic:nvPicPr>
                          <pic:cNvPr id="182630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99042" name="Picture">
</wp:docPr>
                  <a:graphic>
                    <a:graphicData uri="http://schemas.openxmlformats.org/drawingml/2006/picture">
                      <pic:pic>
                        <pic:nvPicPr>
                          <pic:cNvPr id="102529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62849" name="Picture">
</wp:docPr>
                  <a:graphic>
                    <a:graphicData uri="http://schemas.openxmlformats.org/drawingml/2006/picture">
                      <pic:pic>
                        <pic:nvPicPr>
                          <pic:cNvPr id="10353628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25593" name="Picture">
</wp:docPr>
                  <a:graphic>
                    <a:graphicData uri="http://schemas.openxmlformats.org/drawingml/2006/picture">
                      <pic:pic>
                        <pic:nvPicPr>
                          <pic:cNvPr id="764425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7607623" name="Picture">
</wp:docPr>
                  <a:graphic>
                    <a:graphicData uri="http://schemas.openxmlformats.org/drawingml/2006/picture">
                      <pic:pic>
                        <pic:nvPicPr>
                          <pic:cNvPr id="39760762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32520" name="Picture">
</wp:docPr>
                        <a:graphic>
                          <a:graphicData uri="http://schemas.openxmlformats.org/drawingml/2006/picture">
                            <pic:pic>
                              <pic:nvPicPr>
                                <pic:cNvPr id="2094632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12814" name="Picture">
</wp:docPr>
                  <a:graphic>
                    <a:graphicData uri="http://schemas.openxmlformats.org/drawingml/2006/picture">
                      <pic:pic>
                        <pic:nvPicPr>
                          <pic:cNvPr id="194531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82251" name="Picture">
</wp:docPr>
                  <a:graphic>
                    <a:graphicData uri="http://schemas.openxmlformats.org/drawingml/2006/picture">
                      <pic:pic>
                        <pic:nvPicPr>
                          <pic:cNvPr id="185388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09521" name="Picture">
</wp:docPr>
                  <a:graphic>
                    <a:graphicData uri="http://schemas.openxmlformats.org/drawingml/2006/picture">
                      <pic:pic>
                        <pic:nvPicPr>
                          <pic:cNvPr id="138540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84863" name="Picture">
</wp:docPr>
                  <a:graphic>
                    <a:graphicData uri="http://schemas.openxmlformats.org/drawingml/2006/picture">
                      <pic:pic>
                        <pic:nvPicPr>
                          <pic:cNvPr id="1937584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19711" name="Picture">
</wp:docPr>
                  <a:graphic>
                    <a:graphicData uri="http://schemas.openxmlformats.org/drawingml/2006/picture">
                      <pic:pic>
                        <pic:nvPicPr>
                          <pic:cNvPr id="663519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311508" name="Picture">
</wp:docPr>
                  <a:graphic>
                    <a:graphicData uri="http://schemas.openxmlformats.org/drawingml/2006/picture">
                      <pic:pic>
                        <pic:nvPicPr>
                          <pic:cNvPr id="1331311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62021" name="Picture">
</wp:docPr>
                        <a:graphic>
                          <a:graphicData uri="http://schemas.openxmlformats.org/drawingml/2006/picture">
                            <pic:pic>
                              <pic:nvPicPr>
                                <pic:cNvPr id="1023162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98909" name="Picture">
</wp:docPr>
                  <a:graphic>
                    <a:graphicData uri="http://schemas.openxmlformats.org/drawingml/2006/picture">
                      <pic:pic>
                        <pic:nvPicPr>
                          <pic:cNvPr id="58119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52697" name="Picture">
</wp:docPr>
                  <a:graphic>
                    <a:graphicData uri="http://schemas.openxmlformats.org/drawingml/2006/picture">
                      <pic:pic>
                        <pic:nvPicPr>
                          <pic:cNvPr id="189395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81984" name="Picture">
</wp:docPr>
                  <a:graphic>
                    <a:graphicData uri="http://schemas.openxmlformats.org/drawingml/2006/picture">
                      <pic:pic>
                        <pic:nvPicPr>
                          <pic:cNvPr id="38718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957103" name="Picture">
</wp:docPr>
                  <a:graphic>
                    <a:graphicData uri="http://schemas.openxmlformats.org/drawingml/2006/picture">
                      <pic:pic>
                        <pic:nvPicPr>
                          <pic:cNvPr id="15969571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95609" name="Picture">
</wp:docPr>
                  <a:graphic>
                    <a:graphicData uri="http://schemas.openxmlformats.org/drawingml/2006/picture">
                      <pic:pic>
                        <pic:nvPicPr>
                          <pic:cNvPr id="894095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0948781" name="Picture">
</wp:docPr>
                  <a:graphic>
                    <a:graphicData uri="http://schemas.openxmlformats.org/drawingml/2006/picture">
                      <pic:pic>
                        <pic:nvPicPr>
                          <pic:cNvPr id="7109487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11262" name="Picture">
</wp:docPr>
                  <a:graphic>
                    <a:graphicData uri="http://schemas.openxmlformats.org/drawingml/2006/picture">
                      <pic:pic>
                        <pic:nvPicPr>
                          <pic:cNvPr id="179851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45568" name="Picture">
</wp:docPr>
                  <a:graphic>
                    <a:graphicData uri="http://schemas.openxmlformats.org/drawingml/2006/picture">
                      <pic:pic>
                        <pic:nvPicPr>
                          <pic:cNvPr id="182394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94364" name="Picture">
</wp:docPr>
                  <a:graphic>
                    <a:graphicData uri="http://schemas.openxmlformats.org/drawingml/2006/picture">
                      <pic:pic>
                        <pic:nvPicPr>
                          <pic:cNvPr id="57959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"https://fiches-risques.brgm.fr/fr/georisques/mvt-synthetique/12500112" \t "_self" </w:instrText>
            </w:r>
            <w:r>
              <w:fldChar w:fldCharType="separate"/>
            </w:r>
            <w:r>
              <w:rPr>
                <w:rFonts w:ascii="Marianne" w:hAnsi="Marianne" w:eastAsia="Marianne" w:cs="Marianne"/>
                <w:sz w:val="14"/>
              </w:rPr>
              <w:t xml:space="preserve">12500112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5 - route du tour de l'Ile-de-Cayenne - pont sur la crique Coco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"https://fiches-risques.brgm.fr/fr/georisques/mvt-synthetique/12500535" \t "_self" </w:instrText>
            </w:r>
            <w:r>
              <w:fldChar w:fldCharType="separate"/>
            </w:r>
            <w:r>
              <w:rPr>
                <w:rFonts w:ascii="Marianne" w:hAnsi="Marianne" w:eastAsia="Marianne" w:cs="Marianne"/>
                <w:sz w:val="14"/>
              </w:rPr>
              <w:t xml:space="preserve">12500535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"https://fiches-risques.brgm.fr/fr/georisques/mvt-synthetique/12500536" \t "_self" </w:instrText>
            </w:r>
            <w:r>
              <w:fldChar w:fldCharType="separate"/>
            </w:r>
            <w:r>
              <w:rPr>
                <w:rFonts w:ascii="Marianne" w:hAnsi="Marianne" w:eastAsia="Marianne" w:cs="Marianne"/>
                <w:sz w:val="14"/>
              </w:rPr>
              <w:t xml:space="preserve">12500536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"https://fiches-risques.brgm.fr/fr/georisques/mvt-synthetique/12500537" \t "_self" </w:instrText>
            </w:r>
            <w:r>
              <w:fldChar w:fldCharType="separate"/>
            </w:r>
            <w:r>
              <w:rPr>
                <w:rFonts w:ascii="Marianne" w:hAnsi="Marianne" w:eastAsia="Marianne" w:cs="Marianne"/>
                <w:sz w:val="14"/>
              </w:rPr>
              <w:t xml:space="preserve">12500537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"https://fiches-risques.brgm.fr/fr/georisques/mvt-synthetique/12500538" \t "_self" </w:instrText>
            </w:r>
            <w:r>
              <w:fldChar w:fldCharType="separate"/>
            </w:r>
            <w:r>
              <w:rPr>
                <w:rFonts w:ascii="Marianne" w:hAnsi="Marianne" w:eastAsia="Marianne" w:cs="Marianne"/>
                <w:sz w:val="14"/>
              </w:rPr>
              <w:t xml:space="preserve">12500538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"https://fiches-risques.brgm.fr/fr/georisques/mvt-synthetique/12500539" \t "_self" </w:instrText>
            </w:r>
            <w:r>
              <w:fldChar w:fldCharType="separate"/>
            </w:r>
            <w:r>
              <w:rPr>
                <w:rFonts w:ascii="Marianne" w:hAnsi="Marianne" w:eastAsia="Marianne" w:cs="Marianne"/>
                <w:sz w:val="14"/>
              </w:rPr>
              <w:t xml:space="preserve">12500539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"https://fiches-risques.brgm.fr/fr/georisques/mvt-synthetique/12500540" \t "_self" </w:instrText>
            </w:r>
            <w:r>
              <w:fldChar w:fldCharType="separate"/>
            </w:r>
            <w:r>
              <w:rPr>
                <w:rFonts w:ascii="Marianne" w:hAnsi="Marianne" w:eastAsia="Marianne" w:cs="Marianne"/>
                <w:sz w:val="14"/>
              </w:rPr>
              <w:t xml:space="preserve">12500540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"https://fiches-risques.brgm.fr/fr/georisques/mvt-synthetique/12500541" \t "_self" </w:instrText>
            </w:r>
            <w:r>
              <w:fldChar w:fldCharType="separate"/>
            </w:r>
            <w:r>
              <w:rPr>
                <w:rFonts w:ascii="Marianne" w:hAnsi="Marianne" w:eastAsia="Marianne" w:cs="Marianne"/>
                <w:sz w:val="14"/>
              </w:rPr>
              <w:t xml:space="preserve">12500541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"https://fiches-risques.brgm.fr/fr/georisques/mvt-synthetique/12500542" \t "_self" </w:instrText>
            </w:r>
            <w:r>
              <w:fldChar w:fldCharType="separate"/>
            </w:r>
            <w:r>
              <w:rPr>
                <w:rFonts w:ascii="Marianne" w:hAnsi="Marianne" w:eastAsia="Marianne" w:cs="Marianne"/>
                <w:sz w:val="14"/>
              </w:rPr>
              <w:t xml:space="preserve">12500542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"https://fiches-risques.brgm.fr/fr/georisques/mvt-synthetique/12500543" \t "_self" </w:instrText>
            </w:r>
            <w:r>
              <w:fldChar w:fldCharType="separate"/>
            </w:r>
            <w:r>
              <w:rPr>
                <w:rFonts w:ascii="Marianne" w:hAnsi="Marianne" w:eastAsia="Marianne" w:cs="Marianne"/>
                <w:sz w:val="14"/>
              </w:rPr>
              <w:t xml:space="preserve">12500543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"https://fiches-risques.brgm.fr/fr/georisques/mvt-synthetique/12500544" \t "_self" </w:instrText>
            </w:r>
            <w:r>
              <w:fldChar w:fldCharType="separate"/>
            </w:r>
            <w:r>
              <w:rPr>
                <w:rFonts w:ascii="Marianne" w:hAnsi="Marianne" w:eastAsia="Marianne" w:cs="Marianne"/>
                <w:sz w:val="14"/>
              </w:rPr>
              <w:t xml:space="preserve">12500544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"https://fiches-risques.brgm.fr/fr/georisques/mvt-synthetique/12500545" \t "_self" </w:instrText>
            </w:r>
            <w:r>
              <w:fldChar w:fldCharType="separate"/>
            </w:r>
            <w:r>
              <w:rPr>
                <w:rFonts w:ascii="Marianne" w:hAnsi="Marianne" w:eastAsia="Marianne" w:cs="Marianne"/>
                <w:sz w:val="14"/>
              </w:rPr>
              <w:t xml:space="preserve">12500545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"https://fiches-risques.brgm.fr/fr/georisques/mvt-synthetique/12500546" \t "_self" </w:instrText>
            </w:r>
            <w:r>
              <w:fldChar w:fldCharType="separate"/>
            </w:r>
            <w:r>
              <w:rPr>
                <w:rFonts w:ascii="Marianne" w:hAnsi="Marianne" w:eastAsia="Marianne" w:cs="Marianne"/>
                <w:sz w:val="14"/>
              </w:rPr>
              <w:t xml:space="preserve">12500546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"https://fiches-risques.brgm.fr/fr/georisques/mvt-synthetique/12500547" \t "_self" </w:instrText>
            </w:r>
            <w:r>
              <w:fldChar w:fldCharType="separate"/>
            </w:r>
            <w:r>
              <w:rPr>
                <w:rFonts w:ascii="Marianne" w:hAnsi="Marianne" w:eastAsia="Marianne" w:cs="Marianne"/>
                <w:sz w:val="14"/>
              </w:rPr>
              <w:t xml:space="preserve">12500547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"https://fiches-risques.brgm.fr/fr/georisques/mvt-synthetique/12500548" \t "_self" </w:instrText>
            </w:r>
            <w:r>
              <w:fldChar w:fldCharType="separate"/>
            </w:r>
            <w:r>
              <w:rPr>
                <w:rFonts w:ascii="Marianne" w:hAnsi="Marianne" w:eastAsia="Marianne" w:cs="Marianne"/>
                <w:sz w:val="14"/>
              </w:rPr>
              <w:t xml:space="preserve">12500548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"https://fiches-risques.brgm.fr/fr/georisques/mvt-synthetique/12500549" \t "_self" </w:instrText>
            </w:r>
            <w:r>
              <w:fldChar w:fldCharType="separate"/>
            </w:r>
            <w:r>
              <w:rPr>
                <w:rFonts w:ascii="Marianne" w:hAnsi="Marianne" w:eastAsia="Marianne" w:cs="Marianne"/>
                <w:sz w:val="14"/>
              </w:rPr>
              <w:t xml:space="preserve">12500549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"https://fiches-risques.brgm.fr/fr/georisques/mvt-synthetique/12500550" \t "_self" </w:instrText>
            </w:r>
            <w:r>
              <w:fldChar w:fldCharType="separate"/>
            </w:r>
            <w:r>
              <w:rPr>
                <w:rFonts w:ascii="Marianne" w:hAnsi="Marianne" w:eastAsia="Marianne" w:cs="Marianne"/>
                <w:sz w:val="14"/>
              </w:rPr>
              <w:t xml:space="preserve">12500550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"https://fiches-risques.brgm.fr/fr/georisques/mvt-synthetique/12500551" \t "_self" </w:instrText>
            </w:r>
            <w:r>
              <w:fldChar w:fldCharType="separate"/>
            </w:r>
            <w:r>
              <w:rPr>
                <w:rFonts w:ascii="Marianne" w:hAnsi="Marianne" w:eastAsia="Marianne" w:cs="Marianne"/>
                <w:sz w:val="14"/>
              </w:rPr>
              <w:t xml:space="preserve">12500551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"https://fiches-risques.brgm.fr/fr/georisques/mvt-synthetique/12500552" \t "_self" </w:instrText>
            </w:r>
            <w:r>
              <w:fldChar w:fldCharType="separate"/>
            </w:r>
            <w:r>
              <w:rPr>
                <w:rFonts w:ascii="Marianne" w:hAnsi="Marianne" w:eastAsia="Marianne" w:cs="Marianne"/>
                <w:sz w:val="14"/>
              </w:rPr>
              <w:t xml:space="preserve">12500552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21292" name="Picture">
</wp:docPr>
                  <a:graphic>
                    <a:graphicData uri="http://schemas.openxmlformats.org/drawingml/2006/picture">
                      <pic:pic>
                        <pic:nvPicPr>
                          <pic:cNvPr id="182162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45319" name="Picture">
</wp:docPr>
                  <a:graphic>
                    <a:graphicData uri="http://schemas.openxmlformats.org/drawingml/2006/picture">
                      <pic:pic>
                        <pic:nvPicPr>
                          <pic:cNvPr id="54344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83857" name="Picture">
</wp:docPr>
                  <a:graphic>
                    <a:graphicData uri="http://schemas.openxmlformats.org/drawingml/2006/picture">
                      <pic:pic>
                        <pic:nvPicPr>
                          <pic:cNvPr id="57618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"https://fiches-risques.brgm.fr/georisques/casias/SSP4111245" \t "_blank" </w:instrText>
            </w:r>
            <w:r>
              <w:fldChar w:fldCharType="separate"/>
            </w:r>
            <w:r>
              <w:rPr>
                <w:rFonts w:ascii="Marianne" w:hAnsi="Marianne" w:eastAsia="Marianne" w:cs="Marianne"/>
                <w:sz w:val="14"/>
              </w:rPr>
              <w:t xml:space="preserve">SSP4111245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Travaux Public Guyane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"https://fiches-risques.brgm.fr/georisques/casias/SSP3857991" \t "_blank" </w:instrText>
            </w:r>
            <w:r>
              <w:fldChar w:fldCharType="separate"/>
            </w:r>
            <w:r>
              <w:rPr>
                <w:rFonts w:ascii="Marianne" w:hAnsi="Marianne" w:eastAsia="Marianne" w:cs="Marianne"/>
                <w:sz w:val="14"/>
              </w:rPr>
              <w:t xml:space="preserve">SSP3857991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Routière guyanaise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"https://fiches-risques.brgm.fr/georisques/casias/SSP3857897" \t "_blank" </w:instrText>
            </w:r>
            <w:r>
              <w:fldChar w:fldCharType="separate"/>
            </w:r>
            <w:r>
              <w:rPr>
                <w:rFonts w:ascii="Marianne" w:hAnsi="Marianne" w:eastAsia="Marianne" w:cs="Marianne"/>
                <w:sz w:val="14"/>
              </w:rPr>
              <w:t xml:space="preserve">SSP3857897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Macouria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"https://fiches-risques.brgm.fr/georisques/casias/SSP3857834" \t "_blank" </w:instrText>
            </w:r>
            <w:r>
              <w:fldChar w:fldCharType="separate"/>
            </w:r>
            <w:r>
              <w:rPr>
                <w:rFonts w:ascii="Marianne" w:hAnsi="Marianne" w:eastAsia="Marianne" w:cs="Marianne"/>
                <w:sz w:val="14"/>
              </w:rPr>
              <w:t xml:space="preserve">SSP3857834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DU GALION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