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79355" name="Picture">
</wp:docPr>
                  <a:graphic>
                    <a:graphicData uri="http://schemas.openxmlformats.org/drawingml/2006/picture">
                      <pic:pic>
                        <pic:nvPicPr>
                          <pic:cNvPr id="202479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31900244" name="Picture">
</wp:docPr>
                  <a:graphic>
                    <a:graphicData uri="http://schemas.openxmlformats.org/drawingml/2006/picture">
                      <pic:pic>
                        <pic:nvPicPr>
                          <pic:cNvPr id="20319002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37836394" name="Picture">
</wp:docPr>
                        <a:graphic>
                          <a:graphicData uri="http://schemas.openxmlformats.org/drawingml/2006/picture">
                            <pic:pic>
                              <pic:nvPicPr>
                                <pic:cNvPr id="5378363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46700 Montcabrier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49052565" name="Picture">
</wp:docPr>
                  <a:graphic>
                    <a:graphicData uri="http://schemas.openxmlformats.org/drawingml/2006/picture">
                      <pic:pic>
                        <pic:nvPicPr>
                          <pic:cNvPr id="3490525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4382219" name="Picture">
</wp:docPr>
                  <a:graphic>
                    <a:graphicData uri="http://schemas.openxmlformats.org/drawingml/2006/picture">
                      <pic:pic>
                        <pic:nvPicPr>
                          <pic:cNvPr id="6043822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313152" name="Picture">
</wp:docPr>
                  <a:graphic>
                    <a:graphicData uri="http://schemas.openxmlformats.org/drawingml/2006/picture">
                      <pic:pic>
                        <pic:nvPicPr>
                          <pic:cNvPr id="333313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598173" name="Picture">
</wp:docPr>
                  <a:graphic>
                    <a:graphicData uri="http://schemas.openxmlformats.org/drawingml/2006/picture">
                      <pic:pic>
                        <pic:nvPicPr>
                          <pic:cNvPr id="85598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46700 Montcabrier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814281" name="Picture">
</wp:docPr>
                  <a:graphic>
                    <a:graphicData uri="http://schemas.openxmlformats.org/drawingml/2006/picture">
                      <pic:pic>
                        <pic:nvPicPr>
                          <pic:cNvPr id="63814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3211317" name="Picture">
</wp:docPr>
                        <a:graphic>
                          <a:graphicData uri="http://schemas.openxmlformats.org/drawingml/2006/picture">
                            <pic:pic>
                              <pic:nvPicPr>
                                <pic:cNvPr id="13532113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180062" name="Picture">
</wp:docPr>
                        <a:graphic>
                          <a:graphicData uri="http://schemas.openxmlformats.org/drawingml/2006/picture">
                            <pic:pic>
                              <pic:nvPicPr>
                                <pic:cNvPr id="4461800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8360022" name="Picture">
</wp:docPr>
                        <a:graphic>
                          <a:graphicData uri="http://schemas.openxmlformats.org/drawingml/2006/picture">
                            <pic:pic>
                              <pic:nvPicPr>
                                <pic:cNvPr id="10483600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4913628" name="Picture">
</wp:docPr>
                        <a:graphic>
                          <a:graphicData uri="http://schemas.openxmlformats.org/drawingml/2006/picture">
                            <pic:pic>
                              <pic:nvPicPr>
                                <pic:cNvPr id="18449136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929050" name="Picture">
</wp:docPr>
                        <a:graphic>
                          <a:graphicData uri="http://schemas.openxmlformats.org/drawingml/2006/picture">
                            <pic:pic>
                              <pic:nvPicPr>
                                <pic:cNvPr id="17739290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4256044" name="Picture">
</wp:docPr>
                        <a:graphic>
                          <a:graphicData uri="http://schemas.openxmlformats.org/drawingml/2006/picture">
                            <pic:pic>
                              <pic:nvPicPr>
                                <pic:cNvPr id="210425604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9649144" name="Picture">
</wp:docPr>
                        <a:graphic>
                          <a:graphicData uri="http://schemas.openxmlformats.org/drawingml/2006/picture">
                            <pic:pic>
                              <pic:nvPicPr>
                                <pic:cNvPr id="10996491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493267" name="Picture">
</wp:docPr>
                        <a:graphic>
                          <a:graphicData uri="http://schemas.openxmlformats.org/drawingml/2006/picture">
                            <pic:pic>
                              <pic:nvPicPr>
                                <pic:cNvPr id="3124932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4841702" name="Picture">
</wp:docPr>
                        <a:graphic>
                          <a:graphicData uri="http://schemas.openxmlformats.org/drawingml/2006/picture">
                            <pic:pic>
                              <pic:nvPicPr>
                                <pic:cNvPr id="148484170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7390068" name="Picture">
</wp:docPr>
                        <a:graphic>
                          <a:graphicData uri="http://schemas.openxmlformats.org/drawingml/2006/picture">
                            <pic:pic>
                              <pic:nvPicPr>
                                <pic:cNvPr id="83739006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4914495" name="Picture">
</wp:docPr>
                        <a:graphic>
                          <a:graphicData uri="http://schemas.openxmlformats.org/drawingml/2006/picture">
                            <pic:pic>
                              <pic:nvPicPr>
                                <pic:cNvPr id="11849144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5791405" name="Picture">
</wp:docPr>
                        <a:graphic>
                          <a:graphicData uri="http://schemas.openxmlformats.org/drawingml/2006/picture">
                            <pic:pic>
                              <pic:nvPicPr>
                                <pic:cNvPr id="169579140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4030912" name="Picture">
</wp:docPr>
                        <a:graphic>
                          <a:graphicData uri="http://schemas.openxmlformats.org/drawingml/2006/picture">
                            <pic:pic>
                              <pic:nvPicPr>
                                <pic:cNvPr id="84403091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259032" name="Picture">
</wp:docPr>
                        <a:graphic>
                          <a:graphicData uri="http://schemas.openxmlformats.org/drawingml/2006/picture">
                            <pic:pic>
                              <pic:nvPicPr>
                                <pic:cNvPr id="15252590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6696014" name="Picture">
</wp:docPr>
                        <a:graphic>
                          <a:graphicData uri="http://schemas.openxmlformats.org/drawingml/2006/picture">
                            <pic:pic>
                              <pic:nvPicPr>
                                <pic:cNvPr id="66669601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7514831" name="Picture">
</wp:docPr>
                        <a:graphic>
                          <a:graphicData uri="http://schemas.openxmlformats.org/drawingml/2006/picture">
                            <pic:pic>
                              <pic:nvPicPr>
                                <pic:cNvPr id="24751483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4140541" name="Picture">
</wp:docPr>
                        <a:graphic>
                          <a:graphicData uri="http://schemas.openxmlformats.org/drawingml/2006/picture">
                            <pic:pic>
                              <pic:nvPicPr>
                                <pic:cNvPr id="21441405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6738317" name="Picture">
</wp:docPr>
                        <a:graphic>
                          <a:graphicData uri="http://schemas.openxmlformats.org/drawingml/2006/picture">
                            <pic:pic>
                              <pic:nvPicPr>
                                <pic:cNvPr id="142673831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4455404" name="Picture">
</wp:docPr>
                        <a:graphic>
                          <a:graphicData uri="http://schemas.openxmlformats.org/drawingml/2006/picture">
                            <pic:pic>
                              <pic:nvPicPr>
                                <pic:cNvPr id="125445540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716713" name="Picture">
</wp:docPr>
                        <a:graphic>
                          <a:graphicData uri="http://schemas.openxmlformats.org/drawingml/2006/picture">
                            <pic:pic>
                              <pic:nvPicPr>
                                <pic:cNvPr id="188771671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9935504" name="Picture">
</wp:docPr>
                        <a:graphic>
                          <a:graphicData uri="http://schemas.openxmlformats.org/drawingml/2006/picture">
                            <pic:pic>
                              <pic:nvPicPr>
                                <pic:cNvPr id="50993550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573817" name="Picture">
</wp:docPr>
                  <a:graphic>
                    <a:graphicData uri="http://schemas.openxmlformats.org/drawingml/2006/picture">
                      <pic:pic>
                        <pic:nvPicPr>
                          <pic:cNvPr id="1498573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7913386" name="Picture">
</wp:docPr>
                  <a:graphic>
                    <a:graphicData uri="http://schemas.openxmlformats.org/drawingml/2006/picture">
                      <pic:pic>
                        <pic:nvPicPr>
                          <pic:cNvPr id="1967913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46700 Montcabrier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4345650" name="Picture">
</wp:docPr>
                  <a:graphic>
                    <a:graphicData uri="http://schemas.openxmlformats.org/drawingml/2006/picture">
                      <pic:pic>
                        <pic:nvPicPr>
                          <pic:cNvPr id="1514345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Montcabrier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1806037" name="Picture">
</wp:docPr>
                  <a:graphic>
                    <a:graphicData uri="http://schemas.openxmlformats.org/drawingml/2006/picture">
                      <pic:pic>
                        <pic:nvPicPr>
                          <pic:cNvPr id="97180603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677017" name="Picture">
</wp:docPr>
                  <a:graphic>
                    <a:graphicData uri="http://schemas.openxmlformats.org/drawingml/2006/picture">
                      <pic:pic>
                        <pic:nvPicPr>
                          <pic:cNvPr id="9506770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97290956" name="Picture">
</wp:docPr>
                  <a:graphic>
                    <a:graphicData uri="http://schemas.openxmlformats.org/drawingml/2006/picture">
                      <pic:pic>
                        <pic:nvPicPr>
                          <pic:cNvPr id="199729095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1753610" name="Picture">
</wp:docPr>
                        <a:graphic>
                          <a:graphicData uri="http://schemas.openxmlformats.org/drawingml/2006/picture">
                            <pic:pic>
                              <pic:nvPicPr>
                                <pic:cNvPr id="191175361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9720629" name="Picture">
</wp:docPr>
                        <a:graphic>
                          <a:graphicData uri="http://schemas.openxmlformats.org/drawingml/2006/picture">
                            <pic:pic>
                              <pic:nvPicPr>
                                <pic:cNvPr id="78972062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346723" name="Picture">
</wp:docPr>
                  <a:graphic>
                    <a:graphicData uri="http://schemas.openxmlformats.org/drawingml/2006/picture">
                      <pic:pic>
                        <pic:nvPicPr>
                          <pic:cNvPr id="1827346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856498" name="Picture">
</wp:docPr>
                  <a:graphic>
                    <a:graphicData uri="http://schemas.openxmlformats.org/drawingml/2006/picture">
                      <pic:pic>
                        <pic:nvPicPr>
                          <pic:cNvPr id="214856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46700 Montcabrier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529176" name="Picture">
</wp:docPr>
                  <a:graphic>
                    <a:graphicData uri="http://schemas.openxmlformats.org/drawingml/2006/picture">
                      <pic:pic>
                        <pic:nvPicPr>
                          <pic:cNvPr id="848529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Montcabrier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5518666" name="Picture">
</wp:docPr>
                  <a:graphic>
                    <a:graphicData uri="http://schemas.openxmlformats.org/drawingml/2006/picture">
                      <pic:pic>
                        <pic:nvPicPr>
                          <pic:cNvPr id="130551866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711811" name="Picture">
</wp:docPr>
                  <a:graphic>
                    <a:graphicData uri="http://schemas.openxmlformats.org/drawingml/2006/picture">
                      <pic:pic>
                        <pic:nvPicPr>
                          <pic:cNvPr id="11677118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03434635" name="Picture">
</wp:docPr>
                  <a:graphic>
                    <a:graphicData uri="http://schemas.openxmlformats.org/drawingml/2006/picture">
                      <pic:pic>
                        <pic:nvPicPr>
                          <pic:cNvPr id="30343463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3210894" name="Picture">
</wp:docPr>
                        <a:graphic>
                          <a:graphicData uri="http://schemas.openxmlformats.org/drawingml/2006/picture">
                            <pic:pic>
                              <pic:nvPicPr>
                                <pic:cNvPr id="80321089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994195" name="Picture">
</wp:docPr>
                  <a:graphic>
                    <a:graphicData uri="http://schemas.openxmlformats.org/drawingml/2006/picture">
                      <pic:pic>
                        <pic:nvPicPr>
                          <pic:cNvPr id="1497994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770290" name="Picture">
</wp:docPr>
                  <a:graphic>
                    <a:graphicData uri="http://schemas.openxmlformats.org/drawingml/2006/picture">
                      <pic:pic>
                        <pic:nvPicPr>
                          <pic:cNvPr id="568770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46700 Montcabrier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7059952" name="Picture">
</wp:docPr>
                  <a:graphic>
                    <a:graphicData uri="http://schemas.openxmlformats.org/drawingml/2006/picture">
                      <pic:pic>
                        <pic:nvPicPr>
                          <pic:cNvPr id="737059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Montcabrier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4548873" name="Picture">
</wp:docPr>
                  <a:graphic>
                    <a:graphicData uri="http://schemas.openxmlformats.org/drawingml/2006/picture">
                      <pic:pic>
                        <pic:nvPicPr>
                          <pic:cNvPr id="175454887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067095" name="Picture">
</wp:docPr>
                  <a:graphic>
                    <a:graphicData uri="http://schemas.openxmlformats.org/drawingml/2006/picture">
                      <pic:pic>
                        <pic:nvPicPr>
                          <pic:cNvPr id="19710670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93785571" name="Picture">
</wp:docPr>
                  <a:graphic>
                    <a:graphicData uri="http://schemas.openxmlformats.org/drawingml/2006/picture">
                      <pic:pic>
                        <pic:nvPicPr>
                          <pic:cNvPr id="129378557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5140028" name="Picture">
</wp:docPr>
                        <a:graphic>
                          <a:graphicData uri="http://schemas.openxmlformats.org/drawingml/2006/picture">
                            <pic:pic>
                              <pic:nvPicPr>
                                <pic:cNvPr id="190514002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3063276" name="Picture">
</wp:docPr>
                  <a:graphic>
                    <a:graphicData uri="http://schemas.openxmlformats.org/drawingml/2006/picture">
                      <pic:pic>
                        <pic:nvPicPr>
                          <pic:cNvPr id="1353063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358277" name="Picture">
</wp:docPr>
                  <a:graphic>
                    <a:graphicData uri="http://schemas.openxmlformats.org/drawingml/2006/picture">
                      <pic:pic>
                        <pic:nvPicPr>
                          <pic:cNvPr id="1344358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46700 Montcabrier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498461" name="Picture">
</wp:docPr>
                  <a:graphic>
                    <a:graphicData uri="http://schemas.openxmlformats.org/drawingml/2006/picture">
                      <pic:pic>
                        <pic:nvPicPr>
                          <pic:cNvPr id="155498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Montcabrier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688527" name="Picture">
</wp:docPr>
                  <a:graphic>
                    <a:graphicData uri="http://schemas.openxmlformats.org/drawingml/2006/picture">
                      <pic:pic>
                        <pic:nvPicPr>
                          <pic:cNvPr id="1575688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348696" name="Picture">
</wp:docPr>
                  <a:graphic>
                    <a:graphicData uri="http://schemas.openxmlformats.org/drawingml/2006/picture">
                      <pic:pic>
                        <pic:nvPicPr>
                          <pic:cNvPr id="120348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46700 Montcabrier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9470335" name="Picture">
</wp:docPr>
                  <a:graphic>
                    <a:graphicData uri="http://schemas.openxmlformats.org/drawingml/2006/picture">
                      <pic:pic>
                        <pic:nvPicPr>
                          <pic:cNvPr id="729470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Montcabrier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3739372" name="Picture">
</wp:docPr>
                  <a:graphic>
                    <a:graphicData uri="http://schemas.openxmlformats.org/drawingml/2006/picture">
                      <pic:pic>
                        <pic:nvPicPr>
                          <pic:cNvPr id="77373937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01891" name="Picture">
</wp:docPr>
                  <a:graphic>
                    <a:graphicData uri="http://schemas.openxmlformats.org/drawingml/2006/picture">
                      <pic:pic>
                        <pic:nvPicPr>
                          <pic:cNvPr id="1207018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8541945" name="Picture">
</wp:docPr>
                  <a:graphic>
                    <a:graphicData uri="http://schemas.openxmlformats.org/drawingml/2006/picture">
                      <pic:pic>
                        <pic:nvPicPr>
                          <pic:cNvPr id="159854194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9938354" name="Picture">
</wp:docPr>
                        <a:graphic>
                          <a:graphicData uri="http://schemas.openxmlformats.org/drawingml/2006/picture">
                            <pic:pic>
                              <pic:nvPicPr>
                                <pic:cNvPr id="3599383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913469" name="Picture">
</wp:docPr>
                  <a:graphic>
                    <a:graphicData uri="http://schemas.openxmlformats.org/drawingml/2006/picture">
                      <pic:pic>
                        <pic:nvPicPr>
                          <pic:cNvPr id="1959913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1091849" name="Picture">
</wp:docPr>
                  <a:graphic>
                    <a:graphicData uri="http://schemas.openxmlformats.org/drawingml/2006/picture">
                      <pic:pic>
                        <pic:nvPicPr>
                          <pic:cNvPr id="731091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46700 Montcabrier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021810" name="Picture">
</wp:docPr>
                  <a:graphic>
                    <a:graphicData uri="http://schemas.openxmlformats.org/drawingml/2006/picture">
                      <pic:pic>
                        <pic:nvPicPr>
                          <pic:cNvPr id="867021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Montcabrier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8208415" name="Picture">
</wp:docPr>
                  <a:graphic>
                    <a:graphicData uri="http://schemas.openxmlformats.org/drawingml/2006/picture">
                      <pic:pic>
                        <pic:nvPicPr>
                          <pic:cNvPr id="938208415"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637098" name="Picture">
</wp:docPr>
                  <a:graphic>
                    <a:graphicData uri="http://schemas.openxmlformats.org/drawingml/2006/picture">
                      <pic:pic>
                        <pic:nvPicPr>
                          <pic:cNvPr id="213463709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55084808" name="Picture">
</wp:docPr>
                  <a:graphic>
                    <a:graphicData uri="http://schemas.openxmlformats.org/drawingml/2006/picture">
                      <pic:pic>
                        <pic:nvPicPr>
                          <pic:cNvPr id="355084808"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6829332" name="Picture">
</wp:docPr>
                        <a:graphic>
                          <a:graphicData uri="http://schemas.openxmlformats.org/drawingml/2006/picture">
                            <pic:pic>
                              <pic:nvPicPr>
                                <pic:cNvPr id="35682933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1407102" name="Picture">
</wp:docPr>
                        <a:graphic>
                          <a:graphicData uri="http://schemas.openxmlformats.org/drawingml/2006/picture">
                            <pic:pic>
                              <pic:nvPicPr>
                                <pic:cNvPr id="1991407102"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698516" name="Picture">
</wp:docPr>
                  <a:graphic>
                    <a:graphicData uri="http://schemas.openxmlformats.org/drawingml/2006/picture">
                      <pic:pic>
                        <pic:nvPicPr>
                          <pic:cNvPr id="1157698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0317328" name="Picture">
</wp:docPr>
                  <a:graphic>
                    <a:graphicData uri="http://schemas.openxmlformats.org/drawingml/2006/picture">
                      <pic:pic>
                        <pic:nvPicPr>
                          <pic:cNvPr id="1110317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46700 Montcabrier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5804312" name="Picture">
</wp:docPr>
                  <a:graphic>
                    <a:graphicData uri="http://schemas.openxmlformats.org/drawingml/2006/picture">
                      <pic:pic>
                        <pic:nvPicPr>
                          <pic:cNvPr id="1245804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Montcabrier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3119458" name="Picture">
</wp:docPr>
                  <a:graphic>
                    <a:graphicData uri="http://schemas.openxmlformats.org/drawingml/2006/picture">
                      <pic:pic>
                        <pic:nvPicPr>
                          <pic:cNvPr id="190311945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032433" name="Picture">
</wp:docPr>
                  <a:graphic>
                    <a:graphicData uri="http://schemas.openxmlformats.org/drawingml/2006/picture">
                      <pic:pic>
                        <pic:nvPicPr>
                          <pic:cNvPr id="13230324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8010985" name="Picture">
</wp:docPr>
                  <a:graphic>
                    <a:graphicData uri="http://schemas.openxmlformats.org/drawingml/2006/picture">
                      <pic:pic>
                        <pic:nvPicPr>
                          <pic:cNvPr id="167801098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4232948" name="Picture">
</wp:docPr>
                        <a:graphic>
                          <a:graphicData uri="http://schemas.openxmlformats.org/drawingml/2006/picture">
                            <pic:pic>
                              <pic:nvPicPr>
                                <pic:cNvPr id="214423294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688390" name="Picture">
</wp:docPr>
                  <a:graphic>
                    <a:graphicData uri="http://schemas.openxmlformats.org/drawingml/2006/picture">
                      <pic:pic>
                        <pic:nvPicPr>
                          <pic:cNvPr id="945688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5104507" name="Picture">
</wp:docPr>
                  <a:graphic>
                    <a:graphicData uri="http://schemas.openxmlformats.org/drawingml/2006/picture">
                      <pic:pic>
                        <pic:nvPicPr>
                          <pic:cNvPr id="1815104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46700 Montcabrier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0712591" name="Picture">
</wp:docPr>
                  <a:graphic>
                    <a:graphicData uri="http://schemas.openxmlformats.org/drawingml/2006/picture">
                      <pic:pic>
                        <pic:nvPicPr>
                          <pic:cNvPr id="1400712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Montcabrier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8620424" name="Picture">
</wp:docPr>
                  <a:graphic>
                    <a:graphicData uri="http://schemas.openxmlformats.org/drawingml/2006/picture">
                      <pic:pic>
                        <pic:nvPicPr>
                          <pic:cNvPr id="47862042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86679" name="Picture">
</wp:docPr>
                  <a:graphic>
                    <a:graphicData uri="http://schemas.openxmlformats.org/drawingml/2006/picture">
                      <pic:pic>
                        <pic:nvPicPr>
                          <pic:cNvPr id="18468667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55973157" name="Picture">
</wp:docPr>
                  <a:graphic>
                    <a:graphicData uri="http://schemas.openxmlformats.org/drawingml/2006/picture">
                      <pic:pic>
                        <pic:nvPicPr>
                          <pic:cNvPr id="25597315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1416603" name="Picture">
</wp:docPr>
                  <a:graphic>
                    <a:graphicData uri="http://schemas.openxmlformats.org/drawingml/2006/picture">
                      <pic:pic>
                        <pic:nvPicPr>
                          <pic:cNvPr id="1071416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336628" name="Picture">
</wp:docPr>
                  <a:graphic>
                    <a:graphicData uri="http://schemas.openxmlformats.org/drawingml/2006/picture">
                      <pic:pic>
                        <pic:nvPicPr>
                          <pic:cNvPr id="1711336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46700 Montcabrier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716704" name="Picture">
</wp:docPr>
                  <a:graphic>
                    <a:graphicData uri="http://schemas.openxmlformats.org/drawingml/2006/picture">
                      <pic:pic>
                        <pic:nvPicPr>
                          <pic:cNvPr id="1958716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"https://fiches-risques.brgm.fr/fr/georisques/mvt-synthetique/64600113" \t "_self" </w:instrText>
            </w:r>
            <w:r>
              <w:fldChar w:fldCharType="separate"/>
            </w:r>
            <w:r>
              <w:rPr>
                <w:rFonts w:ascii="Marianne" w:hAnsi="Marianne" w:eastAsia="Marianne" w:cs="Marianne"/>
                <w:sz w:val="14"/>
              </w:rPr>
              <w:t xml:space="preserve">64600113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Dolse Haute"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"https://fiches-risques.brgm.fr/fr/georisques/mvt-synthetique/64600114" \t "_self" </w:instrText>
            </w:r>
            <w:r>
              <w:fldChar w:fldCharType="separate"/>
            </w:r>
            <w:r>
              <w:rPr>
                <w:rFonts w:ascii="Marianne" w:hAnsi="Marianne" w:eastAsia="Marianne" w:cs="Marianne"/>
                <w:sz w:val="14"/>
              </w:rPr>
              <w:t xml:space="preserve">64600114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Moulinette"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"https://fiches-risques.brgm.fr/fr/georisques/mvt-synthetique/64600115" \t "_self" </w:instrText>
            </w:r>
            <w:r>
              <w:fldChar w:fldCharType="separate"/>
            </w:r>
            <w:r>
              <w:rPr>
                <w:rFonts w:ascii="Marianne" w:hAnsi="Marianne" w:eastAsia="Marianne" w:cs="Marianne"/>
                <w:sz w:val="14"/>
              </w:rPr>
              <w:t xml:space="preserve">64600115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270597" name="Picture">
</wp:docPr>
                  <a:graphic>
                    <a:graphicData uri="http://schemas.openxmlformats.org/drawingml/2006/picture">
                      <pic:pic>
                        <pic:nvPicPr>
                          <pic:cNvPr id="1672270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1171470" name="Picture">
</wp:docPr>
                  <a:graphic>
                    <a:graphicData uri="http://schemas.openxmlformats.org/drawingml/2006/picture">
                      <pic:pic>
                        <pic:nvPicPr>
                          <pic:cNvPr id="481171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46700 Montcabrier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8155501" name="Picture">
</wp:docPr>
                  <a:graphic>
                    <a:graphicData uri="http://schemas.openxmlformats.org/drawingml/2006/picture">
                      <pic:pic>
                        <pic:nvPicPr>
                          <pic:cNvPr id="368155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"https://fiches-risques.brgm.fr/georisques/cavite/MPYAA0001385" \t "_self" </w:instrText>
            </w:r>
            <w:r>
              <w:fldChar w:fldCharType="separate"/>
            </w:r>
            <w:r>
              <w:rPr>
                <w:rFonts w:ascii="Marianne" w:hAnsi="Marianne" w:eastAsia="Marianne" w:cs="Marianne"/>
                <w:sz w:val="14"/>
              </w:rPr>
              <w:t xml:space="preserve">MPYAA0001385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CN_MARDELLE_BETOIRE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"https://fiches-risques.brgm.fr/georisques/cavite/MPYAA0001386" \t "_self" </w:instrText>
            </w:r>
            <w:r>
              <w:fldChar w:fldCharType="separate"/>
            </w:r>
            <w:r>
              <w:rPr>
                <w:rFonts w:ascii="Marianne" w:hAnsi="Marianne" w:eastAsia="Marianne" w:cs="Marianne"/>
                <w:sz w:val="14"/>
              </w:rPr>
              <w:t xml:space="preserve">MPYAA0001386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CN_MARDELLE_BETOIRE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"https://fiches-risques.brgm.fr/georisques/cavite/MPYAA0001387" \t "_self" </w:instrText>
            </w:r>
            <w:r>
              <w:fldChar w:fldCharType="separate"/>
            </w:r>
            <w:r>
              <w:rPr>
                <w:rFonts w:ascii="Marianne" w:hAnsi="Marianne" w:eastAsia="Marianne" w:cs="Marianne"/>
                <w:sz w:val="14"/>
              </w:rPr>
              <w:t xml:space="preserve">MPYAA0001387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CN_MARDELLE_BETOIRE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"https://fiches-risques.brgm.fr/georisques/cavite/MPYAA0001388" \t "_self" </w:instrText>
            </w:r>
            <w:r>
              <w:fldChar w:fldCharType="separate"/>
            </w:r>
            <w:r>
              <w:rPr>
                <w:rFonts w:ascii="Marianne" w:hAnsi="Marianne" w:eastAsia="Marianne" w:cs="Marianne"/>
                <w:sz w:val="14"/>
              </w:rPr>
              <w:t xml:space="preserve">MPYAA0001388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CN_MARDELLE_BETOIRE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"https://fiches-risques.brgm.fr/georisques/cavite/MPYAA0001389" \t "_self" </w:instrText>
            </w:r>
            <w:r>
              <w:fldChar w:fldCharType="separate"/>
            </w:r>
            <w:r>
              <w:rPr>
                <w:rFonts w:ascii="Marianne" w:hAnsi="Marianne" w:eastAsia="Marianne" w:cs="Marianne"/>
                <w:sz w:val="14"/>
              </w:rPr>
              <w:t xml:space="preserve">MPYAA0001389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CN_MARDELLE_BETOIRE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"https://fiches-risques.brgm.fr/georisques/cavite/MPYAA0001390" \t "_self" </w:instrText>
            </w:r>
            <w:r>
              <w:fldChar w:fldCharType="separate"/>
            </w:r>
            <w:r>
              <w:rPr>
                <w:rFonts w:ascii="Marianne" w:hAnsi="Marianne" w:eastAsia="Marianne" w:cs="Marianne"/>
                <w:sz w:val="14"/>
              </w:rPr>
              <w:t xml:space="preserve">MPYAA0001390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CN_MARDELLE_BETOIRE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"https://fiches-risques.brgm.fr/georisques/cavite/MPYAA0001391" \t "_self" </w:instrText>
            </w:r>
            <w:r>
              <w:fldChar w:fldCharType="separate"/>
            </w:r>
            <w:r>
              <w:rPr>
                <w:rFonts w:ascii="Marianne" w:hAnsi="Marianne" w:eastAsia="Marianne" w:cs="Marianne"/>
                <w:sz w:val="14"/>
              </w:rPr>
              <w:t xml:space="preserve">MPYAA0001391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CN_MARDELLE_BETOIRE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"https://fiches-risques.brgm.fr/georisques/cavite/MPYAA0001392" \t "_self" </w:instrText>
            </w:r>
            <w:r>
              <w:fldChar w:fldCharType="separate"/>
            </w:r>
            <w:r>
              <w:rPr>
                <w:rFonts w:ascii="Marianne" w:hAnsi="Marianne" w:eastAsia="Marianne" w:cs="Marianne"/>
                <w:sz w:val="14"/>
              </w:rPr>
              <w:t xml:space="preserve">MPYAA0001392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CN_MARDELLE_BETOIRE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"https://fiches-risques.brgm.fr/georisques/cavite/MPYAA0001440" \t "_self" </w:instrText>
            </w:r>
            <w:r>
              <w:fldChar w:fldCharType="separate"/>
            </w:r>
            <w:r>
              <w:rPr>
                <w:rFonts w:ascii="Marianne" w:hAnsi="Marianne" w:eastAsia="Marianne" w:cs="Marianne"/>
                <w:sz w:val="14"/>
              </w:rPr>
              <w:t xml:space="preserve">MPYAA0001440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CN_GOUFFRE_DE_FERRAND-BAS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"https://fiches-risques.brgm.fr/georisques/cavite/MPYAA2002620" \t "_self" </w:instrText>
            </w:r>
            <w:r>
              <w:fldChar w:fldCharType="separate"/>
            </w:r>
            <w:r>
              <w:rPr>
                <w:rFonts w:ascii="Marianne" w:hAnsi="Marianne" w:eastAsia="Marianne" w:cs="Marianne"/>
                <w:sz w:val="14"/>
              </w:rPr>
              <w:t xml:space="preserve">MPYAA2002620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CN_GROTTE_DU_MAS_D_AMOUR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"https://fiches-risques.brgm.fr/georisques/cavite/MPYAA2002621" \t "_self" </w:instrText>
            </w:r>
            <w:r>
              <w:fldChar w:fldCharType="separate"/>
            </w:r>
            <w:r>
              <w:rPr>
                <w:rFonts w:ascii="Marianne" w:hAnsi="Marianne" w:eastAsia="Marianne" w:cs="Marianne"/>
                <w:sz w:val="14"/>
              </w:rPr>
              <w:t xml:space="preserve">MPYAA2002621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CN_GROTTE_DE_LA_GARENNE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"https://fiches-risques.brgm.fr/georisques/cavite/MPYAA2002622" \t "_self" </w:instrText>
            </w:r>
            <w:r>
              <w:fldChar w:fldCharType="separate"/>
            </w:r>
            <w:r>
              <w:rPr>
                <w:rFonts w:ascii="Marianne" w:hAnsi="Marianne" w:eastAsia="Marianne" w:cs="Marianne"/>
                <w:sz w:val="14"/>
              </w:rPr>
              <w:t xml:space="preserve">MPYAA2002622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CN_GROTTE_DU_ROC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"https://fiches-risques.brgm.fr/georisques/cavite/MPYAA2002624" \t "_self" </w:instrText>
            </w:r>
            <w:r>
              <w:fldChar w:fldCharType="separate"/>
            </w:r>
            <w:r>
              <w:rPr>
                <w:rFonts w:ascii="Marianne" w:hAnsi="Marianne" w:eastAsia="Marianne" w:cs="Marianne"/>
                <w:sz w:val="14"/>
              </w:rPr>
              <w:t xml:space="preserve">MPYAA2002624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CN_GROTTE_DE_GAULOU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"https://fiches-risques.brgm.fr/georisques/cavite/MPYAA2002625" \t "_self" </w:instrText>
            </w:r>
            <w:r>
              <w:fldChar w:fldCharType="separate"/>
            </w:r>
            <w:r>
              <w:rPr>
                <w:rFonts w:ascii="Marianne" w:hAnsi="Marianne" w:eastAsia="Marianne" w:cs="Marianne"/>
                <w:sz w:val="14"/>
              </w:rPr>
              <w:t xml:space="preserve">MPYAA2002625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CN_GROTTE_DE_PESTILLAC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"https://fiches-risques.brgm.fr/georisques/cavite/MPYAA3002129" \t "_self" </w:instrText>
            </w:r>
            <w:r>
              <w:fldChar w:fldCharType="separate"/>
            </w:r>
            <w:r>
              <w:rPr>
                <w:rFonts w:ascii="Marianne" w:hAnsi="Marianne" w:eastAsia="Marianne" w:cs="Marianne"/>
                <w:sz w:val="14"/>
              </w:rPr>
              <w:t xml:space="preserve">MPYAA3002129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CN_EMERGENCE_DE_CAVART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"https://fiches-risques.brgm.fr/georisques/cavite/MPYAA3002130" \t "_self" </w:instrText>
            </w:r>
            <w:r>
              <w:fldChar w:fldCharType="separate"/>
            </w:r>
            <w:r>
              <w:rPr>
                <w:rFonts w:ascii="Marianne" w:hAnsi="Marianne" w:eastAsia="Marianne" w:cs="Marianne"/>
                <w:sz w:val="14"/>
              </w:rPr>
              <w:t xml:space="preserve">MPYAA3002130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CN_TROU_SOUFFLEUR_DE_LA_DOLSE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"https://fiches-risques.brgm.fr/georisques/cavite/MPYAA3002131" \t "_self" </w:instrText>
            </w:r>
            <w:r>
              <w:fldChar w:fldCharType="separate"/>
            </w:r>
            <w:r>
              <w:rPr>
                <w:rFonts w:ascii="Marianne" w:hAnsi="Marianne" w:eastAsia="Marianne" w:cs="Marianne"/>
                <w:sz w:val="14"/>
              </w:rPr>
              <w:t xml:space="preserve">MPYAA3002131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CN_EMERGENCE_D_ESTIEN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"https://fiches-risques.brgm.fr/georisques/cavite/MPYAA3002132" \t "_self" </w:instrText>
            </w:r>
            <w:r>
              <w:fldChar w:fldCharType="separate"/>
            </w:r>
            <w:r>
              <w:rPr>
                <w:rFonts w:ascii="Marianne" w:hAnsi="Marianne" w:eastAsia="Marianne" w:cs="Marianne"/>
                <w:sz w:val="14"/>
              </w:rPr>
              <w:t xml:space="preserve">MPYAA3002132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CN_EMERGENCE_ET_GROTTE_DE_MAZIERE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"https://fiches-risques.brgm.fr/georisques/cavite/MPYAA3002133" \t "_self" </w:instrText>
            </w:r>
            <w:r>
              <w:fldChar w:fldCharType="separate"/>
            </w:r>
            <w:r>
              <w:rPr>
                <w:rFonts w:ascii="Marianne" w:hAnsi="Marianne" w:eastAsia="Marianne" w:cs="Marianne"/>
                <w:sz w:val="14"/>
              </w:rPr>
              <w:t xml:space="preserve">MPYAA3002133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CN_EMERGENCE_DE_MIGNOT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"https://fiches-risques.brgm.fr/georisques/cavite/MPYAA3002134" \t "_self" </w:instrText>
            </w:r>
            <w:r>
              <w:fldChar w:fldCharType="separate"/>
            </w:r>
            <w:r>
              <w:rPr>
                <w:rFonts w:ascii="Marianne" w:hAnsi="Marianne" w:eastAsia="Marianne" w:cs="Marianne"/>
                <w:sz w:val="14"/>
              </w:rPr>
              <w:t xml:space="preserve">MPYAA3002134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CN_EMERGENCE_DE_MONTCABRIER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"https://fiches-risques.brgm.fr/georisques/cavite/MPYAA3002135" \t "_self" </w:instrText>
            </w:r>
            <w:r>
              <w:fldChar w:fldCharType="separate"/>
            </w:r>
            <w:r>
              <w:rPr>
                <w:rFonts w:ascii="Marianne" w:hAnsi="Marianne" w:eastAsia="Marianne" w:cs="Marianne"/>
                <w:sz w:val="14"/>
              </w:rPr>
              <w:t xml:space="preserve">MPYAA3002135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CN_GROTTE_DE_LA_MOULINE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"https://fiches-risques.brgm.fr/georisques/cavite/MPYAA3002136" \t "_self" </w:instrText>
            </w:r>
            <w:r>
              <w:fldChar w:fldCharType="separate"/>
            </w:r>
            <w:r>
              <w:rPr>
                <w:rFonts w:ascii="Marianne" w:hAnsi="Marianne" w:eastAsia="Marianne" w:cs="Marianne"/>
                <w:sz w:val="14"/>
              </w:rPr>
              <w:t xml:space="preserve">MPYAA3002136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CN_GROTTE_DU_POULAILLER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"https://fiches-risques.brgm.fr/georisques/cavite/MPYAA3002137" \t "_self" </w:instrText>
            </w:r>
            <w:r>
              <w:fldChar w:fldCharType="separate"/>
            </w:r>
            <w:r>
              <w:rPr>
                <w:rFonts w:ascii="Marianne" w:hAnsi="Marianne" w:eastAsia="Marianne" w:cs="Marianne"/>
                <w:sz w:val="14"/>
              </w:rPr>
              <w:t xml:space="preserve">MPYAA3002137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CN_GROTTE_DE_VAYSSAYRE</w:t>
            </w:r>
          </w:p>
        </w:tc>
        <w:tc>
          <w:tcPr>
     </w:tcPr>
          <w:p>
            <w:pPr>
              <w:pStyle w:val="EMPTY_CELL_STYLE"/>
            </w:pPr>
          </w:p>
        </w:tc>
        <w:tc>
          <w:tcPr>
     </w:tcPr>
          <w:p>
            <w:pPr>
              <w:pStyle w:val="EMPTY_CELL_STYLE"/>
            </w:pPr>
          </w:p>
        </w:tc>
        <w:tc>
          <w:tcPr>
     </w:tcPr>
          <w:p>
            <w:pPr>
              <w:pStyle w:val="EMPTY_CELL_STYLE"/>
            </w:pPr>
          </w:p>
        </w:tc>
      </w:tr>
      <w:tr>
        <w:trPr>
          <w:trHeight w:hRule="exact" w:val="5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161489" name="Picture">
</wp:docPr>
                  <a:graphic>
                    <a:graphicData uri="http://schemas.openxmlformats.org/drawingml/2006/picture">
                      <pic:pic>
                        <pic:nvPicPr>
                          <pic:cNvPr id="1683161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5233167" name="Picture">
</wp:docPr>
                  <a:graphic>
                    <a:graphicData uri="http://schemas.openxmlformats.org/drawingml/2006/picture">
                      <pic:pic>
                        <pic:nvPicPr>
                          <pic:cNvPr id="905233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46700 Montcabrier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96866" name="Picture">
</wp:docPr>
                  <a:graphic>
                    <a:graphicData uri="http://schemas.openxmlformats.org/drawingml/2006/picture">
                      <pic:pic>
                        <pic:nvPicPr>
                          <pic:cNvPr id="109596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"https://fiches-risques.brgm.fr/georisques/casias/SSP3950281" \t "_blank" </w:instrText>
            </w:r>
            <w:r>
              <w:fldChar w:fldCharType="separate"/>
            </w:r>
            <w:r>
              <w:rPr>
                <w:rFonts w:ascii="Marianne" w:hAnsi="Marianne" w:eastAsia="Marianne" w:cs="Marianne"/>
                <w:sz w:val="14"/>
              </w:rPr>
              <w:t xml:space="preserve">SSP3950281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"https://fiches-risques.brgm.fr/georisques/casias/SSP3950197" \t "_blank" </w:instrText>
            </w:r>
            <w:r>
              <w:fldChar w:fldCharType="separate"/>
            </w:r>
            <w:r>
              <w:rPr>
                <w:rFonts w:ascii="Marianne" w:hAnsi="Marianne" w:eastAsia="Marianne" w:cs="Marianne"/>
                <w:sz w:val="14"/>
              </w:rPr>
              <w:t xml:space="preserve">SSP3950197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"https://fiches-risques.brgm.fr/georisques/casias/SSP3948268" \t "_blank" </w:instrText>
            </w:r>
            <w:r>
              <w:fldChar w:fldCharType="separate"/>
            </w:r>
            <w:r>
              <w:rPr>
                <w:rFonts w:ascii="Marianne" w:hAnsi="Marianne" w:eastAsia="Marianne" w:cs="Marianne"/>
                <w:sz w:val="14"/>
              </w:rPr>
              <w:t xml:space="preserve">SSP3948268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