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55182" name="Picture">
</wp:docPr>
                  <a:graphic>
                    <a:graphicData uri="http://schemas.openxmlformats.org/drawingml/2006/picture">
                      <pic:pic>
                        <pic:nvPicPr>
                          <pic:cNvPr id="196465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817258" name="Picture">
</wp:docPr>
                  <a:graphic>
                    <a:graphicData uri="http://schemas.openxmlformats.org/drawingml/2006/picture">
                      <pic:pic>
                        <pic:nvPicPr>
                          <pic:cNvPr id="63817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612406" name="Picture">
</wp:docPr>
                        <a:graphic>
                          <a:graphicData uri="http://schemas.openxmlformats.org/drawingml/2006/picture">
                            <pic:pic>
                              <pic:nvPicPr>
                                <pic:cNvPr id="244612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661551" name="Picture">
</wp:docPr>
                  <a:graphic>
                    <a:graphicData uri="http://schemas.openxmlformats.org/drawingml/2006/picture">
                      <pic:pic>
                        <pic:nvPicPr>
                          <pic:cNvPr id="1707661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4931737" name="Picture">
</wp:docPr>
                  <a:graphic>
                    <a:graphicData uri="http://schemas.openxmlformats.org/drawingml/2006/picture">
                      <pic:pic>
                        <pic:nvPicPr>
                          <pic:cNvPr id="474931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64081" name="Picture">
</wp:docPr>
                  <a:graphic>
                    <a:graphicData uri="http://schemas.openxmlformats.org/drawingml/2006/picture">
                      <pic:pic>
                        <pic:nvPicPr>
                          <pic:cNvPr id="55096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9586" name="Picture">
</wp:docPr>
                  <a:graphic>
                    <a:graphicData uri="http://schemas.openxmlformats.org/drawingml/2006/picture">
                      <pic:pic>
                        <pic:nvPicPr>
                          <pic:cNvPr id="9819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35709" name="Picture">
</wp:docPr>
                  <a:graphic>
                    <a:graphicData uri="http://schemas.openxmlformats.org/drawingml/2006/picture">
                      <pic:pic>
                        <pic:nvPicPr>
                          <pic:cNvPr id="83073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36247" name="Picture">
</wp:docPr>
                        <a:graphic>
                          <a:graphicData uri="http://schemas.openxmlformats.org/drawingml/2006/picture">
                            <pic:pic>
                              <pic:nvPicPr>
                                <pic:cNvPr id="1534236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71086" name="Picture">
</wp:docPr>
                        <a:graphic>
                          <a:graphicData uri="http://schemas.openxmlformats.org/drawingml/2006/picture">
                            <pic:pic>
                              <pic:nvPicPr>
                                <pic:cNvPr id="1238871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3083" name="Picture">
</wp:docPr>
                        <a:graphic>
                          <a:graphicData uri="http://schemas.openxmlformats.org/drawingml/2006/picture">
                            <pic:pic>
                              <pic:nvPicPr>
                                <pic:cNvPr id="130033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772252" name="Picture">
</wp:docPr>
                        <a:graphic>
                          <a:graphicData uri="http://schemas.openxmlformats.org/drawingml/2006/picture">
                            <pic:pic>
                              <pic:nvPicPr>
                                <pic:cNvPr id="1664772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89998" name="Picture">
</wp:docPr>
                        <a:graphic>
                          <a:graphicData uri="http://schemas.openxmlformats.org/drawingml/2006/picture">
                            <pic:pic>
                              <pic:nvPicPr>
                                <pic:cNvPr id="404389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51618" name="Picture">
</wp:docPr>
                        <a:graphic>
                          <a:graphicData uri="http://schemas.openxmlformats.org/drawingml/2006/picture">
                            <pic:pic>
                              <pic:nvPicPr>
                                <pic:cNvPr id="9476516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498563" name="Picture">
</wp:docPr>
                        <a:graphic>
                          <a:graphicData uri="http://schemas.openxmlformats.org/drawingml/2006/picture">
                            <pic:pic>
                              <pic:nvPicPr>
                                <pic:cNvPr id="1231498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33460" name="Picture">
</wp:docPr>
                        <a:graphic>
                          <a:graphicData uri="http://schemas.openxmlformats.org/drawingml/2006/picture">
                            <pic:pic>
                              <pic:nvPicPr>
                                <pic:cNvPr id="945633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912833" name="Picture">
</wp:docPr>
                        <a:graphic>
                          <a:graphicData uri="http://schemas.openxmlformats.org/drawingml/2006/picture">
                            <pic:pic>
                              <pic:nvPicPr>
                                <pic:cNvPr id="13259128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19595" name="Picture">
</wp:docPr>
                        <a:graphic>
                          <a:graphicData uri="http://schemas.openxmlformats.org/drawingml/2006/picture">
                            <pic:pic>
                              <pic:nvPicPr>
                                <pic:cNvPr id="1303419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63260" name="Picture">
</wp:docPr>
                        <a:graphic>
                          <a:graphicData uri="http://schemas.openxmlformats.org/drawingml/2006/picture">
                            <pic:pic>
                              <pic:nvPicPr>
                                <pic:cNvPr id="1113863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12533" name="Picture">
</wp:docPr>
                        <a:graphic>
                          <a:graphicData uri="http://schemas.openxmlformats.org/drawingml/2006/picture">
                            <pic:pic>
                              <pic:nvPicPr>
                                <pic:cNvPr id="1715012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6837" name="Picture">
</wp:docPr>
                        <a:graphic>
                          <a:graphicData uri="http://schemas.openxmlformats.org/drawingml/2006/picture">
                            <pic:pic>
                              <pic:nvPicPr>
                                <pic:cNvPr id="56246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49379" name="Picture">
</wp:docPr>
                        <a:graphic>
                          <a:graphicData uri="http://schemas.openxmlformats.org/drawingml/2006/picture">
                            <pic:pic>
                              <pic:nvPicPr>
                                <pic:cNvPr id="417749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25260" name="Picture">
</wp:docPr>
                        <a:graphic>
                          <a:graphicData uri="http://schemas.openxmlformats.org/drawingml/2006/picture">
                            <pic:pic>
                              <pic:nvPicPr>
                                <pic:cNvPr id="4930252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416719" name="Picture">
</wp:docPr>
                        <a:graphic>
                          <a:graphicData uri="http://schemas.openxmlformats.org/drawingml/2006/picture">
                            <pic:pic>
                              <pic:nvPicPr>
                                <pic:cNvPr id="329416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19347" name="Picture">
</wp:docPr>
                        <a:graphic>
                          <a:graphicData uri="http://schemas.openxmlformats.org/drawingml/2006/picture">
                            <pic:pic>
                              <pic:nvPicPr>
                                <pic:cNvPr id="1909419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893652" name="Picture">
</wp:docPr>
                        <a:graphic>
                          <a:graphicData uri="http://schemas.openxmlformats.org/drawingml/2006/picture">
                            <pic:pic>
                              <pic:nvPicPr>
                                <pic:cNvPr id="9568936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05037" name="Picture">
</wp:docPr>
                        <a:graphic>
                          <a:graphicData uri="http://schemas.openxmlformats.org/drawingml/2006/picture">
                            <pic:pic>
                              <pic:nvPicPr>
                                <pic:cNvPr id="320605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60528" name="Picture">
</wp:docPr>
                        <a:graphic>
                          <a:graphicData uri="http://schemas.openxmlformats.org/drawingml/2006/picture">
                            <pic:pic>
                              <pic:nvPicPr>
                                <pic:cNvPr id="1309560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712821" name="Picture">
</wp:docPr>
                        <a:graphic>
                          <a:graphicData uri="http://schemas.openxmlformats.org/drawingml/2006/picture">
                            <pic:pic>
                              <pic:nvPicPr>
                                <pic:cNvPr id="33871282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44430" name="Picture">
</wp:docPr>
                        <a:graphic>
                          <a:graphicData uri="http://schemas.openxmlformats.org/drawingml/2006/picture">
                            <pic:pic>
                              <pic:nvPicPr>
                                <pic:cNvPr id="1049344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78175" name="Picture">
</wp:docPr>
                        <a:graphic>
                          <a:graphicData uri="http://schemas.openxmlformats.org/drawingml/2006/picture">
                            <pic:pic>
                              <pic:nvPicPr>
                                <pic:cNvPr id="667778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7128" name="Picture">
</wp:docPr>
                        <a:graphic>
                          <a:graphicData uri="http://schemas.openxmlformats.org/drawingml/2006/picture">
                            <pic:pic>
                              <pic:nvPicPr>
                                <pic:cNvPr id="1934871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85686" name="Picture">
</wp:docPr>
                        <a:graphic>
                          <a:graphicData uri="http://schemas.openxmlformats.org/drawingml/2006/picture">
                            <pic:pic>
                              <pic:nvPicPr>
                                <pic:cNvPr id="14793856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80084" name="Picture">
</wp:docPr>
                        <a:graphic>
                          <a:graphicData uri="http://schemas.openxmlformats.org/drawingml/2006/picture">
                            <pic:pic>
                              <pic:nvPicPr>
                                <pic:cNvPr id="9070800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253203" name="Picture">
</wp:docPr>
                        <a:graphic>
                          <a:graphicData uri="http://schemas.openxmlformats.org/drawingml/2006/picture">
                            <pic:pic>
                              <pic:nvPicPr>
                                <pic:cNvPr id="18442532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40651" name="Picture">
</wp:docPr>
                  <a:graphic>
                    <a:graphicData uri="http://schemas.openxmlformats.org/drawingml/2006/picture">
                      <pic:pic>
                        <pic:nvPicPr>
                          <pic:cNvPr id="155614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8331" name="Picture">
</wp:docPr>
                  <a:graphic>
                    <a:graphicData uri="http://schemas.openxmlformats.org/drawingml/2006/picture">
                      <pic:pic>
                        <pic:nvPicPr>
                          <pic:cNvPr id="16562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80843" name="Picture">
</wp:docPr>
                  <a:graphic>
                    <a:graphicData uri="http://schemas.openxmlformats.org/drawingml/2006/picture">
                      <pic:pic>
                        <pic:nvPicPr>
                          <pic:cNvPr id="39898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178607" name="Picture">
</wp:docPr>
                        <a:graphic>
                          <a:graphicData uri="http://schemas.openxmlformats.org/drawingml/2006/picture">
                            <pic:pic>
                              <pic:nvPicPr>
                                <pic:cNvPr id="32817860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2368" name="Picture">
</wp:docPr>
                        <a:graphic>
                          <a:graphicData uri="http://schemas.openxmlformats.org/drawingml/2006/picture">
                            <pic:pic>
                              <pic:nvPicPr>
                                <pic:cNvPr id="1015623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99545" name="Picture">
</wp:docPr>
                        <a:graphic>
                          <a:graphicData uri="http://schemas.openxmlformats.org/drawingml/2006/picture">
                            <pic:pic>
                              <pic:nvPicPr>
                                <pic:cNvPr id="15020995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40324" name="Picture">
</wp:docPr>
                  <a:graphic>
                    <a:graphicData uri="http://schemas.openxmlformats.org/drawingml/2006/picture">
                      <pic:pic>
                        <pic:nvPicPr>
                          <pic:cNvPr id="40294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44092" name="Picture">
</wp:docPr>
                  <a:graphic>
                    <a:graphicData uri="http://schemas.openxmlformats.org/drawingml/2006/picture">
                      <pic:pic>
                        <pic:nvPicPr>
                          <pic:cNvPr id="161624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66721" name="Picture">
</wp:docPr>
                  <a:graphic>
                    <a:graphicData uri="http://schemas.openxmlformats.org/drawingml/2006/picture">
                      <pic:pic>
                        <pic:nvPicPr>
                          <pic:cNvPr id="42016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23821" name="Picture">
</wp:docPr>
                  <a:graphic>
                    <a:graphicData uri="http://schemas.openxmlformats.org/drawingml/2006/picture">
                      <pic:pic>
                        <pic:nvPicPr>
                          <pic:cNvPr id="171682382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46305" name="Picture">
</wp:docPr>
                  <a:graphic>
                    <a:graphicData uri="http://schemas.openxmlformats.org/drawingml/2006/picture">
                      <pic:pic>
                        <pic:nvPicPr>
                          <pic:cNvPr id="1139046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3309813" name="Picture">
</wp:docPr>
                  <a:graphic>
                    <a:graphicData uri="http://schemas.openxmlformats.org/drawingml/2006/picture">
                      <pic:pic>
                        <pic:nvPicPr>
                          <pic:cNvPr id="79330981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Mont (64DDTM20080007)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78057" name="Picture">
</wp:docPr>
                        <a:graphic>
                          <a:graphicData uri="http://schemas.openxmlformats.org/drawingml/2006/picture">
                            <pic:pic>
                              <pic:nvPicPr>
                                <pic:cNvPr id="14694780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44640" name="Picture">
</wp:docPr>
                        <a:graphic>
                          <a:graphicData uri="http://schemas.openxmlformats.org/drawingml/2006/picture">
                            <pic:pic>
                              <pic:nvPicPr>
                                <pic:cNvPr id="202814464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46361" name="Picture">
</wp:docPr>
                  <a:graphic>
                    <a:graphicData uri="http://schemas.openxmlformats.org/drawingml/2006/picture">
                      <pic:pic>
                        <pic:nvPicPr>
                          <pic:cNvPr id="158994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37260" name="Picture">
</wp:docPr>
                  <a:graphic>
                    <a:graphicData uri="http://schemas.openxmlformats.org/drawingml/2006/picture">
                      <pic:pic>
                        <pic:nvPicPr>
                          <pic:cNvPr id="26383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35025" name="Picture">
</wp:docPr>
                  <a:graphic>
                    <a:graphicData uri="http://schemas.openxmlformats.org/drawingml/2006/picture">
                      <pic:pic>
                        <pic:nvPicPr>
                          <pic:cNvPr id="59763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416676" name="Picture">
</wp:docPr>
                        <a:graphic>
                          <a:graphicData uri="http://schemas.openxmlformats.org/drawingml/2006/picture">
                            <pic:pic>
                              <pic:nvPicPr>
                                <pic:cNvPr id="9064166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36955" name="Picture">
</wp:docPr>
                        <a:graphic>
                          <a:graphicData uri="http://schemas.openxmlformats.org/drawingml/2006/picture">
                            <pic:pic>
                              <pic:nvPicPr>
                                <pic:cNvPr id="124103695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97414" name="Picture">
</wp:docPr>
                        <a:graphic>
                          <a:graphicData uri="http://schemas.openxmlformats.org/drawingml/2006/picture">
                            <pic:pic>
                              <pic:nvPicPr>
                                <pic:cNvPr id="58969741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18333" name="Picture">
</wp:docPr>
                  <a:graphic>
                    <a:graphicData uri="http://schemas.openxmlformats.org/drawingml/2006/picture">
                      <pic:pic>
                        <pic:nvPicPr>
                          <pic:cNvPr id="4098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1106" name="Picture">
</wp:docPr>
                  <a:graphic>
                    <a:graphicData uri="http://schemas.openxmlformats.org/drawingml/2006/picture">
                      <pic:pic>
                        <pic:nvPicPr>
                          <pic:cNvPr id="10031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93466" name="Picture">
</wp:docPr>
                  <a:graphic>
                    <a:graphicData uri="http://schemas.openxmlformats.org/drawingml/2006/picture">
                      <pic:pic>
                        <pic:nvPicPr>
                          <pic:cNvPr id="38189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11137" name="Picture">
</wp:docPr>
                  <a:graphic>
                    <a:graphicData uri="http://schemas.openxmlformats.org/drawingml/2006/picture">
                      <pic:pic>
                        <pic:nvPicPr>
                          <pic:cNvPr id="7169111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26696" name="Picture">
</wp:docPr>
                  <a:graphic>
                    <a:graphicData uri="http://schemas.openxmlformats.org/drawingml/2006/picture">
                      <pic:pic>
                        <pic:nvPicPr>
                          <pic:cNvPr id="665126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987919" name="Picture">
</wp:docPr>
                  <a:graphic>
                    <a:graphicData uri="http://schemas.openxmlformats.org/drawingml/2006/picture">
                      <pic:pic>
                        <pic:nvPicPr>
                          <pic:cNvPr id="86898791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09425" name="Picture">
</wp:docPr>
                        <a:graphic>
                          <a:graphicData uri="http://schemas.openxmlformats.org/drawingml/2006/picture">
                            <pic:pic>
                              <pic:nvPicPr>
                                <pic:cNvPr id="651409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26436" name="Picture">
</wp:docPr>
                        <a:graphic>
                          <a:graphicData uri="http://schemas.openxmlformats.org/drawingml/2006/picture">
                            <pic:pic>
                              <pic:nvPicPr>
                                <pic:cNvPr id="1257326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3571" name="Picture">
</wp:docPr>
                  <a:graphic>
                    <a:graphicData uri="http://schemas.openxmlformats.org/drawingml/2006/picture">
                      <pic:pic>
                        <pic:nvPicPr>
                          <pic:cNvPr id="16247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81135" name="Picture">
</wp:docPr>
                  <a:graphic>
                    <a:graphicData uri="http://schemas.openxmlformats.org/drawingml/2006/picture">
                      <pic:pic>
                        <pic:nvPicPr>
                          <pic:cNvPr id="200418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08578" name="Picture">
</wp:docPr>
                  <a:graphic>
                    <a:graphicData uri="http://schemas.openxmlformats.org/drawingml/2006/picture">
                      <pic:pic>
                        <pic:nvPicPr>
                          <pic:cNvPr id="93950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25882" name="Picture">
</wp:docPr>
                  <a:graphic>
                    <a:graphicData uri="http://schemas.openxmlformats.org/drawingml/2006/picture">
                      <pic:pic>
                        <pic:nvPicPr>
                          <pic:cNvPr id="11292258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97822" name="Picture">
</wp:docPr>
                  <a:graphic>
                    <a:graphicData uri="http://schemas.openxmlformats.org/drawingml/2006/picture">
                      <pic:pic>
                        <pic:nvPicPr>
                          <pic:cNvPr id="1575997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275838" name="Picture">
</wp:docPr>
                  <a:graphic>
                    <a:graphicData uri="http://schemas.openxmlformats.org/drawingml/2006/picture">
                      <pic:pic>
                        <pic:nvPicPr>
                          <pic:cNvPr id="43027583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51580" name="Picture">
</wp:docPr>
                        <a:graphic>
                          <a:graphicData uri="http://schemas.openxmlformats.org/drawingml/2006/picture">
                            <pic:pic>
                              <pic:nvPicPr>
                                <pic:cNvPr id="783951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16969" name="Picture">
</wp:docPr>
                        <a:graphic>
                          <a:graphicData uri="http://schemas.openxmlformats.org/drawingml/2006/picture">
                            <pic:pic>
                              <pic:nvPicPr>
                                <pic:cNvPr id="10623169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33113" name="Picture">
</wp:docPr>
                  <a:graphic>
                    <a:graphicData uri="http://schemas.openxmlformats.org/drawingml/2006/picture">
                      <pic:pic>
                        <pic:nvPicPr>
                          <pic:cNvPr id="107603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0577" name="Picture">
</wp:docPr>
                  <a:graphic>
                    <a:graphicData uri="http://schemas.openxmlformats.org/drawingml/2006/picture">
                      <pic:pic>
                        <pic:nvPicPr>
                          <pic:cNvPr id="19772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20491" name="Picture">
</wp:docPr>
                  <a:graphic>
                    <a:graphicData uri="http://schemas.openxmlformats.org/drawingml/2006/picture">
                      <pic:pic>
                        <pic:nvPicPr>
                          <pic:cNvPr id="155392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46780" name="Picture">
</wp:docPr>
                  <a:graphic>
                    <a:graphicData uri="http://schemas.openxmlformats.org/drawingml/2006/picture">
                      <pic:pic>
                        <pic:nvPicPr>
                          <pic:cNvPr id="8125467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02556" name="Picture">
</wp:docPr>
                  <a:graphic>
                    <a:graphicData uri="http://schemas.openxmlformats.org/drawingml/2006/picture">
                      <pic:pic>
                        <pic:nvPicPr>
                          <pic:cNvPr id="1246402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633372" name="Picture">
</wp:docPr>
                  <a:graphic>
                    <a:graphicData uri="http://schemas.openxmlformats.org/drawingml/2006/picture">
                      <pic:pic>
                        <pic:nvPicPr>
                          <pic:cNvPr id="135563337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69102" name="Picture">
</wp:docPr>
                  <a:graphic>
                    <a:graphicData uri="http://schemas.openxmlformats.org/drawingml/2006/picture">
                      <pic:pic>
                        <pic:nvPicPr>
                          <pic:cNvPr id="131116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46077" name="Picture">
</wp:docPr>
                  <a:graphic>
                    <a:graphicData uri="http://schemas.openxmlformats.org/drawingml/2006/picture">
                      <pic:pic>
                        <pic:nvPicPr>
                          <pic:cNvPr id="125754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11379" name="Picture">
</wp:docPr>
                  <a:graphic>
                    <a:graphicData uri="http://schemas.openxmlformats.org/drawingml/2006/picture">
                      <pic:pic>
                        <pic:nvPicPr>
                          <pic:cNvPr id="162681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904025" name="Picture">
</wp:docPr>
                  <a:graphic>
                    <a:graphicData uri="http://schemas.openxmlformats.org/drawingml/2006/picture">
                      <pic:pic>
                        <pic:nvPicPr>
                          <pic:cNvPr id="2020904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64977" name="Picture">
</wp:docPr>
                  <a:graphic>
                    <a:graphicData uri="http://schemas.openxmlformats.org/drawingml/2006/picture">
                      <pic:pic>
                        <pic:nvPicPr>
                          <pic:cNvPr id="1609964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373898" name="Picture">
</wp:docPr>
                  <a:graphic>
                    <a:graphicData uri="http://schemas.openxmlformats.org/drawingml/2006/picture">
                      <pic:pic>
                        <pic:nvPicPr>
                          <pic:cNvPr id="1956373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14375" name="Picture">
</wp:docPr>
                        <a:graphic>
                          <a:graphicData uri="http://schemas.openxmlformats.org/drawingml/2006/picture">
                            <pic:pic>
                              <pic:nvPicPr>
                                <pic:cNvPr id="1875114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524160" name="Picture">
</wp:docPr>
                  <a:graphic>
                    <a:graphicData uri="http://schemas.openxmlformats.org/drawingml/2006/picture">
                      <pic:pic>
                        <pic:nvPicPr>
                          <pic:cNvPr id="11555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19211" name="Picture">
</wp:docPr>
                  <a:graphic>
                    <a:graphicData uri="http://schemas.openxmlformats.org/drawingml/2006/picture">
                      <pic:pic>
                        <pic:nvPicPr>
                          <pic:cNvPr id="61191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57086" name="Picture">
</wp:docPr>
                  <a:graphic>
                    <a:graphicData uri="http://schemas.openxmlformats.org/drawingml/2006/picture">
                      <pic:pic>
                        <pic:nvPicPr>
                          <pic:cNvPr id="160145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614747" name="Picture">
</wp:docPr>
                  <a:graphic>
                    <a:graphicData uri="http://schemas.openxmlformats.org/drawingml/2006/picture">
                      <pic:pic>
                        <pic:nvPicPr>
                          <pic:cNvPr id="20006147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44101" name="Picture">
</wp:docPr>
                  <a:graphic>
                    <a:graphicData uri="http://schemas.openxmlformats.org/drawingml/2006/picture">
                      <pic:pic>
                        <pic:nvPicPr>
                          <pic:cNvPr id="1459444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1593049" name="Picture">
</wp:docPr>
                  <a:graphic>
                    <a:graphicData uri="http://schemas.openxmlformats.org/drawingml/2006/picture">
                      <pic:pic>
                        <pic:nvPicPr>
                          <pic:cNvPr id="102159304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34781" name="Picture">
</wp:docPr>
                        <a:graphic>
                          <a:graphicData uri="http://schemas.openxmlformats.org/drawingml/2006/picture">
                            <pic:pic>
                              <pic:nvPicPr>
                                <pic:cNvPr id="626334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30307" name="Picture">
</wp:docPr>
                  <a:graphic>
                    <a:graphicData uri="http://schemas.openxmlformats.org/drawingml/2006/picture">
                      <pic:pic>
                        <pic:nvPicPr>
                          <pic:cNvPr id="99833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65160" name="Picture">
</wp:docPr>
                  <a:graphic>
                    <a:graphicData uri="http://schemas.openxmlformats.org/drawingml/2006/picture">
                      <pic:pic>
                        <pic:nvPicPr>
                          <pic:cNvPr id="193286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15396" name="Picture">
</wp:docPr>
                  <a:graphic>
                    <a:graphicData uri="http://schemas.openxmlformats.org/drawingml/2006/picture">
                      <pic:pic>
                        <pic:nvPicPr>
                          <pic:cNvPr id="79911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36298" name="Picture">
</wp:docPr>
                  <a:graphic>
                    <a:graphicData uri="http://schemas.openxmlformats.org/drawingml/2006/picture">
                      <pic:pic>
                        <pic:nvPicPr>
                          <pic:cNvPr id="2450362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44462" name="Picture">
</wp:docPr>
                  <a:graphic>
                    <a:graphicData uri="http://schemas.openxmlformats.org/drawingml/2006/picture">
                      <pic:pic>
                        <pic:nvPicPr>
                          <pic:cNvPr id="10664444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968324" name="Picture">
</wp:docPr>
                  <a:graphic>
                    <a:graphicData uri="http://schemas.openxmlformats.org/drawingml/2006/picture">
                      <pic:pic>
                        <pic:nvPicPr>
                          <pic:cNvPr id="2349683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75213" name="Picture">
</wp:docPr>
                        <a:graphic>
                          <a:graphicData uri="http://schemas.openxmlformats.org/drawingml/2006/picture">
                            <pic:pic>
                              <pic:nvPicPr>
                                <pic:cNvPr id="7050752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86684" name="Picture">
</wp:docPr>
                  <a:graphic>
                    <a:graphicData uri="http://schemas.openxmlformats.org/drawingml/2006/picture">
                      <pic:pic>
                        <pic:nvPicPr>
                          <pic:cNvPr id="77458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49490" name="Picture">
</wp:docPr>
                  <a:graphic>
                    <a:graphicData uri="http://schemas.openxmlformats.org/drawingml/2006/picture">
                      <pic:pic>
                        <pic:nvPicPr>
                          <pic:cNvPr id="180024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2666" name="Picture">
</wp:docPr>
                  <a:graphic>
                    <a:graphicData uri="http://schemas.openxmlformats.org/drawingml/2006/picture">
                      <pic:pic>
                        <pic:nvPicPr>
                          <pic:cNvPr id="17367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72864" name="Picture">
</wp:docPr>
                  <a:graphic>
                    <a:graphicData uri="http://schemas.openxmlformats.org/drawingml/2006/picture">
                      <pic:pic>
                        <pic:nvPicPr>
                          <pic:cNvPr id="95847286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66685" name="Picture">
</wp:docPr>
                  <a:graphic>
                    <a:graphicData uri="http://schemas.openxmlformats.org/drawingml/2006/picture">
                      <pic:pic>
                        <pic:nvPicPr>
                          <pic:cNvPr id="279966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3249265" name="Picture">
</wp:docPr>
                  <a:graphic>
                    <a:graphicData uri="http://schemas.openxmlformats.org/drawingml/2006/picture">
                      <pic:pic>
                        <pic:nvPicPr>
                          <pic:cNvPr id="199324926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LACQ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30493" name="Picture">
</wp:docPr>
                        <a:graphic>
                          <a:graphicData uri="http://schemas.openxmlformats.org/drawingml/2006/picture">
                            <pic:pic>
                              <pic:nvPicPr>
                                <pic:cNvPr id="144423049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LACQ 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19/10/2010</w:t>
                    <w:br/>
                    <w:t xml:space="preserve">Date d'approbation : 06/05/2014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94359" name="Picture">
</wp:docPr>
                  <a:graphic>
                    <a:graphicData uri="http://schemas.openxmlformats.org/drawingml/2006/picture">
                      <pic:pic>
                        <pic:nvPicPr>
                          <pic:cNvPr id="187849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42593" name="Picture">
</wp:docPr>
                  <a:graphic>
                    <a:graphicData uri="http://schemas.openxmlformats.org/drawingml/2006/picture">
                      <pic:pic>
                        <pic:nvPicPr>
                          <pic:cNvPr id="132274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34594" name="Picture">
</wp:docPr>
                  <a:graphic>
                    <a:graphicData uri="http://schemas.openxmlformats.org/drawingml/2006/picture">
                      <pic:pic>
                        <pic:nvPicPr>
                          <pic:cNvPr id="175943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68497" name="Picture">
</wp:docPr>
                        <a:graphic>
                          <a:graphicData uri="http://schemas.openxmlformats.org/drawingml/2006/picture">
                            <pic:pic>
                              <pic:nvPicPr>
                                <pic:cNvPr id="79046849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12003" name="Picture">
</wp:docPr>
                  <a:graphic>
                    <a:graphicData uri="http://schemas.openxmlformats.org/drawingml/2006/picture">
                      <pic:pic>
                        <pic:nvPicPr>
                          <pic:cNvPr id="204061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87100" name="Picture">
</wp:docPr>
                  <a:graphic>
                    <a:graphicData uri="http://schemas.openxmlformats.org/drawingml/2006/picture">
                      <pic:pic>
                        <pic:nvPicPr>
                          <pic:cNvPr id="203628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39673" name="Picture">
</wp:docPr>
                  <a:graphic>
                    <a:graphicData uri="http://schemas.openxmlformats.org/drawingml/2006/picture">
                      <pic:pic>
                        <pic:nvPicPr>
                          <pic:cNvPr id="97713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28189" name="Picture">
</wp:docPr>
                  <a:graphic>
                    <a:graphicData uri="http://schemas.openxmlformats.org/drawingml/2006/picture">
                      <pic:pic>
                        <pic:nvPicPr>
                          <pic:cNvPr id="164622818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64422" name="Picture">
</wp:docPr>
                  <a:graphic>
                    <a:graphicData uri="http://schemas.openxmlformats.org/drawingml/2006/picture">
                      <pic:pic>
                        <pic:nvPicPr>
                          <pic:cNvPr id="13197644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0457964" name="Picture">
</wp:docPr>
                  <a:graphic>
                    <a:graphicData uri="http://schemas.openxmlformats.org/drawingml/2006/picture">
                      <pic:pic>
                        <pic:nvPicPr>
                          <pic:cNvPr id="213045796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37828" name="Picture">
</wp:docPr>
                  <a:graphic>
                    <a:graphicData uri="http://schemas.openxmlformats.org/drawingml/2006/picture">
                      <pic:pic>
                        <pic:nvPicPr>
                          <pic:cNvPr id="162363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68195" name="Picture">
</wp:docPr>
                  <a:graphic>
                    <a:graphicData uri="http://schemas.openxmlformats.org/drawingml/2006/picture">
                      <pic:pic>
                        <pic:nvPicPr>
                          <pic:cNvPr id="173866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52845" name="Picture">
</wp:docPr>
                  <a:graphic>
                    <a:graphicData uri="http://schemas.openxmlformats.org/drawingml/2006/picture">
                      <pic:pic>
                        <pic:nvPicPr>
                          <pic:cNvPr id="182455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24125" name="Picture">
</wp:docPr>
                  <a:graphic>
                    <a:graphicData uri="http://schemas.openxmlformats.org/drawingml/2006/picture">
                      <pic:pic>
                        <pic:nvPicPr>
                          <pic:cNvPr id="29412412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37743" name="Picture">
</wp:docPr>
                  <a:graphic>
                    <a:graphicData uri="http://schemas.openxmlformats.org/drawingml/2006/picture">
                      <pic:pic>
                        <pic:nvPicPr>
                          <pic:cNvPr id="13059377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7649798" name="Picture">
</wp:docPr>
                  <a:graphic>
                    <a:graphicData uri="http://schemas.openxmlformats.org/drawingml/2006/picture">
                      <pic:pic>
                        <pic:nvPicPr>
                          <pic:cNvPr id="1507649798"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78307" name="Picture">
</wp:docPr>
                        <a:graphic>
                          <a:graphicData uri="http://schemas.openxmlformats.org/drawingml/2006/picture">
                            <pic:pic>
                              <pic:nvPicPr>
                                <pic:cNvPr id="107747830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19167" name="Picture">
</wp:docPr>
                  <a:graphic>
                    <a:graphicData uri="http://schemas.openxmlformats.org/drawingml/2006/picture">
                      <pic:pic>
                        <pic:nvPicPr>
                          <pic:cNvPr id="173831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23311" name="Picture">
</wp:docPr>
                  <a:graphic>
                    <a:graphicData uri="http://schemas.openxmlformats.org/drawingml/2006/picture">
                      <pic:pic>
                        <pic:nvPicPr>
                          <pic:cNvPr id="153952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43242" name="Picture">
</wp:docPr>
                  <a:graphic>
                    <a:graphicData uri="http://schemas.openxmlformats.org/drawingml/2006/picture">
                      <pic:pic>
                        <pic:nvPicPr>
                          <pic:cNvPr id="24394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"https://fiches-risques.brgm.fr/fr/georisques/mvt-synthetique/66400359" \t "_self" </w:instrText>
            </w:r>
            <w:r>
              <w:fldChar w:fldCharType="separate"/>
            </w:r>
            <w:r>
              <w:rPr>
                <w:rFonts w:ascii="Marianne" w:hAnsi="Marianne" w:eastAsia="Marianne" w:cs="Marianne"/>
                <w:sz w:val="14"/>
              </w:rPr>
              <w:t xml:space="preserve">66400359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MURET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04147" name="Picture">
</wp:docPr>
                  <a:graphic>
                    <a:graphicData uri="http://schemas.openxmlformats.org/drawingml/2006/picture">
                      <pic:pic>
                        <pic:nvPicPr>
                          <pic:cNvPr id="78480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99331" name="Picture">
</wp:docPr>
                  <a:graphic>
                    <a:graphicData uri="http://schemas.openxmlformats.org/drawingml/2006/picture">
                      <pic:pic>
                        <pic:nvPicPr>
                          <pic:cNvPr id="119549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4263" name="Picture">
</wp:docPr>
                  <a:graphic>
                    <a:graphicData uri="http://schemas.openxmlformats.org/drawingml/2006/picture">
                      <pic:pic>
                        <pic:nvPicPr>
                          <pic:cNvPr id="17872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"https://fiches-risques.brgm.fr/georisques/infosols/instruction/SSP000785101" \t "_blank" </w:instrText>
            </w:r>
            <w:r>
              <w:fldChar w:fldCharType="separate"/>
            </w:r>
            <w:r>
              <w:rPr>
                <w:rFonts w:ascii="Marianne" w:hAnsi="Marianne" w:eastAsia="Marianne" w:cs="Marianne"/>
                <w:sz w:val="14"/>
              </w:rPr>
              <w:t xml:space="preserve">SSP000785101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 - Décharge de la Passerelle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"https://fiches-risques.brgm.fr/georisques/infosols/instruction/SSP000813201" \t "_blank" </w:instrText>
            </w:r>
            <w:r>
              <w:fldChar w:fldCharType="separate"/>
            </w:r>
            <w:r>
              <w:rPr>
                <w:rFonts w:ascii="Marianne" w:hAnsi="Marianne" w:eastAsia="Marianne" w:cs="Marianne"/>
                <w:sz w:val="14"/>
              </w:rPr>
              <w:t xml:space="preserve">SSP000813201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ARKEMA Mont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"https://fiches-risques.brgm.fr/georisques/infosols/instruction/SSP001011901" \t "_blank" </w:instrText>
            </w:r>
            <w:r>
              <w:fldChar w:fldCharType="separate"/>
            </w:r>
            <w:r>
              <w:rPr>
                <w:rFonts w:ascii="Marianne" w:hAnsi="Marianne" w:eastAsia="Marianne" w:cs="Marianne"/>
                <w:sz w:val="14"/>
              </w:rPr>
              <w:t xml:space="preserve">SSP001011901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LACADEE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"https://fiches-risques.brgm.fr/georisques/infosols/instruction/SSP001061201" \t "_blank" </w:instrText>
            </w:r>
            <w:r>
              <w:fldChar w:fldCharType="separate"/>
            </w:r>
            <w:r>
              <w:rPr>
                <w:rFonts w:ascii="Marianne" w:hAnsi="Marianne" w:eastAsia="Marianne" w:cs="Marianne"/>
                <w:sz w:val="14"/>
              </w:rPr>
              <w:t xml:space="preserve">SSP001061201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Abengoa Bioenergy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"https://fiches-risques.brgm.fr/georisques/infosols/instruction/SSP001243301" \t "_blank" </w:instrText>
            </w:r>
            <w:r>
              <w:fldChar w:fldCharType="separate"/>
            </w:r>
            <w:r>
              <w:rPr>
                <w:rFonts w:ascii="Marianne" w:hAnsi="Marianne" w:eastAsia="Marianne" w:cs="Marianne"/>
                <w:sz w:val="14"/>
              </w:rPr>
              <w:t xml:space="preserve">SSP001243301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70 - LA070</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"https://fiches-risques.brgm.fr/georisques/infosols/instruction/SSP378278701" \t "_blank" </w:instrText>
            </w:r>
            <w:r>
              <w:fldChar w:fldCharType="separate"/>
            </w:r>
            <w:r>
              <w:rPr>
                <w:rFonts w:ascii="Marianne" w:hAnsi="Marianne" w:eastAsia="Marianne" w:cs="Marianne"/>
                <w:sz w:val="14"/>
              </w:rPr>
              <w:t xml:space="preserve">SSP378278701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"https://fiches-risques.brgm.fr/georisques/infosols/instruction/SSP378279201" \t "_blank" </w:instrText>
            </w:r>
            <w:r>
              <w:fldChar w:fldCharType="separate"/>
            </w:r>
            <w:r>
              <w:rPr>
                <w:rFonts w:ascii="Marianne" w:hAnsi="Marianne" w:eastAsia="Marianne" w:cs="Marianne"/>
                <w:sz w:val="14"/>
              </w:rPr>
              <w:t xml:space="preserve">SSP378279201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"https://fiches-risques.brgm.fr/georisques/infosols/instruction/SSP421924401" \t "_blank" </w:instrText>
            </w:r>
            <w:r>
              <w:fldChar w:fldCharType="separate"/>
            </w:r>
            <w:r>
              <w:rPr>
                <w:rFonts w:ascii="Marianne" w:hAnsi="Marianne" w:eastAsia="Marianne" w:cs="Marianne"/>
                <w:sz w:val="14"/>
              </w:rPr>
              <w:t xml:space="preserve">SSP421924401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E&amp;P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"https://fiches-risques.brgm.fr/georisques/infosols/instruction/SSP001243201" \t "_blank" </w:instrText>
            </w:r>
            <w:r>
              <w:fldChar w:fldCharType="separate"/>
            </w:r>
            <w:r>
              <w:rPr>
                <w:rFonts w:ascii="Marianne" w:hAnsi="Marianne" w:eastAsia="Marianne" w:cs="Marianne"/>
                <w:sz w:val="14"/>
              </w:rPr>
              <w:t xml:space="preserve">SSP001243201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Puits Lacq 26 - LA026</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"https://fiches-risques.brgm.fr/georisques/infosols/instruction/SSP378279801" \t "_blank" </w:instrText>
            </w:r>
            <w:r>
              <w:fldChar w:fldCharType="separate"/>
            </w:r>
            <w:r>
              <w:rPr>
                <w:rFonts w:ascii="Marianne" w:hAnsi="Marianne" w:eastAsia="Marianne" w:cs="Marianne"/>
                <w:sz w:val="14"/>
              </w:rPr>
              <w:t xml:space="preserve">SSP378279801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"https://fiches-risques.brgm.fr/georisques/infosols/instruction/SSP378277701" \t "_blank" </w:instrText>
            </w:r>
            <w:r>
              <w:fldChar w:fldCharType="separate"/>
            </w:r>
            <w:r>
              <w:rPr>
                <w:rFonts w:ascii="Marianne" w:hAnsi="Marianne" w:eastAsia="Marianne" w:cs="Marianne"/>
                <w:sz w:val="14"/>
              </w:rPr>
              <w:t xml:space="preserve">SSP378277701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"https://fiches-risques.brgm.fr/georisques/infosols/instruction/SSP421860101" \t "_blank" </w:instrText>
            </w:r>
            <w:r>
              <w:fldChar w:fldCharType="separate"/>
            </w:r>
            <w:r>
              <w:rPr>
                <w:rFonts w:ascii="Marianne" w:hAnsi="Marianne" w:eastAsia="Marianne" w:cs="Marianne"/>
                <w:sz w:val="14"/>
              </w:rPr>
              <w:t xml:space="preserve">SSP421860101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E&amp;P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"https://fiches-risques.brgm.fr/georisques/infosols/instruction/SSP378284601" \t "_blank" </w:instrText>
            </w:r>
            <w:r>
              <w:fldChar w:fldCharType="separate"/>
            </w:r>
            <w:r>
              <w:rPr>
                <w:rFonts w:ascii="Marianne" w:hAnsi="Marianne" w:eastAsia="Marianne" w:cs="Marianne"/>
                <w:sz w:val="14"/>
              </w:rPr>
              <w:t xml:space="preserve">SSP378284601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"https://fiches-risques.brgm.fr/georisques/infosols/instruction/SSP378278602" \t "_blank" </w:instrText>
            </w:r>
            <w:r>
              <w:fldChar w:fldCharType="separate"/>
            </w:r>
            <w:r>
              <w:rPr>
                <w:rFonts w:ascii="Marianne" w:hAnsi="Marianne" w:eastAsia="Marianne" w:cs="Marianne"/>
                <w:sz w:val="14"/>
              </w:rPr>
              <w:t xml:space="preserve">SSP378278602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Lacq 112 (LA112)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"https://fiches-risques.brgm.fr/georisques/infosols/instruction/SSP378282601" \t "_blank" </w:instrText>
            </w:r>
            <w:r>
              <w:fldChar w:fldCharType="separate"/>
            </w:r>
            <w:r>
              <w:rPr>
                <w:rFonts w:ascii="Marianne" w:hAnsi="Marianne" w:eastAsia="Marianne" w:cs="Marianne"/>
                <w:sz w:val="14"/>
              </w:rPr>
              <w:t xml:space="preserve">SSP378282601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1910" name="Picture">
</wp:docPr>
                  <a:graphic>
                    <a:graphicData uri="http://schemas.openxmlformats.org/drawingml/2006/picture">
                      <pic:pic>
                        <pic:nvPicPr>
                          <pic:cNvPr id="17768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06453" name="Picture">
</wp:docPr>
                  <a:graphic>
                    <a:graphicData uri="http://schemas.openxmlformats.org/drawingml/2006/picture">
                      <pic:pic>
                        <pic:nvPicPr>
                          <pic:cNvPr id="190580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56000" name="Picture">
</wp:docPr>
                  <a:graphic>
                    <a:graphicData uri="http://schemas.openxmlformats.org/drawingml/2006/picture">
                      <pic:pic>
                        <pic:nvPicPr>
                          <pic:cNvPr id="66785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"https://fiches-risques.brgm.fr/georisques/casias/SSP4086345" \t "_blank" </w:instrText>
            </w:r>
            <w:r>
              <w:fldChar w:fldCharType="separate"/>
            </w:r>
            <w:r>
              <w:rPr>
                <w:rFonts w:ascii="Marianne" w:hAnsi="Marianne" w:eastAsia="Marianne" w:cs="Marianne"/>
                <w:sz w:val="14"/>
              </w:rPr>
              <w:t xml:space="preserve">SSP4086345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 - Arance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"https://fiches-risques.brgm.fr/georisques/casias/SSP3787013" \t "_blank" </w:instrText>
            </w:r>
            <w:r>
              <w:fldChar w:fldCharType="separate"/>
            </w:r>
            <w:r>
              <w:rPr>
                <w:rFonts w:ascii="Marianne" w:hAnsi="Marianne" w:eastAsia="Marianne" w:cs="Marianne"/>
                <w:sz w:val="14"/>
              </w:rPr>
              <w:t xml:space="preserve">SSP3787013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25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"https://fiches-risques.brgm.fr/georisques/casias/SSP3786996" \t "_blank" </w:instrText>
            </w:r>
            <w:r>
              <w:fldChar w:fldCharType="separate"/>
            </w:r>
            <w:r>
              <w:rPr>
                <w:rFonts w:ascii="Marianne" w:hAnsi="Marianne" w:eastAsia="Marianne" w:cs="Marianne"/>
                <w:sz w:val="14"/>
              </w:rPr>
              <w:t xml:space="preserve">SSP3786996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"https://fiches-risques.brgm.fr/georisques/casias/SSP3786995" \t "_blank" </w:instrText>
            </w:r>
            <w:r>
              <w:fldChar w:fldCharType="separate"/>
            </w:r>
            <w:r>
              <w:rPr>
                <w:rFonts w:ascii="Marianne" w:hAnsi="Marianne" w:eastAsia="Marianne" w:cs="Marianne"/>
                <w:sz w:val="14"/>
              </w:rPr>
              <w:t xml:space="preserve">SSP3786995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"https://fiches-risques.brgm.fr/georisques/casias/SSP3786994" \t "_blank" </w:instrText>
            </w:r>
            <w:r>
              <w:fldChar w:fldCharType="separate"/>
            </w:r>
            <w:r>
              <w:rPr>
                <w:rFonts w:ascii="Marianne" w:hAnsi="Marianne" w:eastAsia="Marianne" w:cs="Marianne"/>
                <w:sz w:val="14"/>
              </w:rPr>
              <w:t xml:space="preserve">SSP3786994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"https://fiches-risques.brgm.fr/georisques/casias/SSP3786993" \t "_blank" </w:instrText>
            </w:r>
            <w:r>
              <w:fldChar w:fldCharType="separate"/>
            </w:r>
            <w:r>
              <w:rPr>
                <w:rFonts w:ascii="Marianne" w:hAnsi="Marianne" w:eastAsia="Marianne" w:cs="Marianne"/>
                <w:sz w:val="14"/>
              </w:rPr>
              <w:t xml:space="preserve">SSP3786993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"https://fiches-risques.brgm.fr/georisques/casias/SSP3786992" \t "_blank" </w:instrText>
            </w:r>
            <w:r>
              <w:fldChar w:fldCharType="separate"/>
            </w:r>
            <w:r>
              <w:rPr>
                <w:rFonts w:ascii="Marianne" w:hAnsi="Marianne" w:eastAsia="Marianne" w:cs="Marianne"/>
                <w:sz w:val="14"/>
              </w:rPr>
              <w:t xml:space="preserve">SSP3786992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"https://fiches-risques.brgm.fr/georisques/casias/SSP3786991" \t "_blank" </w:instrText>
            </w:r>
            <w:r>
              <w:fldChar w:fldCharType="separate"/>
            </w:r>
            <w:r>
              <w:rPr>
                <w:rFonts w:ascii="Marianne" w:hAnsi="Marianne" w:eastAsia="Marianne" w:cs="Marianne"/>
                <w:sz w:val="14"/>
              </w:rPr>
              <w:t xml:space="preserve">SSP3786991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"https://fiches-risques.brgm.fr/georisques/casias/SSP3786987" \t "_blank" </w:instrText>
            </w:r>
            <w:r>
              <w:fldChar w:fldCharType="separate"/>
            </w:r>
            <w:r>
              <w:rPr>
                <w:rFonts w:ascii="Marianne" w:hAnsi="Marianne" w:eastAsia="Marianne" w:cs="Marianne"/>
                <w:sz w:val="14"/>
              </w:rPr>
              <w:t xml:space="preserve">SSP3786987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"https://fiches-risques.brgm.fr/georisques/casias/SSP3786986" \t "_blank" </w:instrText>
            </w:r>
            <w:r>
              <w:fldChar w:fldCharType="separate"/>
            </w:r>
            <w:r>
              <w:rPr>
                <w:rFonts w:ascii="Marianne" w:hAnsi="Marianne" w:eastAsia="Marianne" w:cs="Marianne"/>
                <w:sz w:val="14"/>
              </w:rPr>
              <w:t xml:space="preserve">SSP3786986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"https://fiches-risques.brgm.fr/georisques/casias/SSP3786985" \t "_blank" </w:instrText>
            </w:r>
            <w:r>
              <w:fldChar w:fldCharType="separate"/>
            </w:r>
            <w:r>
              <w:rPr>
                <w:rFonts w:ascii="Marianne" w:hAnsi="Marianne" w:eastAsia="Marianne" w:cs="Marianne"/>
                <w:sz w:val="14"/>
              </w:rPr>
              <w:t xml:space="preserve">SSP3786985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"https://fiches-risques.brgm.fr/georisques/casias/SSP3786984" \t "_blank" </w:instrText>
            </w:r>
            <w:r>
              <w:fldChar w:fldCharType="separate"/>
            </w:r>
            <w:r>
              <w:rPr>
                <w:rFonts w:ascii="Marianne" w:hAnsi="Marianne" w:eastAsia="Marianne" w:cs="Marianne"/>
                <w:sz w:val="14"/>
              </w:rPr>
              <w:t xml:space="preserve">SSP3786984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"https://fiches-risques.brgm.fr/georisques/casias/SSP3786983" \t "_blank" </w:instrText>
            </w:r>
            <w:r>
              <w:fldChar w:fldCharType="separate"/>
            </w:r>
            <w:r>
              <w:rPr>
                <w:rFonts w:ascii="Marianne" w:hAnsi="Marianne" w:eastAsia="Marianne" w:cs="Marianne"/>
                <w:sz w:val="14"/>
              </w:rPr>
              <w:t xml:space="preserve">SSP3786983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"https://fiches-risques.brgm.fr/georisques/casias/SSP3786982" \t "_blank" </w:instrText>
            </w:r>
            <w:r>
              <w:fldChar w:fldCharType="separate"/>
            </w:r>
            <w:r>
              <w:rPr>
                <w:rFonts w:ascii="Marianne" w:hAnsi="Marianne" w:eastAsia="Marianne" w:cs="Marianne"/>
                <w:sz w:val="14"/>
              </w:rPr>
              <w:t xml:space="preserve">SSP3786982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"https://fiches-risques.brgm.fr/georisques/casias/SSP3786981" \t "_blank" </w:instrText>
            </w:r>
            <w:r>
              <w:fldChar w:fldCharType="separate"/>
            </w:r>
            <w:r>
              <w:rPr>
                <w:rFonts w:ascii="Marianne" w:hAnsi="Marianne" w:eastAsia="Marianne" w:cs="Marianne"/>
                <w:sz w:val="14"/>
              </w:rPr>
              <w:t xml:space="preserve">SSP3786981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"https://fiches-risques.brgm.fr/georisques/casias/SSP3786980" \t "_blank" </w:instrText>
            </w:r>
            <w:r>
              <w:fldChar w:fldCharType="separate"/>
            </w:r>
            <w:r>
              <w:rPr>
                <w:rFonts w:ascii="Marianne" w:hAnsi="Marianne" w:eastAsia="Marianne" w:cs="Marianne"/>
                <w:sz w:val="14"/>
              </w:rPr>
              <w:t xml:space="preserve">SSP3786980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"https://fiches-risques.brgm.fr/georisques/casias/SSP3786979" \t "_blank" </w:instrText>
            </w:r>
            <w:r>
              <w:fldChar w:fldCharType="separate"/>
            </w:r>
            <w:r>
              <w:rPr>
                <w:rFonts w:ascii="Marianne" w:hAnsi="Marianne" w:eastAsia="Marianne" w:cs="Marianne"/>
                <w:sz w:val="14"/>
              </w:rPr>
              <w:t xml:space="preserve">SSP3786979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"https://fiches-risques.brgm.fr/georisques/casias/SSP3786978" \t "_blank" </w:instrText>
            </w:r>
            <w:r>
              <w:fldChar w:fldCharType="separate"/>
            </w:r>
            <w:r>
              <w:rPr>
                <w:rFonts w:ascii="Marianne" w:hAnsi="Marianne" w:eastAsia="Marianne" w:cs="Marianne"/>
                <w:sz w:val="14"/>
              </w:rPr>
              <w:t xml:space="preserve">SSP3786978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"https://fiches-risques.brgm.fr/georisques/casias/SSP3786977" \t "_blank" </w:instrText>
            </w:r>
            <w:r>
              <w:fldChar w:fldCharType="separate"/>
            </w:r>
            <w:r>
              <w:rPr>
                <w:rFonts w:ascii="Marianne" w:hAnsi="Marianne" w:eastAsia="Marianne" w:cs="Marianne"/>
                <w:sz w:val="14"/>
              </w:rPr>
              <w:t xml:space="preserve">SSP3786977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"https://fiches-risques.brgm.fr/georisques/casias/SSP3786976" \t "_blank" </w:instrText>
            </w:r>
            <w:r>
              <w:fldChar w:fldCharType="separate"/>
            </w:r>
            <w:r>
              <w:rPr>
                <w:rFonts w:ascii="Marianne" w:hAnsi="Marianne" w:eastAsia="Marianne" w:cs="Marianne"/>
                <w:sz w:val="14"/>
              </w:rPr>
              <w:t xml:space="preserve">SSP3786976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"https://fiches-risques.brgm.fr/georisques/casias/SSP3786975" \t "_blank" </w:instrText>
            </w:r>
            <w:r>
              <w:fldChar w:fldCharType="separate"/>
            </w:r>
            <w:r>
              <w:rPr>
                <w:rFonts w:ascii="Marianne" w:hAnsi="Marianne" w:eastAsia="Marianne" w:cs="Marianne"/>
                <w:sz w:val="14"/>
              </w:rPr>
              <w:t xml:space="preserve">SSP3786975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"https://fiches-risques.brgm.fr/georisques/casias/SSP3786974" \t "_blank" </w:instrText>
            </w:r>
            <w:r>
              <w:fldChar w:fldCharType="separate"/>
            </w:r>
            <w:r>
              <w:rPr>
                <w:rFonts w:ascii="Marianne" w:hAnsi="Marianne" w:eastAsia="Marianne" w:cs="Marianne"/>
                <w:sz w:val="14"/>
              </w:rPr>
              <w:t xml:space="preserve">SSP3786974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"https://fiches-risques.brgm.fr/georisques/casias/SSP3786973" \t "_blank" </w:instrText>
            </w:r>
            <w:r>
              <w:fldChar w:fldCharType="separate"/>
            </w:r>
            <w:r>
              <w:rPr>
                <w:rFonts w:ascii="Marianne" w:hAnsi="Marianne" w:eastAsia="Marianne" w:cs="Marianne"/>
                <w:sz w:val="14"/>
              </w:rPr>
              <w:t xml:space="preserve">SSP3786973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"https://fiches-risques.brgm.fr/georisques/casias/SSP3786972" \t "_blank" </w:instrText>
            </w:r>
            <w:r>
              <w:fldChar w:fldCharType="separate"/>
            </w:r>
            <w:r>
              <w:rPr>
                <w:rFonts w:ascii="Marianne" w:hAnsi="Marianne" w:eastAsia="Marianne" w:cs="Marianne"/>
                <w:sz w:val="14"/>
              </w:rPr>
              <w:t xml:space="preserve">SSP3786972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"https://fiches-risques.brgm.fr/georisques/casias/SSP3786971" \t "_blank" </w:instrText>
            </w:r>
            <w:r>
              <w:fldChar w:fldCharType="separate"/>
            </w:r>
            <w:r>
              <w:rPr>
                <w:rFonts w:ascii="Marianne" w:hAnsi="Marianne" w:eastAsia="Marianne" w:cs="Marianne"/>
                <w:sz w:val="14"/>
              </w:rPr>
              <w:t xml:space="preserve">SSP3786971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"https://fiches-risques.brgm.fr/georisques/casias/SSP3786744" \t "_blank" </w:instrText>
            </w:r>
            <w:r>
              <w:fldChar w:fldCharType="separate"/>
            </w:r>
            <w:r>
              <w:rPr>
                <w:rFonts w:ascii="Marianne" w:hAnsi="Marianne" w:eastAsia="Marianne" w:cs="Marianne"/>
                <w:sz w:val="14"/>
              </w:rPr>
              <w:t xml:space="preserve">SSP3786744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carcasses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"https://fiches-risques.brgm.fr/georisques/casias/SSP3786743" \t "_blank" </w:instrText>
            </w:r>
            <w:r>
              <w:fldChar w:fldCharType="separate"/>
            </w:r>
            <w:r>
              <w:rPr>
                <w:rFonts w:ascii="Marianne" w:hAnsi="Marianne" w:eastAsia="Marianne" w:cs="Marianne"/>
                <w:sz w:val="14"/>
              </w:rPr>
              <w:t xml:space="preserve">SSP3786743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Bac de décantation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"https://fiches-risques.brgm.fr/georisques/casias/SSP3786742" \t "_blank" </w:instrText>
            </w:r>
            <w:r>
              <w:fldChar w:fldCharType="separate"/>
            </w:r>
            <w:r>
              <w:rPr>
                <w:rFonts w:ascii="Marianne" w:hAnsi="Marianne" w:eastAsia="Marianne" w:cs="Marianne"/>
                <w:sz w:val="14"/>
              </w:rPr>
              <w:t xml:space="preserve">SSP3786742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récupération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"https://fiches-risques.brgm.fr/georisques/casias/SSP3786741" \t "_blank" </w:instrText>
            </w:r>
            <w:r>
              <w:fldChar w:fldCharType="separate"/>
            </w:r>
            <w:r>
              <w:rPr>
                <w:rFonts w:ascii="Marianne" w:hAnsi="Marianne" w:eastAsia="Marianne" w:cs="Marianne"/>
                <w:sz w:val="14"/>
              </w:rPr>
              <w:t xml:space="preserve">SSP3786741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"https://fiches-risques.brgm.fr/georisques/casias/SSP3786740" \t "_blank" </w:instrText>
            </w:r>
            <w:r>
              <w:fldChar w:fldCharType="separate"/>
            </w:r>
            <w:r>
              <w:rPr>
                <w:rFonts w:ascii="Marianne" w:hAnsi="Marianne" w:eastAsia="Marianne" w:cs="Marianne"/>
                <w:sz w:val="14"/>
              </w:rPr>
              <w:t xml:space="preserve">SSP3786740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d'ustensiles en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"https://fiches-risques.brgm.fr/georisques/casias/SSP3786739" \t "_blank" </w:instrText>
            </w:r>
            <w:r>
              <w:fldChar w:fldCharType="separate"/>
            </w:r>
            <w:r>
              <w:rPr>
                <w:rFonts w:ascii="Marianne" w:hAnsi="Marianne" w:eastAsia="Marianne" w:cs="Marianne"/>
                <w:sz w:val="14"/>
              </w:rPr>
              <w:t xml:space="preserve">SSP3786739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"https://fiches-risques.brgm.fr/georisques/casias/SSP3785373" \t "_blank" </w:instrText>
            </w:r>
            <w:r>
              <w:fldChar w:fldCharType="separate"/>
            </w:r>
            <w:r>
              <w:rPr>
                <w:rFonts w:ascii="Marianne" w:hAnsi="Marianne" w:eastAsia="Marianne" w:cs="Marianne"/>
                <w:sz w:val="14"/>
              </w:rPr>
              <w:t xml:space="preserve">SSP3785373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d'acrylonitrile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"https://fiches-risques.brgm.fr/georisques/casias/SSP3785002" \t "_blank" </w:instrText>
            </w:r>
            <w:r>
              <w:fldChar w:fldCharType="separate"/>
            </w:r>
            <w:r>
              <w:rPr>
                <w:rFonts w:ascii="Marianne" w:hAnsi="Marianne" w:eastAsia="Marianne" w:cs="Marianne"/>
                <w:sz w:val="14"/>
              </w:rPr>
              <w:t xml:space="preserve">SSP3785002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"https://fiches-risques.brgm.fr/georisques/casias/SSP3784994" \t "_blank" </w:instrText>
            </w:r>
            <w:r>
              <w:fldChar w:fldCharType="separate"/>
            </w:r>
            <w:r>
              <w:rPr>
                <w:rFonts w:ascii="Marianne" w:hAnsi="Marianne" w:eastAsia="Marianne" w:cs="Marianne"/>
                <w:sz w:val="14"/>
              </w:rPr>
              <w:t xml:space="preserve">SSP3784994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polyéthylène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"https://fiches-risques.brgm.fr/georisques/casias/SSP3784921" \t "_blank" </w:instrText>
            </w:r>
            <w:r>
              <w:fldChar w:fldCharType="separate"/>
            </w:r>
            <w:r>
              <w:rPr>
                <w:rFonts w:ascii="Marianne" w:hAnsi="Marianne" w:eastAsia="Marianne" w:cs="Marianne"/>
                <w:sz w:val="14"/>
              </w:rPr>
              <w:t xml:space="preserve">SSP3784921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"https://fiches-risques.brgm.fr/georisques/casias/SSP3784892" \t "_blank" </w:instrText>
            </w:r>
            <w:r>
              <w:fldChar w:fldCharType="separate"/>
            </w:r>
            <w:r>
              <w:rPr>
                <w:rFonts w:ascii="Marianne" w:hAnsi="Marianne" w:eastAsia="Marianne" w:cs="Marianne"/>
                <w:sz w:val="14"/>
              </w:rPr>
              <w:t xml:space="preserve">SSP3784892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tuyauterie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"https://fiches-risques.brgm.fr/georisques/casias/SSP3784619" \t "_blank" </w:instrText>
            </w:r>
            <w:r>
              <w:fldChar w:fldCharType="separate"/>
            </w:r>
            <w:r>
              <w:rPr>
                <w:rFonts w:ascii="Marianne" w:hAnsi="Marianne" w:eastAsia="Marianne" w:cs="Marianne"/>
                <w:sz w:val="14"/>
              </w:rPr>
              <w:t xml:space="preserve">SSP3784619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"https://fiches-risques.brgm.fr/georisques/casias/SSP3784617" \t "_blank" </w:instrText>
            </w:r>
            <w:r>
              <w:fldChar w:fldCharType="separate"/>
            </w:r>
            <w:r>
              <w:rPr>
                <w:rFonts w:ascii="Marianne" w:hAnsi="Marianne" w:eastAsia="Marianne" w:cs="Marianne"/>
                <w:sz w:val="14"/>
              </w:rPr>
              <w:t xml:space="preserve">SSP3784617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87318" name="Picture">
</wp:docPr>
                  <a:graphic>
                    <a:graphicData uri="http://schemas.openxmlformats.org/drawingml/2006/picture">
                      <pic:pic>
                        <pic:nvPicPr>
                          <pic:cNvPr id="55528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93220" name="Picture">
</wp:docPr>
                  <a:graphic>
                    <a:graphicData uri="http://schemas.openxmlformats.org/drawingml/2006/picture">
                      <pic:pic>
                        <pic:nvPicPr>
                          <pic:cNvPr id="31569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36178" name="Picture">
</wp:docPr>
                  <a:graphic>
                    <a:graphicData uri="http://schemas.openxmlformats.org/drawingml/2006/picture">
                      <pic:pic>
                        <pic:nvPicPr>
                          <pic:cNvPr id="107643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"https://fiches-risques.brgm.fr/georisques/casias/SSP3784284" \t "_blank" </w:instrText>
            </w:r>
            <w:r>
              <w:fldChar w:fldCharType="separate"/>
            </w:r>
            <w:r>
              <w:rPr>
                <w:rFonts w:ascii="Marianne" w:hAnsi="Marianne" w:eastAsia="Marianne" w:cs="Marianne"/>
                <w:sz w:val="14"/>
              </w:rPr>
              <w:t xml:space="preserve">SSP3784284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 Passerelle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"https://fiches-risques.brgm.fr/georisques/casias/SSP3783828" \t "_blank" </w:instrText>
            </w:r>
            <w:r>
              <w:fldChar w:fldCharType="separate"/>
            </w:r>
            <w:r>
              <w:rPr>
                <w:rFonts w:ascii="Marianne" w:hAnsi="Marianne" w:eastAsia="Marianne" w:cs="Marianne"/>
                <w:sz w:val="14"/>
              </w:rPr>
              <w:t xml:space="preserve">SSP3783828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briquettes à base de sciure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"https://fiches-risques.brgm.fr/georisques/casias/SSP3783770" \t "_blank" </w:instrText>
            </w:r>
            <w:r>
              <w:fldChar w:fldCharType="separate"/>
            </w:r>
            <w:r>
              <w:rPr>
                <w:rFonts w:ascii="Marianne" w:hAnsi="Marianne" w:eastAsia="Marianne" w:cs="Marianne"/>
                <w:sz w:val="14"/>
              </w:rPr>
              <w:t xml:space="preserve">SSP3783770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"https://fiches-risques.brgm.fr/georisques/casias/SSP3783760" \t "_blank" </w:instrText>
            </w:r>
            <w:r>
              <w:fldChar w:fldCharType="separate"/>
            </w:r>
            <w:r>
              <w:rPr>
                <w:rFonts w:ascii="Marianne" w:hAnsi="Marianne" w:eastAsia="Marianne" w:cs="Marianne"/>
                <w:sz w:val="14"/>
              </w:rPr>
              <w:t xml:space="preserve">SSP3783760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"https://fiches-risques.brgm.fr/georisques/casias/SSP3783332" \t "_blank" </w:instrText>
            </w:r>
            <w:r>
              <w:fldChar w:fldCharType="separate"/>
            </w:r>
            <w:r>
              <w:rPr>
                <w:rFonts w:ascii="Marianne" w:hAnsi="Marianne" w:eastAsia="Marianne" w:cs="Marianne"/>
                <w:sz w:val="14"/>
              </w:rPr>
              <w:t xml:space="preserve">SSP3783332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 ( 1ere classe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"https://fiches-risques.brgm.fr/georisques/casias/SSP3782846" \t "_blank" </w:instrText>
            </w:r>
            <w:r>
              <w:fldChar w:fldCharType="separate"/>
            </w:r>
            <w:r>
              <w:rPr>
                <w:rFonts w:ascii="Marianne" w:hAnsi="Marianne" w:eastAsia="Marianne" w:cs="Marianne"/>
                <w:sz w:val="14"/>
              </w:rPr>
              <w:t xml:space="preserve">SSP3782846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"https://fiches-risques.brgm.fr/georisques/casias/SSP3782826" \t "_blank" </w:instrText>
            </w:r>
            <w:r>
              <w:fldChar w:fldCharType="separate"/>
            </w:r>
            <w:r>
              <w:rPr>
                <w:rFonts w:ascii="Marianne" w:hAnsi="Marianne" w:eastAsia="Marianne" w:cs="Marianne"/>
                <w:sz w:val="14"/>
              </w:rPr>
              <w:t xml:space="preserve">SSP3782826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"https://fiches-risques.brgm.fr/georisques/casias/SSP3782805" \t "_blank" </w:instrText>
            </w:r>
            <w:r>
              <w:fldChar w:fldCharType="separate"/>
            </w:r>
            <w:r>
              <w:rPr>
                <w:rFonts w:ascii="Marianne" w:hAnsi="Marianne" w:eastAsia="Marianne" w:cs="Marianne"/>
                <w:sz w:val="14"/>
              </w:rPr>
              <w:t xml:space="preserve">SSP3782805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Lacq 26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"https://fiches-risques.brgm.fr/georisques/casias/SSP3782804" \t "_blank" </w:instrText>
            </w:r>
            <w:r>
              <w:fldChar w:fldCharType="separate"/>
            </w:r>
            <w:r>
              <w:rPr>
                <w:rFonts w:ascii="Marianne" w:hAnsi="Marianne" w:eastAsia="Marianne" w:cs="Marianne"/>
                <w:sz w:val="14"/>
              </w:rPr>
              <w:t xml:space="preserve">SSP3782804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86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"https://fiches-risques.brgm.fr/georisques/casias/SSP3782786" \t "_blank" </w:instrText>
            </w:r>
            <w:r>
              <w:fldChar w:fldCharType="separate"/>
            </w:r>
            <w:r>
              <w:rPr>
                <w:rFonts w:ascii="Marianne" w:hAnsi="Marianne" w:eastAsia="Marianne" w:cs="Marianne"/>
                <w:sz w:val="14"/>
              </w:rPr>
              <w:t xml:space="preserve">SSP3782786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Lacq 112 (LA112)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"https://fiches-risques.brgm.fr/georisques/casias/SSP3782775" \t "_blank" </w:instrText>
            </w:r>
            <w:r>
              <w:fldChar w:fldCharType="separate"/>
            </w:r>
            <w:r>
              <w:rPr>
                <w:rFonts w:ascii="Marianne" w:hAnsi="Marianne" w:eastAsia="Marianne" w:cs="Marianne"/>
                <w:sz w:val="14"/>
              </w:rPr>
              <w:t xml:space="preserve">SSP3782775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70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"https://fiches-risques.brgm.fr/georisques/casias/SSP439321" \t "_blank" </w:instrText>
            </w:r>
            <w:r>
              <w:fldChar w:fldCharType="separate"/>
            </w:r>
            <w:r>
              <w:rPr>
                <w:rFonts w:ascii="Marianne" w:hAnsi="Marianne" w:eastAsia="Marianne" w:cs="Marianne"/>
                <w:sz w:val="14"/>
              </w:rPr>
              <w:t xml:space="preserve">SSP439321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MARQUE BM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"https://fiches-risques.brgm.fr/georisques/casias/SSP409971" \t "_blank" </w:instrText>
            </w:r>
            <w:r>
              <w:fldChar w:fldCharType="separate"/>
            </w:r>
            <w:r>
              <w:rPr>
                <w:rFonts w:ascii="Marianne" w:hAnsi="Marianne" w:eastAsia="Marianne" w:cs="Marianne"/>
                <w:sz w:val="14"/>
              </w:rPr>
              <w:t xml:space="preserve">SSP409971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COBEPLAST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44202" name="Picture">
</wp:docPr>
                  <a:graphic>
                    <a:graphicData uri="http://schemas.openxmlformats.org/drawingml/2006/picture">
                      <pic:pic>
                        <pic:nvPicPr>
                          <pic:cNvPr id="77524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99376" name="Picture">
</wp:docPr>
                  <a:graphic>
                    <a:graphicData uri="http://schemas.openxmlformats.org/drawingml/2006/picture">
                      <pic:pic>
                        <pic:nvPicPr>
                          <pic:cNvPr id="88469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73049" name="Picture">
</wp:docPr>
                  <a:graphic>
                    <a:graphicData uri="http://schemas.openxmlformats.org/drawingml/2006/picture">
                      <pic:pic>
                        <pic:nvPicPr>
                          <pic:cNvPr id="101477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