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459220" name="Picture">
</wp:docPr>
                  <a:graphic>
                    <a:graphicData uri="http://schemas.openxmlformats.org/drawingml/2006/picture">
                      <pic:pic>
                        <pic:nvPicPr>
                          <pic:cNvPr id="188345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768944" name="Picture">
</wp:docPr>
                  <a:graphic>
                    <a:graphicData uri="http://schemas.openxmlformats.org/drawingml/2006/picture">
                      <pic:pic>
                        <pic:nvPicPr>
                          <pic:cNvPr id="622768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7687919" name="Picture">
</wp:docPr>
                        <a:graphic>
                          <a:graphicData uri="http://schemas.openxmlformats.org/drawingml/2006/picture">
                            <pic:pic>
                              <pic:nvPicPr>
                                <pic:cNvPr id="1687687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Moncel-lès-Lunéville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648151" name="Picture">
</wp:docPr>
                  <a:graphic>
                    <a:graphicData uri="http://schemas.openxmlformats.org/drawingml/2006/picture">
                      <pic:pic>
                        <pic:nvPicPr>
                          <pic:cNvPr id="432648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3697389" name="Picture">
</wp:docPr>
                  <a:graphic>
                    <a:graphicData uri="http://schemas.openxmlformats.org/drawingml/2006/picture">
                      <pic:pic>
                        <pic:nvPicPr>
                          <pic:cNvPr id="303697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88980" name="Picture">
</wp:docPr>
                  <a:graphic>
                    <a:graphicData uri="http://schemas.openxmlformats.org/drawingml/2006/picture">
                      <pic:pic>
                        <pic:nvPicPr>
                          <pic:cNvPr id="98438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20078" name="Picture">
</wp:docPr>
                  <a:graphic>
                    <a:graphicData uri="http://schemas.openxmlformats.org/drawingml/2006/picture">
                      <pic:pic>
                        <pic:nvPicPr>
                          <pic:cNvPr id="177172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20820" name="Picture">
</wp:docPr>
                  <a:graphic>
                    <a:graphicData uri="http://schemas.openxmlformats.org/drawingml/2006/picture">
                      <pic:pic>
                        <pic:nvPicPr>
                          <pic:cNvPr id="192052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190400" name="Picture">
</wp:docPr>
                        <a:graphic>
                          <a:graphicData uri="http://schemas.openxmlformats.org/drawingml/2006/picture">
                            <pic:pic>
                              <pic:nvPicPr>
                                <pic:cNvPr id="849190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74916" name="Picture">
</wp:docPr>
                        <a:graphic>
                          <a:graphicData uri="http://schemas.openxmlformats.org/drawingml/2006/picture">
                            <pic:pic>
                              <pic:nvPicPr>
                                <pic:cNvPr id="346574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37085" name="Picture">
</wp:docPr>
                        <a:graphic>
                          <a:graphicData uri="http://schemas.openxmlformats.org/drawingml/2006/picture">
                            <pic:pic>
                              <pic:nvPicPr>
                                <pic:cNvPr id="1827037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775540" name="Picture">
</wp:docPr>
                        <a:graphic>
                          <a:graphicData uri="http://schemas.openxmlformats.org/drawingml/2006/picture">
                            <pic:pic>
                              <pic:nvPicPr>
                                <pic:cNvPr id="1547775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06738" name="Picture">
</wp:docPr>
                        <a:graphic>
                          <a:graphicData uri="http://schemas.openxmlformats.org/drawingml/2006/picture">
                            <pic:pic>
                              <pic:nvPicPr>
                                <pic:cNvPr id="668506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48840" name="Picture">
</wp:docPr>
                        <a:graphic>
                          <a:graphicData uri="http://schemas.openxmlformats.org/drawingml/2006/picture">
                            <pic:pic>
                              <pic:nvPicPr>
                                <pic:cNvPr id="322148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61172" name="Picture">
</wp:docPr>
                        <a:graphic>
                          <a:graphicData uri="http://schemas.openxmlformats.org/drawingml/2006/picture">
                            <pic:pic>
                              <pic:nvPicPr>
                                <pic:cNvPr id="567961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2112" name="Picture">
</wp:docPr>
                        <a:graphic>
                          <a:graphicData uri="http://schemas.openxmlformats.org/drawingml/2006/picture">
                            <pic:pic>
                              <pic:nvPicPr>
                                <pic:cNvPr id="159202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517073" name="Picture">
</wp:docPr>
                        <a:graphic>
                          <a:graphicData uri="http://schemas.openxmlformats.org/drawingml/2006/picture">
                            <pic:pic>
                              <pic:nvPicPr>
                                <pic:cNvPr id="13835170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340610" name="Picture">
</wp:docPr>
                        <a:graphic>
                          <a:graphicData uri="http://schemas.openxmlformats.org/drawingml/2006/picture">
                            <pic:pic>
                              <pic:nvPicPr>
                                <pic:cNvPr id="18753406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498017" name="Picture">
</wp:docPr>
                        <a:graphic>
                          <a:graphicData uri="http://schemas.openxmlformats.org/drawingml/2006/picture">
                            <pic:pic>
                              <pic:nvPicPr>
                                <pic:cNvPr id="1367498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350870" name="Picture">
</wp:docPr>
                        <a:graphic>
                          <a:graphicData uri="http://schemas.openxmlformats.org/drawingml/2006/picture">
                            <pic:pic>
                              <pic:nvPicPr>
                                <pic:cNvPr id="478350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971124" name="Picture">
</wp:docPr>
                        <a:graphic>
                          <a:graphicData uri="http://schemas.openxmlformats.org/drawingml/2006/picture">
                            <pic:pic>
                              <pic:nvPicPr>
                                <pic:cNvPr id="3479711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62287" name="Picture">
</wp:docPr>
                        <a:graphic>
                          <a:graphicData uri="http://schemas.openxmlformats.org/drawingml/2006/picture">
                            <pic:pic>
                              <pic:nvPicPr>
                                <pic:cNvPr id="337962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839932" name="Picture">
</wp:docPr>
                        <a:graphic>
                          <a:graphicData uri="http://schemas.openxmlformats.org/drawingml/2006/picture">
                            <pic:pic>
                              <pic:nvPicPr>
                                <pic:cNvPr id="20488399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897681" name="Picture">
</wp:docPr>
                        <a:graphic>
                          <a:graphicData uri="http://schemas.openxmlformats.org/drawingml/2006/picture">
                            <pic:pic>
                              <pic:nvPicPr>
                                <pic:cNvPr id="703897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65552" name="Picture">
</wp:docPr>
                        <a:graphic>
                          <a:graphicData uri="http://schemas.openxmlformats.org/drawingml/2006/picture">
                            <pic:pic>
                              <pic:nvPicPr>
                                <pic:cNvPr id="1690165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059766" name="Picture">
</wp:docPr>
                        <a:graphic>
                          <a:graphicData uri="http://schemas.openxmlformats.org/drawingml/2006/picture">
                            <pic:pic>
                              <pic:nvPicPr>
                                <pic:cNvPr id="10210597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484167" name="Picture">
</wp:docPr>
                        <a:graphic>
                          <a:graphicData uri="http://schemas.openxmlformats.org/drawingml/2006/picture">
                            <pic:pic>
                              <pic:nvPicPr>
                                <pic:cNvPr id="14474841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09527" name="Picture">
</wp:docPr>
                        <a:graphic>
                          <a:graphicData uri="http://schemas.openxmlformats.org/drawingml/2006/picture">
                            <pic:pic>
                              <pic:nvPicPr>
                                <pic:cNvPr id="4475095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941186" name="Picture">
</wp:docPr>
                        <a:graphic>
                          <a:graphicData uri="http://schemas.openxmlformats.org/drawingml/2006/picture">
                            <pic:pic>
                              <pic:nvPicPr>
                                <pic:cNvPr id="3689411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507208" name="Picture">
</wp:docPr>
                        <a:graphic>
                          <a:graphicData uri="http://schemas.openxmlformats.org/drawingml/2006/picture">
                            <pic:pic>
                              <pic:nvPicPr>
                                <pic:cNvPr id="5555072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15082" name="Picture">
</wp:docPr>
                        <a:graphic>
                          <a:graphicData uri="http://schemas.openxmlformats.org/drawingml/2006/picture">
                            <pic:pic>
                              <pic:nvPicPr>
                                <pic:cNvPr id="16058150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524652" name="Picture">
</wp:docPr>
                        <a:graphic>
                          <a:graphicData uri="http://schemas.openxmlformats.org/drawingml/2006/picture">
                            <pic:pic>
                              <pic:nvPicPr>
                                <pic:cNvPr id="10695246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646333" name="Picture">
</wp:docPr>
                        <a:graphic>
                          <a:graphicData uri="http://schemas.openxmlformats.org/drawingml/2006/picture">
                            <pic:pic>
                              <pic:nvPicPr>
                                <pic:cNvPr id="9776463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877118" name="Picture">
</wp:docPr>
                        <a:graphic>
                          <a:graphicData uri="http://schemas.openxmlformats.org/drawingml/2006/picture">
                            <pic:pic>
                              <pic:nvPicPr>
                                <pic:cNvPr id="21208771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89388" name="Picture">
</wp:docPr>
                        <a:graphic>
                          <a:graphicData uri="http://schemas.openxmlformats.org/drawingml/2006/picture">
                            <pic:pic>
                              <pic:nvPicPr>
                                <pic:cNvPr id="952893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380371" name="Picture">
</wp:docPr>
                  <a:graphic>
                    <a:graphicData uri="http://schemas.openxmlformats.org/drawingml/2006/picture">
                      <pic:pic>
                        <pic:nvPicPr>
                          <pic:cNvPr id="72638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632477" name="Picture">
</wp:docPr>
                  <a:graphic>
                    <a:graphicData uri="http://schemas.openxmlformats.org/drawingml/2006/picture">
                      <pic:pic>
                        <pic:nvPicPr>
                          <pic:cNvPr id="105563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891403" name="Picture">
</wp:docPr>
                  <a:graphic>
                    <a:graphicData uri="http://schemas.openxmlformats.org/drawingml/2006/picture">
                      <pic:pic>
                        <pic:nvPicPr>
                          <pic:cNvPr id="50889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166014" name="Picture">
</wp:docPr>
                        <a:graphic>
                          <a:graphicData uri="http://schemas.openxmlformats.org/drawingml/2006/picture">
                            <pic:pic>
                              <pic:nvPicPr>
                                <pic:cNvPr id="122116601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208277" name="Picture">
</wp:docPr>
                        <a:graphic>
                          <a:graphicData uri="http://schemas.openxmlformats.org/drawingml/2006/picture">
                            <pic:pic>
                              <pic:nvPicPr>
                                <pic:cNvPr id="174620827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82565" name="Picture">
</wp:docPr>
                        <a:graphic>
                          <a:graphicData uri="http://schemas.openxmlformats.org/drawingml/2006/picture">
                            <pic:pic>
                              <pic:nvPicPr>
                                <pic:cNvPr id="13498256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61963" name="Picture">
</wp:docPr>
                  <a:graphic>
                    <a:graphicData uri="http://schemas.openxmlformats.org/drawingml/2006/picture">
                      <pic:pic>
                        <pic:nvPicPr>
                          <pic:cNvPr id="114276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753784" name="Picture">
</wp:docPr>
                  <a:graphic>
                    <a:graphicData uri="http://schemas.openxmlformats.org/drawingml/2006/picture">
                      <pic:pic>
                        <pic:nvPicPr>
                          <pic:cNvPr id="181375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807006" name="Picture">
</wp:docPr>
                  <a:graphic>
                    <a:graphicData uri="http://schemas.openxmlformats.org/drawingml/2006/picture">
                      <pic:pic>
                        <pic:nvPicPr>
                          <pic:cNvPr id="203980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Moncel-les-luneville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033270" name="Picture">
</wp:docPr>
                  <a:graphic>
                    <a:graphicData uri="http://schemas.openxmlformats.org/drawingml/2006/picture">
                      <pic:pic>
                        <pic:nvPicPr>
                          <pic:cNvPr id="46203327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459787" name="Picture">
</wp:docPr>
                  <a:graphic>
                    <a:graphicData uri="http://schemas.openxmlformats.org/drawingml/2006/picture">
                      <pic:pic>
                        <pic:nvPicPr>
                          <pic:cNvPr id="347459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042982" name="Picture">
</wp:docPr>
                  <a:graphic>
                    <a:graphicData uri="http://schemas.openxmlformats.org/drawingml/2006/picture">
                      <pic:pic>
                        <pic:nvPicPr>
                          <pic:cNvPr id="4904298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Moncel-lès-Lunéville (54DDT19560048)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1112" name="Picture">
</wp:docPr>
                        <a:graphic>
                          <a:graphicData uri="http://schemas.openxmlformats.org/drawingml/2006/picture">
                            <pic:pic>
                              <pic:nvPicPr>
                                <pic:cNvPr id="1311111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Moncel-lès-Lunéville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905076" name="Picture">
</wp:docPr>
                  <a:graphic>
                    <a:graphicData uri="http://schemas.openxmlformats.org/drawingml/2006/picture">
                      <pic:pic>
                        <pic:nvPicPr>
                          <pic:cNvPr id="140790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46205" name="Picture">
</wp:docPr>
                  <a:graphic>
                    <a:graphicData uri="http://schemas.openxmlformats.org/drawingml/2006/picture">
                      <pic:pic>
                        <pic:nvPicPr>
                          <pic:cNvPr id="11054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50206" name="Picture">
</wp:docPr>
                  <a:graphic>
                    <a:graphicData uri="http://schemas.openxmlformats.org/drawingml/2006/picture">
                      <pic:pic>
                        <pic:nvPicPr>
                          <pic:cNvPr id="8255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Moncel-les-luneville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3529" name="Picture">
</wp:docPr>
                        <a:graphic>
                          <a:graphicData uri="http://schemas.openxmlformats.org/drawingml/2006/picture">
                            <pic:pic>
                              <pic:nvPicPr>
                                <pic:cNvPr id="3533352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454642" name="Picture">
</wp:docPr>
                        <a:graphic>
                          <a:graphicData uri="http://schemas.openxmlformats.org/drawingml/2006/picture">
                            <pic:pic>
                              <pic:nvPicPr>
                                <pic:cNvPr id="121045464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424837" name="Picture">
</wp:docPr>
                  <a:graphic>
                    <a:graphicData uri="http://schemas.openxmlformats.org/drawingml/2006/picture">
                      <pic:pic>
                        <pic:nvPicPr>
                          <pic:cNvPr id="191342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315851" name="Picture">
</wp:docPr>
                  <a:graphic>
                    <a:graphicData uri="http://schemas.openxmlformats.org/drawingml/2006/picture">
                      <pic:pic>
                        <pic:nvPicPr>
                          <pic:cNvPr id="33131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42060" name="Picture">
</wp:docPr>
                  <a:graphic>
                    <a:graphicData uri="http://schemas.openxmlformats.org/drawingml/2006/picture">
                      <pic:pic>
                        <pic:nvPicPr>
                          <pic:cNvPr id="181104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Moncel-les-luneville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047427" name="Picture">
</wp:docPr>
                  <a:graphic>
                    <a:graphicData uri="http://schemas.openxmlformats.org/drawingml/2006/picture">
                      <pic:pic>
                        <pic:nvPicPr>
                          <pic:cNvPr id="7000474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24567" name="Picture">
</wp:docPr>
                  <a:graphic>
                    <a:graphicData uri="http://schemas.openxmlformats.org/drawingml/2006/picture">
                      <pic:pic>
                        <pic:nvPicPr>
                          <pic:cNvPr id="2097124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7911490" name="Picture">
</wp:docPr>
                  <a:graphic>
                    <a:graphicData uri="http://schemas.openxmlformats.org/drawingml/2006/picture">
                      <pic:pic>
                        <pic:nvPicPr>
                          <pic:cNvPr id="100791149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94176" name="Picture">
</wp:docPr>
                        <a:graphic>
                          <a:graphicData uri="http://schemas.openxmlformats.org/drawingml/2006/picture">
                            <pic:pic>
                              <pic:nvPicPr>
                                <pic:cNvPr id="10803941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7463" name="Picture">
</wp:docPr>
                  <a:graphic>
                    <a:graphicData uri="http://schemas.openxmlformats.org/drawingml/2006/picture">
                      <pic:pic>
                        <pic:nvPicPr>
                          <pic:cNvPr id="19951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232240" name="Picture">
</wp:docPr>
                  <a:graphic>
                    <a:graphicData uri="http://schemas.openxmlformats.org/drawingml/2006/picture">
                      <pic:pic>
                        <pic:nvPicPr>
                          <pic:cNvPr id="57023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287950" name="Picture">
</wp:docPr>
                  <a:graphic>
                    <a:graphicData uri="http://schemas.openxmlformats.org/drawingml/2006/picture">
                      <pic:pic>
                        <pic:nvPicPr>
                          <pic:cNvPr id="130828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Moncel-les-luneville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677525" name="Picture">
</wp:docPr>
                  <a:graphic>
                    <a:graphicData uri="http://schemas.openxmlformats.org/drawingml/2006/picture">
                      <pic:pic>
                        <pic:nvPicPr>
                          <pic:cNvPr id="2536775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76934" name="Picture">
</wp:docPr>
                  <a:graphic>
                    <a:graphicData uri="http://schemas.openxmlformats.org/drawingml/2006/picture">
                      <pic:pic>
                        <pic:nvPicPr>
                          <pic:cNvPr id="398676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843030" name="Picture">
</wp:docPr>
                  <a:graphic>
                    <a:graphicData uri="http://schemas.openxmlformats.org/drawingml/2006/picture">
                      <pic:pic>
                        <pic:nvPicPr>
                          <pic:cNvPr id="139884303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764876" name="Picture">
</wp:docPr>
                        <a:graphic>
                          <a:graphicData uri="http://schemas.openxmlformats.org/drawingml/2006/picture">
                            <pic:pic>
                              <pic:nvPicPr>
                                <pic:cNvPr id="20227648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79934" name="Picture">
</wp:docPr>
                  <a:graphic>
                    <a:graphicData uri="http://schemas.openxmlformats.org/drawingml/2006/picture">
                      <pic:pic>
                        <pic:nvPicPr>
                          <pic:cNvPr id="77297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92728" name="Picture">
</wp:docPr>
                  <a:graphic>
                    <a:graphicData uri="http://schemas.openxmlformats.org/drawingml/2006/picture">
                      <pic:pic>
                        <pic:nvPicPr>
                          <pic:cNvPr id="145089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577336" name="Picture">
</wp:docPr>
                  <a:graphic>
                    <a:graphicData uri="http://schemas.openxmlformats.org/drawingml/2006/picture">
                      <pic:pic>
                        <pic:nvPicPr>
                          <pic:cNvPr id="152857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Moncel-les-luneville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251983" name="Picture">
</wp:docPr>
                  <a:graphic>
                    <a:graphicData uri="http://schemas.openxmlformats.org/drawingml/2006/picture">
                      <pic:pic>
                        <pic:nvPicPr>
                          <pic:cNvPr id="1276251983"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49635" name="Picture">
</wp:docPr>
                  <a:graphic>
                    <a:graphicData uri="http://schemas.openxmlformats.org/drawingml/2006/picture">
                      <pic:pic>
                        <pic:nvPicPr>
                          <pic:cNvPr id="559149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2366364" name="Picture">
</wp:docPr>
                  <a:graphic>
                    <a:graphicData uri="http://schemas.openxmlformats.org/drawingml/2006/picture">
                      <pic:pic>
                        <pic:nvPicPr>
                          <pic:cNvPr id="1262366364"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19309" name="Picture">
</wp:docPr>
                        <a:graphic>
                          <a:graphicData uri="http://schemas.openxmlformats.org/drawingml/2006/picture">
                            <pic:pic>
                              <pic:nvPicPr>
                                <pic:cNvPr id="18341930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12620" name="Picture">
</wp:docPr>
                  <a:graphic>
                    <a:graphicData uri="http://schemas.openxmlformats.org/drawingml/2006/picture">
                      <pic:pic>
                        <pic:nvPicPr>
                          <pic:cNvPr id="85021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683542" name="Picture">
</wp:docPr>
                  <a:graphic>
                    <a:graphicData uri="http://schemas.openxmlformats.org/drawingml/2006/picture">
                      <pic:pic>
                        <pic:nvPicPr>
                          <pic:cNvPr id="189468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83247" name="Picture">
</wp:docPr>
                  <a:graphic>
                    <a:graphicData uri="http://schemas.openxmlformats.org/drawingml/2006/picture">
                      <pic:pic>
                        <pic:nvPicPr>
                          <pic:cNvPr id="20878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Moncel-les-luneville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13074" name="Picture">
</wp:docPr>
                  <a:graphic>
                    <a:graphicData uri="http://schemas.openxmlformats.org/drawingml/2006/picture">
                      <pic:pic>
                        <pic:nvPicPr>
                          <pic:cNvPr id="66311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548791" name="Picture">
</wp:docPr>
                  <a:graphic>
                    <a:graphicData uri="http://schemas.openxmlformats.org/drawingml/2006/picture">
                      <pic:pic>
                        <pic:nvPicPr>
                          <pic:cNvPr id="59454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42025" name="Picture">
</wp:docPr>
                  <a:graphic>
                    <a:graphicData uri="http://schemas.openxmlformats.org/drawingml/2006/picture">
                      <pic:pic>
                        <pic:nvPicPr>
                          <pic:cNvPr id="55784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Moncel-les-luneville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379805" name="Picture">
</wp:docPr>
                  <a:graphic>
                    <a:graphicData uri="http://schemas.openxmlformats.org/drawingml/2006/picture">
                      <pic:pic>
                        <pic:nvPicPr>
                          <pic:cNvPr id="4893798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56105" name="Picture">
</wp:docPr>
                  <a:graphic>
                    <a:graphicData uri="http://schemas.openxmlformats.org/drawingml/2006/picture">
                      <pic:pic>
                        <pic:nvPicPr>
                          <pic:cNvPr id="18140561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231450" name="Picture">
</wp:docPr>
                  <a:graphic>
                    <a:graphicData uri="http://schemas.openxmlformats.org/drawingml/2006/picture">
                      <pic:pic>
                        <pic:nvPicPr>
                          <pic:cNvPr id="11122314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673751" name="Picture">
</wp:docPr>
                        <a:graphic>
                          <a:graphicData uri="http://schemas.openxmlformats.org/drawingml/2006/picture">
                            <pic:pic>
                              <pic:nvPicPr>
                                <pic:cNvPr id="13736737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530287" name="Picture">
</wp:docPr>
                  <a:graphic>
                    <a:graphicData uri="http://schemas.openxmlformats.org/drawingml/2006/picture">
                      <pic:pic>
                        <pic:nvPicPr>
                          <pic:cNvPr id="123753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39198" name="Picture">
</wp:docPr>
                  <a:graphic>
                    <a:graphicData uri="http://schemas.openxmlformats.org/drawingml/2006/picture">
                      <pic:pic>
                        <pic:nvPicPr>
                          <pic:cNvPr id="170603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03375" name="Picture">
</wp:docPr>
                  <a:graphic>
                    <a:graphicData uri="http://schemas.openxmlformats.org/drawingml/2006/picture">
                      <pic:pic>
                        <pic:nvPicPr>
                          <pic:cNvPr id="188930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Moncel-les-luneville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084550" name="Picture">
</wp:docPr>
                  <a:graphic>
                    <a:graphicData uri="http://schemas.openxmlformats.org/drawingml/2006/picture">
                      <pic:pic>
                        <pic:nvPicPr>
                          <pic:cNvPr id="7690845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46601" name="Picture">
</wp:docPr>
                  <a:graphic>
                    <a:graphicData uri="http://schemas.openxmlformats.org/drawingml/2006/picture">
                      <pic:pic>
                        <pic:nvPicPr>
                          <pic:cNvPr id="15356466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55740" name="Picture">
</wp:docPr>
                  <a:graphic>
                    <a:graphicData uri="http://schemas.openxmlformats.org/drawingml/2006/picture">
                      <pic:pic>
                        <pic:nvPicPr>
                          <pic:cNvPr id="1557557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42918" name="Picture">
</wp:docPr>
                        <a:graphic>
                          <a:graphicData uri="http://schemas.openxmlformats.org/drawingml/2006/picture">
                            <pic:pic>
                              <pic:nvPicPr>
                                <pic:cNvPr id="1236429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58197" name="Picture">
</wp:docPr>
                  <a:graphic>
                    <a:graphicData uri="http://schemas.openxmlformats.org/drawingml/2006/picture">
                      <pic:pic>
                        <pic:nvPicPr>
                          <pic:cNvPr id="126645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62991" name="Picture">
</wp:docPr>
                  <a:graphic>
                    <a:graphicData uri="http://schemas.openxmlformats.org/drawingml/2006/picture">
                      <pic:pic>
                        <pic:nvPicPr>
                          <pic:cNvPr id="168226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392846" name="Picture">
</wp:docPr>
                  <a:graphic>
                    <a:graphicData uri="http://schemas.openxmlformats.org/drawingml/2006/picture">
                      <pic:pic>
                        <pic:nvPicPr>
                          <pic:cNvPr id="35339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Moncel-les-luneville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620068" name="Picture">
</wp:docPr>
                  <a:graphic>
                    <a:graphicData uri="http://schemas.openxmlformats.org/drawingml/2006/picture">
                      <pic:pic>
                        <pic:nvPicPr>
                          <pic:cNvPr id="46462006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06276" name="Picture">
</wp:docPr>
                  <a:graphic>
                    <a:graphicData uri="http://schemas.openxmlformats.org/drawingml/2006/picture">
                      <pic:pic>
                        <pic:nvPicPr>
                          <pic:cNvPr id="7240062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5020850" name="Picture">
</wp:docPr>
                  <a:graphic>
                    <a:graphicData uri="http://schemas.openxmlformats.org/drawingml/2006/picture">
                      <pic:pic>
                        <pic:nvPicPr>
                          <pic:cNvPr id="176502085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181254" name="Picture">
</wp:docPr>
                  <a:graphic>
                    <a:graphicData uri="http://schemas.openxmlformats.org/drawingml/2006/picture">
                      <pic:pic>
                        <pic:nvPicPr>
                          <pic:cNvPr id="37318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932535" name="Picture">
</wp:docPr>
                  <a:graphic>
                    <a:graphicData uri="http://schemas.openxmlformats.org/drawingml/2006/picture">
                      <pic:pic>
                        <pic:nvPicPr>
                          <pic:cNvPr id="160893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45809" name="Picture">
</wp:docPr>
                  <a:graphic>
                    <a:graphicData uri="http://schemas.openxmlformats.org/drawingml/2006/picture">
                      <pic:pic>
                        <pic:nvPicPr>
                          <pic:cNvPr id="148404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Moncel-les-luneville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547914" name="Picture">
</wp:docPr>
                  <a:graphic>
                    <a:graphicData uri="http://schemas.openxmlformats.org/drawingml/2006/picture">
                      <pic:pic>
                        <pic:nvPicPr>
                          <pic:cNvPr id="181854791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50763" name="Picture">
</wp:docPr>
                  <a:graphic>
                    <a:graphicData uri="http://schemas.openxmlformats.org/drawingml/2006/picture">
                      <pic:pic>
                        <pic:nvPicPr>
                          <pic:cNvPr id="12902507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8500491" name="Picture">
</wp:docPr>
                  <a:graphic>
                    <a:graphicData uri="http://schemas.openxmlformats.org/drawingml/2006/picture">
                      <pic:pic>
                        <pic:nvPicPr>
                          <pic:cNvPr id="90850049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526326" name="Picture">
</wp:docPr>
                  <a:graphic>
                    <a:graphicData uri="http://schemas.openxmlformats.org/drawingml/2006/picture">
                      <pic:pic>
                        <pic:nvPicPr>
                          <pic:cNvPr id="119752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69726" name="Picture">
</wp:docPr>
                  <a:graphic>
                    <a:graphicData uri="http://schemas.openxmlformats.org/drawingml/2006/picture">
                      <pic:pic>
                        <pic:nvPicPr>
                          <pic:cNvPr id="104596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77611" name="Picture">
</wp:docPr>
                  <a:graphic>
                    <a:graphicData uri="http://schemas.openxmlformats.org/drawingml/2006/picture">
                      <pic:pic>
                        <pic:nvPicPr>
                          <pic:cNvPr id="172797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Moncel-les-luneville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365317" name="Picture">
</wp:docPr>
                  <a:graphic>
                    <a:graphicData uri="http://schemas.openxmlformats.org/drawingml/2006/picture">
                      <pic:pic>
                        <pic:nvPicPr>
                          <pic:cNvPr id="202236531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56568" name="Picture">
</wp:docPr>
                  <a:graphic>
                    <a:graphicData uri="http://schemas.openxmlformats.org/drawingml/2006/picture">
                      <pic:pic>
                        <pic:nvPicPr>
                          <pic:cNvPr id="2327565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2866386" name="Picture">
</wp:docPr>
                  <a:graphic>
                    <a:graphicData uri="http://schemas.openxmlformats.org/drawingml/2006/picture">
                      <pic:pic>
                        <pic:nvPicPr>
                          <pic:cNvPr id="262866386"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066278" name="Picture">
</wp:docPr>
                        <a:graphic>
                          <a:graphicData uri="http://schemas.openxmlformats.org/drawingml/2006/picture">
                            <pic:pic>
                              <pic:nvPicPr>
                                <pic:cNvPr id="1935066278"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92906" name="Picture">
</wp:docPr>
                  <a:graphic>
                    <a:graphicData uri="http://schemas.openxmlformats.org/drawingml/2006/picture">
                      <pic:pic>
                        <pic:nvPicPr>
                          <pic:cNvPr id="125729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350815" name="Picture">
</wp:docPr>
                  <a:graphic>
                    <a:graphicData uri="http://schemas.openxmlformats.org/drawingml/2006/picture">
                      <pic:pic>
                        <pic:nvPicPr>
                          <pic:cNvPr id="154035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278964" name="Picture">
</wp:docPr>
                  <a:graphic>
                    <a:graphicData uri="http://schemas.openxmlformats.org/drawingml/2006/picture">
                      <pic:pic>
                        <pic:nvPicPr>
                          <pic:cNvPr id="51127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Moncel-les-luneville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92712" name="Picture">
</wp:docPr>
                  <a:graphic>
                    <a:graphicData uri="http://schemas.openxmlformats.org/drawingml/2006/picture">
                      <pic:pic>
                        <pic:nvPicPr>
                          <pic:cNvPr id="55489271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384370" name="Picture">
</wp:docPr>
                        <a:graphic>
                          <a:graphicData uri="http://schemas.openxmlformats.org/drawingml/2006/picture">
                            <pic:pic>
                              <pic:nvPicPr>
                                <pic:cNvPr id="132438437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373734" name="Picture">
</wp:docPr>
                  <a:graphic>
                    <a:graphicData uri="http://schemas.openxmlformats.org/drawingml/2006/picture">
                      <pic:pic>
                        <pic:nvPicPr>
                          <pic:cNvPr id="47137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066832" name="Picture">
</wp:docPr>
                  <a:graphic>
                    <a:graphicData uri="http://schemas.openxmlformats.org/drawingml/2006/picture">
                      <pic:pic>
                        <pic:nvPicPr>
                          <pic:cNvPr id="75906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240751" name="Picture">
</wp:docPr>
                  <a:graphic>
                    <a:graphicData uri="http://schemas.openxmlformats.org/drawingml/2006/picture">
                      <pic:pic>
                        <pic:nvPicPr>
                          <pic:cNvPr id="95824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"https://fiches-risques.brgm.fr/georisques/infosols/instruction/SSP000375201" \t "_blank" </w:instrText>
            </w:r>
            <w:r>
              <w:fldChar w:fldCharType="separate"/>
            </w:r>
            <w:r>
              <w:rPr>
                <w:rFonts w:ascii="Marianne" w:hAnsi="Marianne" w:eastAsia="Marianne" w:cs="Marianne"/>
                <w:sz w:val="14"/>
              </w:rPr>
              <w:t xml:space="preserve">SSP000375201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TRAILOR (ex-GENERAL TRAILERS INDUSTRIE)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878883" name="Picture">
</wp:docPr>
                  <a:graphic>
                    <a:graphicData uri="http://schemas.openxmlformats.org/drawingml/2006/picture">
                      <pic:pic>
                        <pic:nvPicPr>
                          <pic:cNvPr id="203187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59128" name="Picture">
</wp:docPr>
                  <a:graphic>
                    <a:graphicData uri="http://schemas.openxmlformats.org/drawingml/2006/picture">
                      <pic:pic>
                        <pic:nvPicPr>
                          <pic:cNvPr id="156845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Moncel-lès-Lunéville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05171" name="Picture">
</wp:docPr>
                  <a:graphic>
                    <a:graphicData uri="http://schemas.openxmlformats.org/drawingml/2006/picture">
                      <pic:pic>
                        <pic:nvPicPr>
                          <pic:cNvPr id="80650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"https://fiches-risques.brgm.fr/georisques/casias/SSP3911212" \t "_blank" </w:instrText>
            </w:r>
            <w:r>
              <w:fldChar w:fldCharType="separate"/>
            </w:r>
            <w:r>
              <w:rPr>
                <w:rFonts w:ascii="Marianne" w:hAnsi="Marianne" w:eastAsia="Marianne" w:cs="Marianne"/>
                <w:sz w:val="14"/>
              </w:rPr>
              <w:t xml:space="preserve">SSP3911212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"https://fiches-risques.brgm.fr/georisques/casias/SSP3911211" \t "_blank" </w:instrText>
            </w:r>
            <w:r>
              <w:fldChar w:fldCharType="separate"/>
            </w:r>
            <w:r>
              <w:rPr>
                <w:rFonts w:ascii="Marianne" w:hAnsi="Marianne" w:eastAsia="Marianne" w:cs="Marianne"/>
                <w:sz w:val="14"/>
              </w:rPr>
              <w:t xml:space="preserve">SSP3911211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Centrale d'enrobage,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"https://fiches-risques.brgm.fr/georisques/casias/SSP3911208" \t "_blank" </w:instrText>
            </w:r>
            <w:r>
              <w:fldChar w:fldCharType="separate"/>
            </w:r>
            <w:r>
              <w:rPr>
                <w:rFonts w:ascii="Marianne" w:hAnsi="Marianne" w:eastAsia="Marianne" w:cs="Marianne"/>
                <w:sz w:val="14"/>
              </w:rPr>
              <w:t xml:space="preserve">SSP3911208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communication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"https://fiches-risques.brgm.fr/georisques/casias/SSP3911207" \t "_blank" </w:instrText>
            </w:r>
            <w:r>
              <w:fldChar w:fldCharType="separate"/>
            </w:r>
            <w:r>
              <w:rPr>
                <w:rFonts w:ascii="Marianne" w:hAnsi="Marianne" w:eastAsia="Marianne" w:cs="Marianne"/>
                <w:sz w:val="14"/>
              </w:rPr>
              <w:t xml:space="preserve">SSP3911207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 pyralène,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"https://fiches-risques.brgm.fr/georisques/casias/SSP3911206" \t "_blank" </w:instrText>
            </w:r>
            <w:r>
              <w:fldChar w:fldCharType="separate"/>
            </w:r>
            <w:r>
              <w:rPr>
                <w:rFonts w:ascii="Marianne" w:hAnsi="Marianne" w:eastAsia="Marianne" w:cs="Marianne"/>
                <w:sz w:val="14"/>
              </w:rPr>
              <w:t xml:space="preserve">SSP3911206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concassage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"https://fiches-risques.brgm.fr/georisques/casias/SSP3911205" \t "_blank" </w:instrText>
            </w:r>
            <w:r>
              <w:fldChar w:fldCharType="separate"/>
            </w:r>
            <w:r>
              <w:rPr>
                <w:rFonts w:ascii="Marianne" w:hAnsi="Marianne" w:eastAsia="Marianne" w:cs="Marianne"/>
                <w:sz w:val="14"/>
              </w:rPr>
              <w:t xml:space="preserve">SSP3911205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"https://fiches-risques.brgm.fr/georisques/casias/SSP3911203" \t "_blank" </w:instrText>
            </w:r>
            <w:r>
              <w:fldChar w:fldCharType="separate"/>
            </w:r>
            <w:r>
              <w:rPr>
                <w:rFonts w:ascii="Marianne" w:hAnsi="Marianne" w:eastAsia="Marianne" w:cs="Marianne"/>
                <w:sz w:val="14"/>
              </w:rPr>
              <w:t xml:space="preserve">SSP3911203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"https://fiches-risques.brgm.fr/georisques/casias/SSP3911202" \t "_blank" </w:instrText>
            </w:r>
            <w:r>
              <w:fldChar w:fldCharType="separate"/>
            </w:r>
            <w:r>
              <w:rPr>
                <w:rFonts w:ascii="Marianne" w:hAnsi="Marianne" w:eastAsia="Marianne" w:cs="Marianne"/>
                <w:sz w:val="14"/>
              </w:rPr>
              <w:t xml:space="preserve">SSP3911202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préparation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"https://fiches-risques.brgm.fr/georisques/casias/SSP3911201" \t "_blank" </w:instrText>
            </w:r>
            <w:r>
              <w:fldChar w:fldCharType="separate"/>
            </w:r>
            <w:r>
              <w:rPr>
                <w:rFonts w:ascii="Marianne" w:hAnsi="Marianne" w:eastAsia="Marianne" w:cs="Marianne"/>
                <w:sz w:val="14"/>
              </w:rPr>
              <w:t xml:space="preserve">SSP3911201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"https://fiches-risques.brgm.fr/georisques/casias/SSP3911199" \t "_blank" </w:instrText>
            </w:r>
            <w:r>
              <w:fldChar w:fldCharType="separate"/>
            </w:r>
            <w:r>
              <w:rPr>
                <w:rFonts w:ascii="Marianne" w:hAnsi="Marianne" w:eastAsia="Marianne" w:cs="Marianne"/>
                <w:sz w:val="14"/>
              </w:rPr>
              <w:t xml:space="preserve">SSP3911199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"https://fiches-risques.brgm.fr/georisques/casias/SSP3909809" \t "_blank" </w:instrText>
            </w:r>
            <w:r>
              <w:fldChar w:fldCharType="separate"/>
            </w:r>
            <w:r>
              <w:rPr>
                <w:rFonts w:ascii="Marianne" w:hAnsi="Marianne" w:eastAsia="Marianne" w:cs="Marianne"/>
                <w:sz w:val="14"/>
              </w:rPr>
              <w:t xml:space="preserve">SSP3909809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installation de broyage,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"https://fiches-risques.brgm.fr/georisques/casias/SSP3909801" \t "_blank" </w:instrText>
            </w:r>
            <w:r>
              <w:fldChar w:fldCharType="separate"/>
            </w:r>
            <w:r>
              <w:rPr>
                <w:rFonts w:ascii="Marianne" w:hAnsi="Marianne" w:eastAsia="Marianne" w:cs="Marianne"/>
                <w:sz w:val="14"/>
              </w:rPr>
              <w:t xml:space="preserve">SSP3909801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"https://fiches-risques.brgm.fr/georisques/casias/SSP3909729" \t "_blank" </w:instrText>
            </w:r>
            <w:r>
              <w:fldChar w:fldCharType="separate"/>
            </w:r>
            <w:r>
              <w:rPr>
                <w:rFonts w:ascii="Marianne" w:hAnsi="Marianne" w:eastAsia="Marianne" w:cs="Marianne"/>
                <w:sz w:val="14"/>
              </w:rPr>
              <w:t xml:space="preserve">SSP3909729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Parking poids-lourds, Restaurant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"https://fiches-risques.brgm.fr/georisques/casias/SSP3908971" \t "_blank" </w:instrText>
            </w:r>
            <w:r>
              <w:fldChar w:fldCharType="separate"/>
            </w:r>
            <w:r>
              <w:rPr>
                <w:rFonts w:ascii="Marianne" w:hAnsi="Marianne" w:eastAsia="Marianne" w:cs="Marianne"/>
                <w:sz w:val="14"/>
              </w:rPr>
              <w:t xml:space="preserve">SSP3908971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"https://fiches-risques.brgm.fr/georisques/casias/SSP3908831" \t "_blank" </w:instrText>
            </w:r>
            <w:r>
              <w:fldChar w:fldCharType="separate"/>
            </w:r>
            <w:r>
              <w:rPr>
                <w:rFonts w:ascii="Marianne" w:hAnsi="Marianne" w:eastAsia="Marianne" w:cs="Marianne"/>
                <w:sz w:val="14"/>
              </w:rPr>
              <w:t xml:space="preserve">SSP3908831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"https://fiches-risques.brgm.fr/georisques/casias/SSP3908597" \t "_blank" </w:instrText>
            </w:r>
            <w:r>
              <w:fldChar w:fldCharType="separate"/>
            </w:r>
            <w:r>
              <w:rPr>
                <w:rFonts w:ascii="Marianne" w:hAnsi="Marianne" w:eastAsia="Marianne" w:cs="Marianne"/>
                <w:sz w:val="14"/>
              </w:rPr>
              <w:t xml:space="preserve">SSP3908597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"https://fiches-risques.brgm.fr/georisques/casias/SSP3908356" \t "_blank" </w:instrText>
            </w:r>
            <w:r>
              <w:fldChar w:fldCharType="separate"/>
            </w:r>
            <w:r>
              <w:rPr>
                <w:rFonts w:ascii="Marianne" w:hAnsi="Marianne" w:eastAsia="Marianne" w:cs="Marianne"/>
                <w:sz w:val="14"/>
              </w:rPr>
              <w:t xml:space="preserve">SSP3908356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Hypermarché et station-service, 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"https://fiches-risques.brgm.fr/georisques/casias/SSP3908152" \t "_blank" </w:instrText>
            </w:r>
            <w:r>
              <w:fldChar w:fldCharType="separate"/>
            </w:r>
            <w:r>
              <w:rPr>
                <w:rFonts w:ascii="Marianne" w:hAnsi="Marianne" w:eastAsia="Marianne" w:cs="Marianne"/>
                <w:sz w:val="14"/>
              </w:rPr>
              <w:t xml:space="preserve">SSP3908152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remorques,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"https://fiches-risques.brgm.fr/georisques/casias/SSP555294" \t "_blank" </w:instrText>
            </w:r>
            <w:r>
              <w:fldChar w:fldCharType="separate"/>
            </w:r>
            <w:r>
              <w:rPr>
                <w:rFonts w:ascii="Marianne" w:hAnsi="Marianne" w:eastAsia="Marianne" w:cs="Marianne"/>
                <w:sz w:val="14"/>
              </w:rPr>
              <w:t xml:space="preserve">SSP555294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FLEXTRONICS INTERNATIONAL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"https://fiches-risques.brgm.fr/georisques/casias/SSP554590" \t "_blank" </w:instrText>
            </w:r>
            <w:r>
              <w:fldChar w:fldCharType="separate"/>
            </w:r>
            <w:r>
              <w:rPr>
                <w:rFonts w:ascii="Marianne" w:hAnsi="Marianne" w:eastAsia="Marianne" w:cs="Marianne"/>
                <w:sz w:val="14"/>
              </w:rPr>
              <w:t xml:space="preserve">SSP554590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THIRIET (L'Embanie)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"https://fiches-risques.brgm.fr/georisques/casias/SSP554589" \t "_blank" </w:instrText>
            </w:r>
            <w:r>
              <w:fldChar w:fldCharType="separate"/>
            </w:r>
            <w:r>
              <w:rPr>
                <w:rFonts w:ascii="Marianne" w:hAnsi="Marianne" w:eastAsia="Marianne" w:cs="Marianne"/>
                <w:sz w:val="14"/>
              </w:rPr>
              <w:t xml:space="preserve">SSP554589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 INDUS. DE BETAIGNE (ferme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"https://fiches-risques.brgm.fr/georisques/casias/SSP554588" \t "_blank" </w:instrText>
            </w:r>
            <w:r>
              <w:fldChar w:fldCharType="separate"/>
            </w:r>
            <w:r>
              <w:rPr>
                <w:rFonts w:ascii="Marianne" w:hAnsi="Marianne" w:eastAsia="Marianne" w:cs="Marianne"/>
                <w:sz w:val="14"/>
              </w:rPr>
              <w:t xml:space="preserve">SSP554588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REDLANDS GRANULATS Moncel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"https://fiches-risques.brgm.fr/georisques/casias/SSP554587" \t "_blank" </w:instrText>
            </w:r>
            <w:r>
              <w:fldChar w:fldCharType="separate"/>
            </w:r>
            <w:r>
              <w:rPr>
                <w:rFonts w:ascii="Marianne" w:hAnsi="Marianne" w:eastAsia="Marianne" w:cs="Marianne"/>
                <w:sz w:val="14"/>
              </w:rPr>
              <w:t xml:space="preserve">SSP554587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THIRIET (Ferme de Mondon)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"https://fiches-risques.brgm.fr/georisques/casias/SSP553193" \t "_blank" </w:instrText>
            </w:r>
            <w:r>
              <w:fldChar w:fldCharType="separate"/>
            </w:r>
            <w:r>
              <w:rPr>
                <w:rFonts w:ascii="Marianne" w:hAnsi="Marianne" w:eastAsia="Marianne" w:cs="Marianne"/>
                <w:sz w:val="14"/>
              </w:rPr>
              <w:t xml:space="preserve">SSP553193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THIRIET Moncel les Lunéville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