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96863" name="Picture">
</wp:docPr>
                  <a:graphic>
                    <a:graphicData uri="http://schemas.openxmlformats.org/drawingml/2006/picture">
                      <pic:pic>
                        <pic:nvPicPr>
                          <pic:cNvPr id="190719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9686844" name="Picture">
</wp:docPr>
                  <a:graphic>
                    <a:graphicData uri="http://schemas.openxmlformats.org/drawingml/2006/picture">
                      <pic:pic>
                        <pic:nvPicPr>
                          <pic:cNvPr id="1669686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190064" name="Picture">
</wp:docPr>
                        <a:graphic>
                          <a:graphicData uri="http://schemas.openxmlformats.org/drawingml/2006/picture">
                            <pic:pic>
                              <pic:nvPicPr>
                                <pic:cNvPr id="260190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73500 Modane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182922" name="Picture">
</wp:docPr>
                  <a:graphic>
                    <a:graphicData uri="http://schemas.openxmlformats.org/drawingml/2006/picture">
                      <pic:pic>
                        <pic:nvPicPr>
                          <pic:cNvPr id="2120182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034474" name="Picture">
</wp:docPr>
                  <a:graphic>
                    <a:graphicData uri="http://schemas.openxmlformats.org/drawingml/2006/picture">
                      <pic:pic>
                        <pic:nvPicPr>
                          <pic:cNvPr id="2138034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028400" name="Picture">
</wp:docPr>
                  <a:graphic>
                    <a:graphicData uri="http://schemas.openxmlformats.org/drawingml/2006/picture">
                      <pic:pic>
                        <pic:nvPicPr>
                          <pic:cNvPr id="54102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47770" name="Picture">
</wp:docPr>
                  <a:graphic>
                    <a:graphicData uri="http://schemas.openxmlformats.org/drawingml/2006/picture">
                      <pic:pic>
                        <pic:nvPicPr>
                          <pic:cNvPr id="114124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03452" name="Picture">
</wp:docPr>
                  <a:graphic>
                    <a:graphicData uri="http://schemas.openxmlformats.org/drawingml/2006/picture">
                      <pic:pic>
                        <pic:nvPicPr>
                          <pic:cNvPr id="197830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67412" name="Picture">
</wp:docPr>
                        <a:graphic>
                          <a:graphicData uri="http://schemas.openxmlformats.org/drawingml/2006/picture">
                            <pic:pic>
                              <pic:nvPicPr>
                                <pic:cNvPr id="1443967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507488" name="Picture">
</wp:docPr>
                        <a:graphic>
                          <a:graphicData uri="http://schemas.openxmlformats.org/drawingml/2006/picture">
                            <pic:pic>
                              <pic:nvPicPr>
                                <pic:cNvPr id="734507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54068" name="Picture">
</wp:docPr>
                        <a:graphic>
                          <a:graphicData uri="http://schemas.openxmlformats.org/drawingml/2006/picture">
                            <pic:pic>
                              <pic:nvPicPr>
                                <pic:cNvPr id="22354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941877" name="Picture">
</wp:docPr>
                        <a:graphic>
                          <a:graphicData uri="http://schemas.openxmlformats.org/drawingml/2006/picture">
                            <pic:pic>
                              <pic:nvPicPr>
                                <pic:cNvPr id="2126941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97111" name="Picture">
</wp:docPr>
                        <a:graphic>
                          <a:graphicData uri="http://schemas.openxmlformats.org/drawingml/2006/picture">
                            <pic:pic>
                              <pic:nvPicPr>
                                <pic:cNvPr id="1109597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13733" name="Picture">
</wp:docPr>
                        <a:graphic>
                          <a:graphicData uri="http://schemas.openxmlformats.org/drawingml/2006/picture">
                            <pic:pic>
                              <pic:nvPicPr>
                                <pic:cNvPr id="537013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705872" name="Picture">
</wp:docPr>
                        <a:graphic>
                          <a:graphicData uri="http://schemas.openxmlformats.org/drawingml/2006/picture">
                            <pic:pic>
                              <pic:nvPicPr>
                                <pic:cNvPr id="746705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36795" name="Picture">
</wp:docPr>
                        <a:graphic>
                          <a:graphicData uri="http://schemas.openxmlformats.org/drawingml/2006/picture">
                            <pic:pic>
                              <pic:nvPicPr>
                                <pic:cNvPr id="1788536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35272" name="Picture">
</wp:docPr>
                        <a:graphic>
                          <a:graphicData uri="http://schemas.openxmlformats.org/drawingml/2006/picture">
                            <pic:pic>
                              <pic:nvPicPr>
                                <pic:cNvPr id="11757352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590887" name="Picture">
</wp:docPr>
                        <a:graphic>
                          <a:graphicData uri="http://schemas.openxmlformats.org/drawingml/2006/picture">
                            <pic:pic>
                              <pic:nvPicPr>
                                <pic:cNvPr id="1268590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85518" name="Picture">
</wp:docPr>
                        <a:graphic>
                          <a:graphicData uri="http://schemas.openxmlformats.org/drawingml/2006/picture">
                            <pic:pic>
                              <pic:nvPicPr>
                                <pic:cNvPr id="1300685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7807" name="Picture">
</wp:docPr>
                        <a:graphic>
                          <a:graphicData uri="http://schemas.openxmlformats.org/drawingml/2006/picture">
                            <pic:pic>
                              <pic:nvPicPr>
                                <pic:cNvPr id="1591678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166186" name="Picture">
</wp:docPr>
                        <a:graphic>
                          <a:graphicData uri="http://schemas.openxmlformats.org/drawingml/2006/picture">
                            <pic:pic>
                              <pic:nvPicPr>
                                <pic:cNvPr id="3511661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43695" name="Picture">
</wp:docPr>
                        <a:graphic>
                          <a:graphicData uri="http://schemas.openxmlformats.org/drawingml/2006/picture">
                            <pic:pic>
                              <pic:nvPicPr>
                                <pic:cNvPr id="1973743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405668" name="Picture">
</wp:docPr>
                        <a:graphic>
                          <a:graphicData uri="http://schemas.openxmlformats.org/drawingml/2006/picture">
                            <pic:pic>
                              <pic:nvPicPr>
                                <pic:cNvPr id="11744056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009971" name="Picture">
</wp:docPr>
                        <a:graphic>
                          <a:graphicData uri="http://schemas.openxmlformats.org/drawingml/2006/picture">
                            <pic:pic>
                              <pic:nvPicPr>
                                <pic:cNvPr id="1523009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91281" name="Picture">
</wp:docPr>
                        <a:graphic>
                          <a:graphicData uri="http://schemas.openxmlformats.org/drawingml/2006/picture">
                            <pic:pic>
                              <pic:nvPicPr>
                                <pic:cNvPr id="754691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10019" name="Picture">
</wp:docPr>
                        <a:graphic>
                          <a:graphicData uri="http://schemas.openxmlformats.org/drawingml/2006/picture">
                            <pic:pic>
                              <pic:nvPicPr>
                                <pic:cNvPr id="15133100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867201" name="Picture">
</wp:docPr>
                        <a:graphic>
                          <a:graphicData uri="http://schemas.openxmlformats.org/drawingml/2006/picture">
                            <pic:pic>
                              <pic:nvPicPr>
                                <pic:cNvPr id="8178672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93044" name="Picture">
</wp:docPr>
                        <a:graphic>
                          <a:graphicData uri="http://schemas.openxmlformats.org/drawingml/2006/picture">
                            <pic:pic>
                              <pic:nvPicPr>
                                <pic:cNvPr id="735093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096137" name="Picture">
</wp:docPr>
                        <a:graphic>
                          <a:graphicData uri="http://schemas.openxmlformats.org/drawingml/2006/picture">
                            <pic:pic>
                              <pic:nvPicPr>
                                <pic:cNvPr id="3840961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17466" name="Picture">
</wp:docPr>
                        <a:graphic>
                          <a:graphicData uri="http://schemas.openxmlformats.org/drawingml/2006/picture">
                            <pic:pic>
                              <pic:nvPicPr>
                                <pic:cNvPr id="1299174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62918" name="Picture">
</wp:docPr>
                        <a:graphic>
                          <a:graphicData uri="http://schemas.openxmlformats.org/drawingml/2006/picture">
                            <pic:pic>
                              <pic:nvPicPr>
                                <pic:cNvPr id="14184629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853996" name="Picture">
</wp:docPr>
                        <a:graphic>
                          <a:graphicData uri="http://schemas.openxmlformats.org/drawingml/2006/picture">
                            <pic:pic>
                              <pic:nvPicPr>
                                <pic:cNvPr id="11988539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74646" name="Picture">
</wp:docPr>
                        <a:graphic>
                          <a:graphicData uri="http://schemas.openxmlformats.org/drawingml/2006/picture">
                            <pic:pic>
                              <pic:nvPicPr>
                                <pic:cNvPr id="7608746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96128" name="Picture">
</wp:docPr>
                        <a:graphic>
                          <a:graphicData uri="http://schemas.openxmlformats.org/drawingml/2006/picture">
                            <pic:pic>
                              <pic:nvPicPr>
                                <pic:cNvPr id="15998961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834576" name="Picture">
</wp:docPr>
                        <a:graphic>
                          <a:graphicData uri="http://schemas.openxmlformats.org/drawingml/2006/picture">
                            <pic:pic>
                              <pic:nvPicPr>
                                <pic:cNvPr id="18798345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98187" name="Picture">
</wp:docPr>
                  <a:graphic>
                    <a:graphicData uri="http://schemas.openxmlformats.org/drawingml/2006/picture">
                      <pic:pic>
                        <pic:nvPicPr>
                          <pic:cNvPr id="128719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35798" name="Picture">
</wp:docPr>
                  <a:graphic>
                    <a:graphicData uri="http://schemas.openxmlformats.org/drawingml/2006/picture">
                      <pic:pic>
                        <pic:nvPicPr>
                          <pic:cNvPr id="33383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268769" name="Picture">
</wp:docPr>
                  <a:graphic>
                    <a:graphicData uri="http://schemas.openxmlformats.org/drawingml/2006/picture">
                      <pic:pic>
                        <pic:nvPicPr>
                          <pic:cNvPr id="128226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614073" name="Picture">
</wp:docPr>
                        <a:graphic>
                          <a:graphicData uri="http://schemas.openxmlformats.org/drawingml/2006/picture">
                            <pic:pic>
                              <pic:nvPicPr>
                                <pic:cNvPr id="204161407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14677" name="Picture">
</wp:docPr>
                        <a:graphic>
                          <a:graphicData uri="http://schemas.openxmlformats.org/drawingml/2006/picture">
                            <pic:pic>
                              <pic:nvPicPr>
                                <pic:cNvPr id="13811146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97287" name="Picture">
</wp:docPr>
                        <a:graphic>
                          <a:graphicData uri="http://schemas.openxmlformats.org/drawingml/2006/picture">
                            <pic:pic>
                              <pic:nvPicPr>
                                <pic:cNvPr id="39969728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68744" name="Picture">
</wp:docPr>
                        <a:graphic>
                          <a:graphicData uri="http://schemas.openxmlformats.org/drawingml/2006/picture">
                            <pic:pic>
                              <pic:nvPicPr>
                                <pic:cNvPr id="2556874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806665" name="Picture">
</wp:docPr>
                        <a:graphic>
                          <a:graphicData uri="http://schemas.openxmlformats.org/drawingml/2006/picture">
                            <pic:pic>
                              <pic:nvPicPr>
                                <pic:cNvPr id="126780666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368983" name="Picture">
</wp:docPr>
                        <a:graphic>
                          <a:graphicData uri="http://schemas.openxmlformats.org/drawingml/2006/picture">
                            <pic:pic>
                              <pic:nvPicPr>
                                <pic:cNvPr id="1891368983"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40019" name="Picture">
</wp:docPr>
                  <a:graphic>
                    <a:graphicData uri="http://schemas.openxmlformats.org/drawingml/2006/picture">
                      <pic:pic>
                        <pic:nvPicPr>
                          <pic:cNvPr id="116774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84746" name="Picture">
</wp:docPr>
                  <a:graphic>
                    <a:graphicData uri="http://schemas.openxmlformats.org/drawingml/2006/picture">
                      <pic:pic>
                        <pic:nvPicPr>
                          <pic:cNvPr id="141228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62680" name="Picture">
</wp:docPr>
                  <a:graphic>
                    <a:graphicData uri="http://schemas.openxmlformats.org/drawingml/2006/picture">
                      <pic:pic>
                        <pic:nvPicPr>
                          <pic:cNvPr id="107276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Modane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201681" name="Picture">
</wp:docPr>
                  <a:graphic>
                    <a:graphicData uri="http://schemas.openxmlformats.org/drawingml/2006/picture">
                      <pic:pic>
                        <pic:nvPicPr>
                          <pic:cNvPr id="129320168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26039" name="Picture">
</wp:docPr>
                  <a:graphic>
                    <a:graphicData uri="http://schemas.openxmlformats.org/drawingml/2006/picture">
                      <pic:pic>
                        <pic:nvPicPr>
                          <pic:cNvPr id="1036226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7316323" name="Picture">
</wp:docPr>
                  <a:graphic>
                    <a:graphicData uri="http://schemas.openxmlformats.org/drawingml/2006/picture">
                      <pic:pic>
                        <pic:nvPicPr>
                          <pic:cNvPr id="207731632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Multi-Modane Révisant1 (73PREF20130004)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12586" name="Picture">
</wp:docPr>
                        <a:graphic>
                          <a:graphicData uri="http://schemas.openxmlformats.org/drawingml/2006/picture">
                            <pic:pic>
                              <pic:nvPicPr>
                                <pic:cNvPr id="1726125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Multi-Modane Révisant1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17/08/2009</w:t>
                    <w:br/>
                    <w:t xml:space="preserve">Date d'approbation : 24/02/2012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7766" name="Picture">
</wp:docPr>
                  <a:graphic>
                    <a:graphicData uri="http://schemas.openxmlformats.org/drawingml/2006/picture">
                      <pic:pic>
                        <pic:nvPicPr>
                          <pic:cNvPr id="4095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17447" name="Picture">
</wp:docPr>
                  <a:graphic>
                    <a:graphicData uri="http://schemas.openxmlformats.org/drawingml/2006/picture">
                      <pic:pic>
                        <pic:nvPicPr>
                          <pic:cNvPr id="115741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12892" name="Picture">
</wp:docPr>
                  <a:graphic>
                    <a:graphicData uri="http://schemas.openxmlformats.org/drawingml/2006/picture">
                      <pic:pic>
                        <pic:nvPicPr>
                          <pic:cNvPr id="145191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Modane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924906" name="Picture">
</wp:docPr>
                        <a:graphic>
                          <a:graphicData uri="http://schemas.openxmlformats.org/drawingml/2006/picture">
                            <pic:pic>
                              <pic:nvPicPr>
                                <pic:cNvPr id="10149249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797292" name="Picture">
</wp:docPr>
                        <a:graphic>
                          <a:graphicData uri="http://schemas.openxmlformats.org/drawingml/2006/picture">
                            <pic:pic>
                              <pic:nvPicPr>
                                <pic:cNvPr id="160479729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490486" name="Picture">
</wp:docPr>
                        <a:graphic>
                          <a:graphicData uri="http://schemas.openxmlformats.org/drawingml/2006/picture">
                            <pic:pic>
                              <pic:nvPicPr>
                                <pic:cNvPr id="214649048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30869" name="Picture">
</wp:docPr>
                  <a:graphic>
                    <a:graphicData uri="http://schemas.openxmlformats.org/drawingml/2006/picture">
                      <pic:pic>
                        <pic:nvPicPr>
                          <pic:cNvPr id="45423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43438" name="Picture">
</wp:docPr>
                  <a:graphic>
                    <a:graphicData uri="http://schemas.openxmlformats.org/drawingml/2006/picture">
                      <pic:pic>
                        <pic:nvPicPr>
                          <pic:cNvPr id="83864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60911" name="Picture">
</wp:docPr>
                  <a:graphic>
                    <a:graphicData uri="http://schemas.openxmlformats.org/drawingml/2006/picture">
                      <pic:pic>
                        <pic:nvPicPr>
                          <pic:cNvPr id="121156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734484" name="Picture">
</wp:docPr>
                  <a:graphic>
                    <a:graphicData uri="http://schemas.openxmlformats.org/drawingml/2006/picture">
                      <pic:pic>
                        <pic:nvPicPr>
                          <pic:cNvPr id="1744734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21063" name="Picture">
</wp:docPr>
                  <a:graphic>
                    <a:graphicData uri="http://schemas.openxmlformats.org/drawingml/2006/picture">
                      <pic:pic>
                        <pic:nvPicPr>
                          <pic:cNvPr id="538721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1012068" name="Picture">
</wp:docPr>
                  <a:graphic>
                    <a:graphicData uri="http://schemas.openxmlformats.org/drawingml/2006/picture">
                      <pic:pic>
                        <pic:nvPicPr>
                          <pic:cNvPr id="85101206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220297" name="Picture">
</wp:docPr>
                        <a:graphic>
                          <a:graphicData uri="http://schemas.openxmlformats.org/drawingml/2006/picture">
                            <pic:pic>
                              <pic:nvPicPr>
                                <pic:cNvPr id="291220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94179" name="Picture">
</wp:docPr>
                  <a:graphic>
                    <a:graphicData uri="http://schemas.openxmlformats.org/drawingml/2006/picture">
                      <pic:pic>
                        <pic:nvPicPr>
                          <pic:cNvPr id="199199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99563" name="Picture">
</wp:docPr>
                  <a:graphic>
                    <a:graphicData uri="http://schemas.openxmlformats.org/drawingml/2006/picture">
                      <pic:pic>
                        <pic:nvPicPr>
                          <pic:cNvPr id="74129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080900" name="Picture">
</wp:docPr>
                  <a:graphic>
                    <a:graphicData uri="http://schemas.openxmlformats.org/drawingml/2006/picture">
                      <pic:pic>
                        <pic:nvPicPr>
                          <pic:cNvPr id="161708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674275" name="Picture">
</wp:docPr>
                  <a:graphic>
                    <a:graphicData uri="http://schemas.openxmlformats.org/drawingml/2006/picture">
                      <pic:pic>
                        <pic:nvPicPr>
                          <pic:cNvPr id="12646742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24740" name="Picture">
</wp:docPr>
                  <a:graphic>
                    <a:graphicData uri="http://schemas.openxmlformats.org/drawingml/2006/picture">
                      <pic:pic>
                        <pic:nvPicPr>
                          <pic:cNvPr id="837924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046541" name="Picture">
</wp:docPr>
                  <a:graphic>
                    <a:graphicData uri="http://schemas.openxmlformats.org/drawingml/2006/picture">
                      <pic:pic>
                        <pic:nvPicPr>
                          <pic:cNvPr id="70504654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998425" name="Picture">
</wp:docPr>
                        <a:graphic>
                          <a:graphicData uri="http://schemas.openxmlformats.org/drawingml/2006/picture">
                            <pic:pic>
                              <pic:nvPicPr>
                                <pic:cNvPr id="3569984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82291" name="Picture">
</wp:docPr>
                        <a:graphic>
                          <a:graphicData uri="http://schemas.openxmlformats.org/drawingml/2006/picture">
                            <pic:pic>
                              <pic:nvPicPr>
                                <pic:cNvPr id="11574822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16864" name="Picture">
</wp:docPr>
                  <a:graphic>
                    <a:graphicData uri="http://schemas.openxmlformats.org/drawingml/2006/picture">
                      <pic:pic>
                        <pic:nvPicPr>
                          <pic:cNvPr id="180341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86954" name="Picture">
</wp:docPr>
                  <a:graphic>
                    <a:graphicData uri="http://schemas.openxmlformats.org/drawingml/2006/picture">
                      <pic:pic>
                        <pic:nvPicPr>
                          <pic:cNvPr id="93038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679259" name="Picture">
</wp:docPr>
                  <a:graphic>
                    <a:graphicData uri="http://schemas.openxmlformats.org/drawingml/2006/picture">
                      <pic:pic>
                        <pic:nvPicPr>
                          <pic:cNvPr id="210667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596765" name="Picture">
</wp:docPr>
                  <a:graphic>
                    <a:graphicData uri="http://schemas.openxmlformats.org/drawingml/2006/picture">
                      <pic:pic>
                        <pic:nvPicPr>
                          <pic:cNvPr id="511596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7179" name="Picture">
</wp:docPr>
                  <a:graphic>
                    <a:graphicData uri="http://schemas.openxmlformats.org/drawingml/2006/picture">
                      <pic:pic>
                        <pic:nvPicPr>
                          <pic:cNvPr id="47587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3662349" name="Picture">
</wp:docPr>
                  <a:graphic>
                    <a:graphicData uri="http://schemas.openxmlformats.org/drawingml/2006/picture">
                      <pic:pic>
                        <pic:nvPicPr>
                          <pic:cNvPr id="85366234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67580" name="Picture">
</wp:docPr>
                  <a:graphic>
                    <a:graphicData uri="http://schemas.openxmlformats.org/drawingml/2006/picture">
                      <pic:pic>
                        <pic:nvPicPr>
                          <pic:cNvPr id="200516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90163" name="Picture">
</wp:docPr>
                  <a:graphic>
                    <a:graphicData uri="http://schemas.openxmlformats.org/drawingml/2006/picture">
                      <pic:pic>
                        <pic:nvPicPr>
                          <pic:cNvPr id="126759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462849" name="Picture">
</wp:docPr>
                  <a:graphic>
                    <a:graphicData uri="http://schemas.openxmlformats.org/drawingml/2006/picture">
                      <pic:pic>
                        <pic:nvPicPr>
                          <pic:cNvPr id="104346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Modane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Multi-Modane Révisant1 (73PREF20130004)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751564" name="Picture">
</wp:docPr>
                        <a:graphic>
                          <a:graphicData uri="http://schemas.openxmlformats.org/drawingml/2006/picture">
                            <pic:pic>
                              <pic:nvPicPr>
                                <pic:cNvPr id="111775156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Multi-Modane Révisant1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17/08/2009</w:t>
                    <w:br/>
                    <w:t xml:space="preserve">Date d'approbation : 24/02/2012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326953" name="Picture">
</wp:docPr>
                        <a:graphic>
                          <a:graphicData uri="http://schemas.openxmlformats.org/drawingml/2006/picture">
                            <pic:pic>
                              <pic:nvPicPr>
                                <pic:cNvPr id="152432695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Rupture de barrage</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53817" name="Picture">
</wp:docPr>
                  <a:graphic>
                    <a:graphicData uri="http://schemas.openxmlformats.org/drawingml/2006/picture">
                      <pic:pic>
                        <pic:nvPicPr>
                          <pic:cNvPr id="191595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705826" name="Picture">
</wp:docPr>
                  <a:graphic>
                    <a:graphicData uri="http://schemas.openxmlformats.org/drawingml/2006/picture">
                      <pic:pic>
                        <pic:nvPicPr>
                          <pic:cNvPr id="187370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47348" name="Picture">
</wp:docPr>
                  <a:graphic>
                    <a:graphicData uri="http://schemas.openxmlformats.org/drawingml/2006/picture">
                      <pic:pic>
                        <pic:nvPicPr>
                          <pic:cNvPr id="185214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785545" name="Picture">
</wp:docPr>
                  <a:graphic>
                    <a:graphicData uri="http://schemas.openxmlformats.org/drawingml/2006/picture">
                      <pic:pic>
                        <pic:nvPicPr>
                          <pic:cNvPr id="15867855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40286" name="Picture">
</wp:docPr>
                  <a:graphic>
                    <a:graphicData uri="http://schemas.openxmlformats.org/drawingml/2006/picture">
                      <pic:pic>
                        <pic:nvPicPr>
                          <pic:cNvPr id="20385402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694096" name="Picture">
</wp:docPr>
                  <a:graphic>
                    <a:graphicData uri="http://schemas.openxmlformats.org/drawingml/2006/picture">
                      <pic:pic>
                        <pic:nvPicPr>
                          <pic:cNvPr id="9316940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587238" name="Picture">
</wp:docPr>
                        <a:graphic>
                          <a:graphicData uri="http://schemas.openxmlformats.org/drawingml/2006/picture">
                            <pic:pic>
                              <pic:nvPicPr>
                                <pic:cNvPr id="10815872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74334" name="Picture">
</wp:docPr>
                  <a:graphic>
                    <a:graphicData uri="http://schemas.openxmlformats.org/drawingml/2006/picture">
                      <pic:pic>
                        <pic:nvPicPr>
                          <pic:cNvPr id="85957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08008" name="Picture">
</wp:docPr>
                  <a:graphic>
                    <a:graphicData uri="http://schemas.openxmlformats.org/drawingml/2006/picture">
                      <pic:pic>
                        <pic:nvPicPr>
                          <pic:cNvPr id="166750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06448" name="Picture">
</wp:docPr>
                  <a:graphic>
                    <a:graphicData uri="http://schemas.openxmlformats.org/drawingml/2006/picture">
                      <pic:pic>
                        <pic:nvPicPr>
                          <pic:cNvPr id="193380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31084" name="Picture">
</wp:docPr>
                  <a:graphic>
                    <a:graphicData uri="http://schemas.openxmlformats.org/drawingml/2006/picture">
                      <pic:pic>
                        <pic:nvPicPr>
                          <pic:cNvPr id="9544310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7921" name="Picture">
</wp:docPr>
                  <a:graphic>
                    <a:graphicData uri="http://schemas.openxmlformats.org/drawingml/2006/picture">
                      <pic:pic>
                        <pic:nvPicPr>
                          <pic:cNvPr id="1083479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61327344" name="Picture">
</wp:docPr>
                  <a:graphic>
                    <a:graphicData uri="http://schemas.openxmlformats.org/drawingml/2006/picture">
                      <pic:pic>
                        <pic:nvPicPr>
                          <pic:cNvPr id="96132734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Multi-Modane Révisant1 (73PREF20130004)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179421" name="Picture">
</wp:docPr>
                        <a:graphic>
                          <a:graphicData uri="http://schemas.openxmlformats.org/drawingml/2006/picture">
                            <pic:pic>
                              <pic:nvPicPr>
                                <pic:cNvPr id="19231794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Multi-Modane Révisant1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17/08/2009</w:t>
                    <w:br/>
                    <w:t xml:space="preserve">Date d'approbation : 24/02/2012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13801" name="Picture">
</wp:docPr>
                  <a:graphic>
                    <a:graphicData uri="http://schemas.openxmlformats.org/drawingml/2006/picture">
                      <pic:pic>
                        <pic:nvPicPr>
                          <pic:cNvPr id="78371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35941" name="Picture">
</wp:docPr>
                  <a:graphic>
                    <a:graphicData uri="http://schemas.openxmlformats.org/drawingml/2006/picture">
                      <pic:pic>
                        <pic:nvPicPr>
                          <pic:cNvPr id="32393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01226" name="Picture">
</wp:docPr>
                  <a:graphic>
                    <a:graphicData uri="http://schemas.openxmlformats.org/drawingml/2006/picture">
                      <pic:pic>
                        <pic:nvPicPr>
                          <pic:cNvPr id="26480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Modane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407738" name="Picture">
</wp:docPr>
                        <a:graphic>
                          <a:graphicData uri="http://schemas.openxmlformats.org/drawingml/2006/picture">
                            <pic:pic>
                              <pic:nvPicPr>
                                <pic:cNvPr id="110840773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57257" name="Picture">
</wp:docPr>
                  <a:graphic>
                    <a:graphicData uri="http://schemas.openxmlformats.org/drawingml/2006/picture">
                      <pic:pic>
                        <pic:nvPicPr>
                          <pic:cNvPr id="137455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967925" name="Picture">
</wp:docPr>
                  <a:graphic>
                    <a:graphicData uri="http://schemas.openxmlformats.org/drawingml/2006/picture">
                      <pic:pic>
                        <pic:nvPicPr>
                          <pic:cNvPr id="98596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10310" name="Picture">
</wp:docPr>
                  <a:graphic>
                    <a:graphicData uri="http://schemas.openxmlformats.org/drawingml/2006/picture">
                      <pic:pic>
                        <pic:nvPicPr>
                          <pic:cNvPr id="158761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024089" name="Picture">
</wp:docPr>
                  <a:graphic>
                    <a:graphicData uri="http://schemas.openxmlformats.org/drawingml/2006/picture">
                      <pic:pic>
                        <pic:nvPicPr>
                          <pic:cNvPr id="61902408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58358" name="Picture">
</wp:docPr>
                  <a:graphic>
                    <a:graphicData uri="http://schemas.openxmlformats.org/drawingml/2006/picture">
                      <pic:pic>
                        <pic:nvPicPr>
                          <pic:cNvPr id="16175583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005656" name="Picture">
</wp:docPr>
                  <a:graphic>
                    <a:graphicData uri="http://schemas.openxmlformats.org/drawingml/2006/picture">
                      <pic:pic>
                        <pic:nvPicPr>
                          <pic:cNvPr id="26300565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78481" name="Picture">
</wp:docPr>
                        <a:graphic>
                          <a:graphicData uri="http://schemas.openxmlformats.org/drawingml/2006/picture">
                            <pic:pic>
                              <pic:nvPicPr>
                                <pic:cNvPr id="2683784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22419" name="Picture">
</wp:docPr>
                  <a:graphic>
                    <a:graphicData uri="http://schemas.openxmlformats.org/drawingml/2006/picture">
                      <pic:pic>
                        <pic:nvPicPr>
                          <pic:cNvPr id="177172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75740" name="Picture">
</wp:docPr>
                  <a:graphic>
                    <a:graphicData uri="http://schemas.openxmlformats.org/drawingml/2006/picture">
                      <pic:pic>
                        <pic:nvPicPr>
                          <pic:cNvPr id="120617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230606" name="Picture">
</wp:docPr>
                  <a:graphic>
                    <a:graphicData uri="http://schemas.openxmlformats.org/drawingml/2006/picture">
                      <pic:pic>
                        <pic:nvPicPr>
                          <pic:cNvPr id="207223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99022" name="Picture">
</wp:docPr>
                  <a:graphic>
                    <a:graphicData uri="http://schemas.openxmlformats.org/drawingml/2006/picture">
                      <pic:pic>
                        <pic:nvPicPr>
                          <pic:cNvPr id="86169902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68256" name="Picture">
</wp:docPr>
                  <a:graphic>
                    <a:graphicData uri="http://schemas.openxmlformats.org/drawingml/2006/picture">
                      <pic:pic>
                        <pic:nvPicPr>
                          <pic:cNvPr id="14756682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0080892" name="Picture">
</wp:docPr>
                  <a:graphic>
                    <a:graphicData uri="http://schemas.openxmlformats.org/drawingml/2006/picture">
                      <pic:pic>
                        <pic:nvPicPr>
                          <pic:cNvPr id="1030080892"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61023" name="Picture">
</wp:docPr>
                  <a:graphic>
                    <a:graphicData uri="http://schemas.openxmlformats.org/drawingml/2006/picture">
                      <pic:pic>
                        <pic:nvPicPr>
                          <pic:cNvPr id="161576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50563" name="Picture">
</wp:docPr>
                  <a:graphic>
                    <a:graphicData uri="http://schemas.openxmlformats.org/drawingml/2006/picture">
                      <pic:pic>
                        <pic:nvPicPr>
                          <pic:cNvPr id="193695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959878" name="Picture">
</wp:docPr>
                  <a:graphic>
                    <a:graphicData uri="http://schemas.openxmlformats.org/drawingml/2006/picture">
                      <pic:pic>
                        <pic:nvPicPr>
                          <pic:cNvPr id="204695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636858" name="Picture">
</wp:docPr>
                  <a:graphic>
                    <a:graphicData uri="http://schemas.openxmlformats.org/drawingml/2006/picture">
                      <pic:pic>
                        <pic:nvPicPr>
                          <pic:cNvPr id="129063685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25665" name="Picture">
</wp:docPr>
                  <a:graphic>
                    <a:graphicData uri="http://schemas.openxmlformats.org/drawingml/2006/picture">
                      <pic:pic>
                        <pic:nvPicPr>
                          <pic:cNvPr id="208932566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637164" name="Picture">
</wp:docPr>
                  <a:graphic>
                    <a:graphicData uri="http://schemas.openxmlformats.org/drawingml/2006/picture">
                      <pic:pic>
                        <pic:nvPicPr>
                          <pic:cNvPr id="102863716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0603" name="Picture">
</wp:docPr>
                  <a:graphic>
                    <a:graphicData uri="http://schemas.openxmlformats.org/drawingml/2006/picture">
                      <pic:pic>
                        <pic:nvPicPr>
                          <pic:cNvPr id="4850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754603" name="Picture">
</wp:docPr>
                  <a:graphic>
                    <a:graphicData uri="http://schemas.openxmlformats.org/drawingml/2006/picture">
                      <pic:pic>
                        <pic:nvPicPr>
                          <pic:cNvPr id="168475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564267" name="Picture">
</wp:docPr>
                  <a:graphic>
                    <a:graphicData uri="http://schemas.openxmlformats.org/drawingml/2006/picture">
                      <pic:pic>
                        <pic:nvPicPr>
                          <pic:cNvPr id="66956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47104" name="Picture">
</wp:docPr>
                  <a:graphic>
                    <a:graphicData uri="http://schemas.openxmlformats.org/drawingml/2006/picture">
                      <pic:pic>
                        <pic:nvPicPr>
                          <pic:cNvPr id="141934710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39442" name="Picture">
</wp:docPr>
                        <a:graphic>
                          <a:graphicData uri="http://schemas.openxmlformats.org/drawingml/2006/picture">
                            <pic:pic>
                              <pic:nvPicPr>
                                <pic:cNvPr id="177273944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38403" name="Picture">
</wp:docPr>
                  <a:graphic>
                    <a:graphicData uri="http://schemas.openxmlformats.org/drawingml/2006/picture">
                      <pic:pic>
                        <pic:nvPicPr>
                          <pic:cNvPr id="189673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45318" name="Picture">
</wp:docPr>
                  <a:graphic>
                    <a:graphicData uri="http://schemas.openxmlformats.org/drawingml/2006/picture">
                      <pic:pic>
                        <pic:nvPicPr>
                          <pic:cNvPr id="125064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402923" name="Picture">
</wp:docPr>
                  <a:graphic>
                    <a:graphicData uri="http://schemas.openxmlformats.org/drawingml/2006/picture">
                      <pic:pic>
                        <pic:nvPicPr>
                          <pic:cNvPr id="123840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Modane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62396" name="Picture">
</wp:docPr>
                  <a:graphic>
                    <a:graphicData uri="http://schemas.openxmlformats.org/drawingml/2006/picture">
                      <pic:pic>
                        <pic:nvPicPr>
                          <pic:cNvPr id="76246239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53846581" name="Picture">
</wp:docPr>
                  <a:graphic>
                    <a:graphicData uri="http://schemas.openxmlformats.org/drawingml/2006/picture">
                      <pic:pic>
                        <pic:nvPicPr>
                          <pic:cNvPr id="1953846581"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643725" name="Picture">
</wp:docPr>
                        <a:graphic>
                          <a:graphicData uri="http://schemas.openxmlformats.org/drawingml/2006/picture">
                            <pic:pic>
                              <pic:nvPicPr>
                                <pic:cNvPr id="2067643725"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1305" name="Picture">
</wp:docPr>
                  <a:graphic>
                    <a:graphicData uri="http://schemas.openxmlformats.org/drawingml/2006/picture">
                      <pic:pic>
                        <pic:nvPicPr>
                          <pic:cNvPr id="18842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41669" name="Picture">
</wp:docPr>
                  <a:graphic>
                    <a:graphicData uri="http://schemas.openxmlformats.org/drawingml/2006/picture">
                      <pic:pic>
                        <pic:nvPicPr>
                          <pic:cNvPr id="52674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87442" name="Picture">
</wp:docPr>
                  <a:graphic>
                    <a:graphicData uri="http://schemas.openxmlformats.org/drawingml/2006/picture">
                      <pic:pic>
                        <pic:nvPicPr>
                          <pic:cNvPr id="195058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"https://fiches-risques.brgm.fr/fr/georisques/mvt-synthetique/12800001" \t "_self" </w:instrText>
            </w:r>
            <w:r>
              <w:fldChar w:fldCharType="separate"/>
            </w:r>
            <w:r>
              <w:rPr>
                <w:rFonts w:ascii="Marianne" w:hAnsi="Marianne" w:eastAsia="Marianne" w:cs="Marianne"/>
                <w:sz w:val="14"/>
              </w:rPr>
              <w:t xml:space="preserve">12800001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Cotaz Zéro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"https://fiches-risques.brgm.fr/fr/georisques/mvt-synthetique/22300510" \t "_self" </w:instrText>
            </w:r>
            <w:r>
              <w:fldChar w:fldCharType="separate"/>
            </w:r>
            <w:r>
              <w:rPr>
                <w:rFonts w:ascii="Marianne" w:hAnsi="Marianne" w:eastAsia="Marianne" w:cs="Marianne"/>
                <w:sz w:val="14"/>
              </w:rPr>
              <w:t xml:space="preserve">22300510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SAINT-ANTOINE (TORRENT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"https://fiches-risques.brgm.fr/fr/georisques/mvt-synthetique/50002090" \t "_self" </w:instrText>
            </w:r>
            <w:r>
              <w:fldChar w:fldCharType="separate"/>
            </w:r>
            <w:r>
              <w:rPr>
                <w:rFonts w:ascii="Marianne" w:hAnsi="Marianne" w:eastAsia="Marianne" w:cs="Marianne"/>
                <w:sz w:val="14"/>
              </w:rPr>
              <w:t xml:space="preserve">50002090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"https://fiches-risques.brgm.fr/fr/georisques/mvt-synthetique/50002091" \t "_self" </w:instrText>
            </w:r>
            <w:r>
              <w:fldChar w:fldCharType="separate"/>
            </w:r>
            <w:r>
              <w:rPr>
                <w:rFonts w:ascii="Marianne" w:hAnsi="Marianne" w:eastAsia="Marianne" w:cs="Marianne"/>
                <w:sz w:val="14"/>
              </w:rPr>
              <w:t xml:space="preserve">50002091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215 ROUTE DE CHARMAIX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"https://fiches-risques.brgm.fr/fr/georisques/mvt-synthetique/50002092" \t "_self" </w:instrText>
            </w:r>
            <w:r>
              <w:fldChar w:fldCharType="separate"/>
            </w:r>
            <w:r>
              <w:rPr>
                <w:rFonts w:ascii="Marianne" w:hAnsi="Marianne" w:eastAsia="Marianne" w:cs="Marianne"/>
                <w:sz w:val="14"/>
              </w:rPr>
              <w:t xml:space="preserve">50002092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SUEIL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"https://fiches-risques.brgm.fr/fr/georisques/mvt-synthetique/50002093" \t "_self" </w:instrText>
            </w:r>
            <w:r>
              <w:fldChar w:fldCharType="separate"/>
            </w:r>
            <w:r>
              <w:rPr>
                <w:rFonts w:ascii="Marianne" w:hAnsi="Marianne" w:eastAsia="Marianne" w:cs="Marianne"/>
                <w:sz w:val="14"/>
              </w:rPr>
              <w:t xml:space="preserve">50002093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PLAN EN RD DU ST-ANTOINE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"https://fiches-risques.brgm.fr/fr/georisques/mvt-synthetique/50002094" \t "_self" </w:instrText>
            </w:r>
            <w:r>
              <w:fldChar w:fldCharType="separate"/>
            </w:r>
            <w:r>
              <w:rPr>
                <w:rFonts w:ascii="Marianne" w:hAnsi="Marianne" w:eastAsia="Marianne" w:cs="Marianne"/>
                <w:sz w:val="14"/>
              </w:rPr>
              <w:t xml:space="preserve">50002094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MONT CULAZ ET LE 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"https://fiches-risques.brgm.fr/fr/georisques/mvt-synthetique/50002095" \t "_self" </w:instrText>
            </w:r>
            <w:r>
              <w:fldChar w:fldCharType="separate"/>
            </w:r>
            <w:r>
              <w:rPr>
                <w:rFonts w:ascii="Marianne" w:hAnsi="Marianne" w:eastAsia="Marianne" w:cs="Marianne"/>
                <w:sz w:val="14"/>
              </w:rPr>
              <w:t xml:space="preserve">50002095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216 ACCES A VAL FREJUS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"https://fiches-risques.brgm.fr/fr/georisques/mvt-synthetique/50002096" \t "_self" </w:instrText>
            </w:r>
            <w:r>
              <w:fldChar w:fldCharType="separate"/>
            </w:r>
            <w:r>
              <w:rPr>
                <w:rFonts w:ascii="Marianne" w:hAnsi="Marianne" w:eastAsia="Marianne" w:cs="Marianne"/>
                <w:sz w:val="14"/>
              </w:rPr>
              <w:t xml:space="preserve">50002096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VIEUX-MODANE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"https://fiches-risques.brgm.fr/fr/georisques/mvt-synthetique/50002097" \t "_self" </w:instrText>
            </w:r>
            <w:r>
              <w:fldChar w:fldCharType="separate"/>
            </w:r>
            <w:r>
              <w:rPr>
                <w:rFonts w:ascii="Marianne" w:hAnsi="Marianne" w:eastAsia="Marianne" w:cs="Marianne"/>
                <w:sz w:val="14"/>
              </w:rPr>
              <w:t xml:space="preserve">50002097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CUGNET ET LES TAVERNES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"https://fiches-risques.brgm.fr/fr/georisques/mvt-synthetique/50002098" \t "_self" </w:instrText>
            </w:r>
            <w:r>
              <w:fldChar w:fldCharType="separate"/>
            </w:r>
            <w:r>
              <w:rPr>
                <w:rFonts w:ascii="Marianne" w:hAnsi="Marianne" w:eastAsia="Marianne" w:cs="Marianne"/>
                <w:sz w:val="14"/>
              </w:rPr>
              <w:t xml:space="preserve">50002098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CHARMAIX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"https://fiches-risques.brgm.fr/fr/georisques/mvt-synthetique/50002099" \t "_self" </w:instrText>
            </w:r>
            <w:r>
              <w:fldChar w:fldCharType="separate"/>
            </w:r>
            <w:r>
              <w:rPr>
                <w:rFonts w:ascii="Marianne" w:hAnsi="Marianne" w:eastAsia="Marianne" w:cs="Marianne"/>
                <w:sz w:val="14"/>
              </w:rPr>
              <w:t xml:space="preserve">50002099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CHARMAIX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"https://fiches-risques.brgm.fr/fr/georisques/mvt-synthetique/50002100" \t "_self" </w:instrText>
            </w:r>
            <w:r>
              <w:fldChar w:fldCharType="separate"/>
            </w:r>
            <w:r>
              <w:rPr>
                <w:rFonts w:ascii="Marianne" w:hAnsi="Marianne" w:eastAsia="Marianne" w:cs="Marianne"/>
                <w:sz w:val="14"/>
              </w:rPr>
              <w:t xml:space="preserve">50002100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RN6 LE FRENEY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"https://fiches-risques.brgm.fr/fr/georisques/mvt-synthetique/50002101" \t "_self" </w:instrText>
            </w:r>
            <w:r>
              <w:fldChar w:fldCharType="separate"/>
            </w:r>
            <w:r>
              <w:rPr>
                <w:rFonts w:ascii="Marianne" w:hAnsi="Marianne" w:eastAsia="Marianne" w:cs="Marianne"/>
                <w:sz w:val="14"/>
              </w:rPr>
              <w:t xml:space="preserve">50002101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LE RIEU-ROUX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"https://fiches-risques.brgm.fr/fr/georisques/mvt-synthetique/50002102" \t "_self" </w:instrText>
            </w:r>
            <w:r>
              <w:fldChar w:fldCharType="separate"/>
            </w:r>
            <w:r>
              <w:rPr>
                <w:rFonts w:ascii="Marianne" w:hAnsi="Marianne" w:eastAsia="Marianne" w:cs="Marianne"/>
                <w:sz w:val="14"/>
              </w:rPr>
              <w:t xml:space="preserve">50002102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BENOIT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"https://fiches-risques.brgm.fr/fr/georisques/mvt-synthetique/50002103" \t "_self" </w:instrText>
            </w:r>
            <w:r>
              <w:fldChar w:fldCharType="separate"/>
            </w:r>
            <w:r>
              <w:rPr>
                <w:rFonts w:ascii="Marianne" w:hAnsi="Marianne" w:eastAsia="Marianne" w:cs="Marianne"/>
                <w:sz w:val="14"/>
              </w:rPr>
              <w:t xml:space="preserve">50002103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RG DU TORRENT DU CHARMAIX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"https://fiches-risques.brgm.fr/fr/georisques/mvt-synthetique/50002104" \t "_self" </w:instrText>
            </w:r>
            <w:r>
              <w:fldChar w:fldCharType="separate"/>
            </w:r>
            <w:r>
              <w:rPr>
                <w:rFonts w:ascii="Marianne" w:hAnsi="Marianne" w:eastAsia="Marianne" w:cs="Marianne"/>
                <w:sz w:val="14"/>
              </w:rPr>
              <w:t xml:space="preserve">50002104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SEUIL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"https://fiches-risques.brgm.fr/fr/georisques/mvt-synthetique/50002105" \t "_self" </w:instrText>
            </w:r>
            <w:r>
              <w:fldChar w:fldCharType="separate"/>
            </w:r>
            <w:r>
              <w:rPr>
                <w:rFonts w:ascii="Marianne" w:hAnsi="Marianne" w:eastAsia="Marianne" w:cs="Marianne"/>
                <w:sz w:val="14"/>
              </w:rPr>
              <w:t xml:space="preserve">50002105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D'ARRONDAZ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"https://fiches-risques.brgm.fr/fr/georisques/mvt-synthetique/50002106" \t "_self" </w:instrText>
            </w:r>
            <w:r>
              <w:fldChar w:fldCharType="separate"/>
            </w:r>
            <w:r>
              <w:rPr>
                <w:rFonts w:ascii="Marianne" w:hAnsi="Marianne" w:eastAsia="Marianne" w:cs="Marianne"/>
                <w:sz w:val="14"/>
              </w:rPr>
              <w:t xml:space="preserve">50002106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CHARMAIX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"https://fiches-risques.brgm.fr/fr/georisques/mvt-synthetique/50002107" \t "_self" </w:instrText>
            </w:r>
            <w:r>
              <w:fldChar w:fldCharType="separate"/>
            </w:r>
            <w:r>
              <w:rPr>
                <w:rFonts w:ascii="Marianne" w:hAnsi="Marianne" w:eastAsia="Marianne" w:cs="Marianne"/>
                <w:sz w:val="14"/>
              </w:rPr>
              <w:t xml:space="preserve">50002107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6 , LE PONT ST-ANTOINE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"https://fiches-risques.brgm.fr/fr/georisques/mvt-synthetique/50002108" \t "_self" </w:instrText>
            </w:r>
            <w:r>
              <w:fldChar w:fldCharType="separate"/>
            </w:r>
            <w:r>
              <w:rPr>
                <w:rFonts w:ascii="Marianne" w:hAnsi="Marianne" w:eastAsia="Marianne" w:cs="Marianne"/>
                <w:sz w:val="14"/>
              </w:rPr>
              <w:t xml:space="preserve">50002108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"https://fiches-risques.brgm.fr/fr/georisques/mvt-synthetique/50002109" \t "_self" </w:instrText>
            </w:r>
            <w:r>
              <w:fldChar w:fldCharType="separate"/>
            </w:r>
            <w:r>
              <w:rPr>
                <w:rFonts w:ascii="Marianne" w:hAnsi="Marianne" w:eastAsia="Marianne" w:cs="Marianne"/>
                <w:sz w:val="14"/>
              </w:rPr>
              <w:t xml:space="preserve">50002109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SNCF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"https://fiches-risques.brgm.fr/fr/georisques/mvt-synthetique/50002110" \t "_self" </w:instrText>
            </w:r>
            <w:r>
              <w:fldChar w:fldCharType="separate"/>
            </w:r>
            <w:r>
              <w:rPr>
                <w:rFonts w:ascii="Marianne" w:hAnsi="Marianne" w:eastAsia="Marianne" w:cs="Marianne"/>
                <w:sz w:val="14"/>
              </w:rPr>
              <w:t xml:space="preserve">50002110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FERDINAND-BUISSON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"https://fiches-risques.brgm.fr/fr/georisques/mvt-synthetique/50002111" \t "_self" </w:instrText>
            </w:r>
            <w:r>
              <w:fldChar w:fldCharType="separate"/>
            </w:r>
            <w:r>
              <w:rPr>
                <w:rFonts w:ascii="Marianne" w:hAnsi="Marianne" w:eastAsia="Marianne" w:cs="Marianne"/>
                <w:sz w:val="14"/>
              </w:rPr>
              <w:t xml:space="preserve">50002111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VANOISE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00053" name="Picture">
</wp:docPr>
                  <a:graphic>
                    <a:graphicData uri="http://schemas.openxmlformats.org/drawingml/2006/picture">
                      <pic:pic>
                        <pic:nvPicPr>
                          <pic:cNvPr id="54840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9381" name="Picture">
</wp:docPr>
                  <a:graphic>
                    <a:graphicData uri="http://schemas.openxmlformats.org/drawingml/2006/picture">
                      <pic:pic>
                        <pic:nvPicPr>
                          <pic:cNvPr id="5474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37990" name="Picture">
</wp:docPr>
                  <a:graphic>
                    <a:graphicData uri="http://schemas.openxmlformats.org/drawingml/2006/picture">
                      <pic:pic>
                        <pic:nvPicPr>
                          <pic:cNvPr id="85853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"https://fiches-risques.brgm.fr/georisques/cavite/RHAAA1002930" \t "_self" </w:instrText>
            </w:r>
            <w:r>
              <w:fldChar w:fldCharType="separate"/>
            </w:r>
            <w:r>
              <w:rPr>
                <w:rFonts w:ascii="Marianne" w:hAnsi="Marianne" w:eastAsia="Marianne" w:cs="Marianne"/>
                <w:sz w:val="14"/>
              </w:rPr>
              <w:t xml:space="preserve">RHAAA1002930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près du Lac de la Parne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"https://fiches-risques.brgm.fr/georisques/cavite/RHAAA1003053" \t "_self" </w:instrText>
            </w:r>
            <w:r>
              <w:fldChar w:fldCharType="separate"/>
            </w:r>
            <w:r>
              <w:rPr>
                <w:rFonts w:ascii="Marianne" w:hAnsi="Marianne" w:eastAsia="Marianne" w:cs="Marianne"/>
                <w:sz w:val="14"/>
              </w:rPr>
              <w:t xml:space="preserve">RHAAA1003053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Entonnoirs d' effondrement (affaissement) alongés 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"https://fiches-risques.brgm.fr/georisques/cavite/RHAAA1003054" \t "_self" </w:instrText>
            </w:r>
            <w:r>
              <w:fldChar w:fldCharType="separate"/>
            </w:r>
            <w:r>
              <w:rPr>
                <w:rFonts w:ascii="Marianne" w:hAnsi="Marianne" w:eastAsia="Marianne" w:cs="Marianne"/>
                <w:sz w:val="14"/>
              </w:rPr>
              <w:t xml:space="preserve">RHAAA1003054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 effondrement (affaissement)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"https://fiches-risques.brgm.fr/georisques/cavite/RHAAA1003055" \t "_self" </w:instrText>
            </w:r>
            <w:r>
              <w:fldChar w:fldCharType="separate"/>
            </w:r>
            <w:r>
              <w:rPr>
                <w:rFonts w:ascii="Marianne" w:hAnsi="Marianne" w:eastAsia="Marianne" w:cs="Marianne"/>
                <w:sz w:val="14"/>
              </w:rPr>
              <w:t xml:space="preserve">RHAAA1003055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 effondrement au Glacel (affaissement) du 06/07/1977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"https://fiches-risques.brgm.fr/georisques/cavite/RHAAA1003057" \t "_self" </w:instrText>
            </w:r>
            <w:r>
              <w:fldChar w:fldCharType="separate"/>
            </w:r>
            <w:r>
              <w:rPr>
                <w:rFonts w:ascii="Marianne" w:hAnsi="Marianne" w:eastAsia="Marianne" w:cs="Marianne"/>
                <w:sz w:val="14"/>
              </w:rPr>
              <w:t xml:space="preserve">RHAAA1003057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 effondrement (affaissement)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"https://fiches-risques.brgm.fr/georisques/cavite/RHAAA1003058" \t "_self" </w:instrText>
            </w:r>
            <w:r>
              <w:fldChar w:fldCharType="separate"/>
            </w:r>
            <w:r>
              <w:rPr>
                <w:rFonts w:ascii="Marianne" w:hAnsi="Marianne" w:eastAsia="Marianne" w:cs="Marianne"/>
                <w:sz w:val="14"/>
              </w:rPr>
              <w:t xml:space="preserve">RHAAA1003058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ancien probable, dans le gypse recouvert par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"https://fiches-risques.brgm.fr/georisques/cavite/RHAAA1003143" \t "_self" </w:instrText>
            </w:r>
            <w:r>
              <w:fldChar w:fldCharType="separate"/>
            </w:r>
            <w:r>
              <w:rPr>
                <w:rFonts w:ascii="Marianne" w:hAnsi="Marianne" w:eastAsia="Marianne" w:cs="Marianne"/>
                <w:sz w:val="14"/>
              </w:rPr>
              <w:t xml:space="preserve">RHAAA1003143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de Plan Marin rive gauche de 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"https://fiches-risques.brgm.fr/georisques/cavite/RHAAA1003145" \t "_self" </w:instrText>
            </w:r>
            <w:r>
              <w:fldChar w:fldCharType="separate"/>
            </w:r>
            <w:r>
              <w:rPr>
                <w:rFonts w:ascii="Marianne" w:hAnsi="Marianne" w:eastAsia="Marianne" w:cs="Marianne"/>
                <w:sz w:val="14"/>
              </w:rPr>
              <w:t xml:space="preserve">RHAAA1003145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"https://fiches-risques.brgm.fr/georisques/cavite/RHAAA1003146" \t "_self" </w:instrText>
            </w:r>
            <w:r>
              <w:fldChar w:fldCharType="separate"/>
            </w:r>
            <w:r>
              <w:rPr>
                <w:rFonts w:ascii="Marianne" w:hAnsi="Marianne" w:eastAsia="Marianne" w:cs="Marianne"/>
                <w:sz w:val="14"/>
              </w:rPr>
              <w:t xml:space="preserve">RHAAA1003146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du Pas du Roc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"https://fiches-risques.brgm.fr/georisques/cavite/RHAAA1003148" \t "_self" </w:instrText>
            </w:r>
            <w:r>
              <w:fldChar w:fldCharType="separate"/>
            </w:r>
            <w:r>
              <w:rPr>
                <w:rFonts w:ascii="Marianne" w:hAnsi="Marianne" w:eastAsia="Marianne" w:cs="Marianne"/>
                <w:sz w:val="14"/>
              </w:rPr>
              <w:t xml:space="preserve">RHAAA1003148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du Col de la Roue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"https://fiches-risques.brgm.fr/georisques/cavite/RHAAA1003149" \t "_self" </w:instrText>
            </w:r>
            <w:r>
              <w:fldChar w:fldCharType="separate"/>
            </w:r>
            <w:r>
              <w:rPr>
                <w:rFonts w:ascii="Marianne" w:hAnsi="Marianne" w:eastAsia="Marianne" w:cs="Marianne"/>
                <w:sz w:val="14"/>
              </w:rPr>
              <w:t xml:space="preserve">RHAAA1003149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casernement au Col d' Arrondaz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"https://fiches-risques.brgm.fr/georisques/cavite/RHAAA1003150" \t "_self" </w:instrText>
            </w:r>
            <w:r>
              <w:fldChar w:fldCharType="separate"/>
            </w:r>
            <w:r>
              <w:rPr>
                <w:rFonts w:ascii="Marianne" w:hAnsi="Marianne" w:eastAsia="Marianne" w:cs="Marianne"/>
                <w:sz w:val="14"/>
              </w:rPr>
              <w:t xml:space="preserve">RHAAA1003150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du Col de Fréjus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"https://fiches-risques.brgm.fr/georisques/cavite/RHAAA1003311" \t "_self" </w:instrText>
            </w:r>
            <w:r>
              <w:fldChar w:fldCharType="separate"/>
            </w:r>
            <w:r>
              <w:rPr>
                <w:rFonts w:ascii="Marianne" w:hAnsi="Marianne" w:eastAsia="Marianne" w:cs="Marianne"/>
                <w:sz w:val="14"/>
              </w:rPr>
              <w:t xml:space="preserve">RHAAA1003311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jumelés n° SA 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"https://fiches-risques.brgm.fr/georisques/cavite/RHAAA1003312" \t "_self" </w:instrText>
            </w:r>
            <w:r>
              <w:fldChar w:fldCharType="separate"/>
            </w:r>
            <w:r>
              <w:rPr>
                <w:rFonts w:ascii="Marianne" w:hAnsi="Marianne" w:eastAsia="Marianne" w:cs="Marianne"/>
                <w:sz w:val="14"/>
              </w:rPr>
              <w:t xml:space="preserve">RHAAA1003312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Saint-Antoine n° SA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"https://fiches-risques.brgm.fr/georisques/cavite/RHAAA1003313" \t "_self" </w:instrText>
            </w:r>
            <w:r>
              <w:fldChar w:fldCharType="separate"/>
            </w:r>
            <w:r>
              <w:rPr>
                <w:rFonts w:ascii="Marianne" w:hAnsi="Marianne" w:eastAsia="Marianne" w:cs="Marianne"/>
                <w:sz w:val="14"/>
              </w:rPr>
              <w:t xml:space="preserve">RHAAA1003313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Mounioz</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04771" name="Picture">
</wp:docPr>
                  <a:graphic>
                    <a:graphicData uri="http://schemas.openxmlformats.org/drawingml/2006/picture">
                      <pic:pic>
                        <pic:nvPicPr>
                          <pic:cNvPr id="120260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93539" name="Picture">
</wp:docPr>
                  <a:graphic>
                    <a:graphicData uri="http://schemas.openxmlformats.org/drawingml/2006/picture">
                      <pic:pic>
                        <pic:nvPicPr>
                          <pic:cNvPr id="88219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01460" name="Picture">
</wp:docPr>
                  <a:graphic>
                    <a:graphicData uri="http://schemas.openxmlformats.org/drawingml/2006/picture">
                      <pic:pic>
                        <pic:nvPicPr>
                          <pic:cNvPr id="181920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"https://fiches-risques.brgm.fr/georisques/casias/SSP4274123" \t "_blank" </w:instrText>
            </w:r>
            <w:r>
              <w:fldChar w:fldCharType="separate"/>
            </w:r>
            <w:r>
              <w:rPr>
                <w:rFonts w:ascii="Marianne" w:hAnsi="Marianne" w:eastAsia="Marianne" w:cs="Marianne"/>
                <w:sz w:val="14"/>
              </w:rPr>
              <w:t xml:space="preserve">SSP4274123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MAURIENNE CONDUITE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"https://fiches-risques.brgm.fr/georisques/casias/SSP4077322" \t "_blank" </w:instrText>
            </w:r>
            <w:r>
              <w:fldChar w:fldCharType="separate"/>
            </w:r>
            <w:r>
              <w:rPr>
                <w:rFonts w:ascii="Marianne" w:hAnsi="Marianne" w:eastAsia="Marianne" w:cs="Marianne"/>
                <w:sz w:val="14"/>
              </w:rPr>
              <w:t xml:space="preserve">SSP4077322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"https://fiches-risques.brgm.fr/georisques/casias/SSP4077316" \t "_blank" </w:instrText>
            </w:r>
            <w:r>
              <w:fldChar w:fldCharType="separate"/>
            </w:r>
            <w:r>
              <w:rPr>
                <w:rFonts w:ascii="Marianne" w:hAnsi="Marianne" w:eastAsia="Marianne" w:cs="Marianne"/>
                <w:sz w:val="14"/>
              </w:rPr>
              <w:t xml:space="preserve">SSP4077316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"https://fiches-risques.brgm.fr/georisques/casias/SSP4077282" \t "_blank" </w:instrText>
            </w:r>
            <w:r>
              <w:fldChar w:fldCharType="separate"/>
            </w:r>
            <w:r>
              <w:rPr>
                <w:rFonts w:ascii="Marianne" w:hAnsi="Marianne" w:eastAsia="Marianne" w:cs="Marianne"/>
                <w:sz w:val="14"/>
              </w:rPr>
              <w:t xml:space="preserve">SSP4077282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"https://fiches-risques.brgm.fr/georisques/casias/SSP4076225" \t "_blank" </w:instrText>
            </w:r>
            <w:r>
              <w:fldChar w:fldCharType="separate"/>
            </w:r>
            <w:r>
              <w:rPr>
                <w:rFonts w:ascii="Marianne" w:hAnsi="Marianne" w:eastAsia="Marianne" w:cs="Marianne"/>
                <w:sz w:val="14"/>
              </w:rPr>
              <w:t xml:space="preserve">SSP4076225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"https://fiches-risques.brgm.fr/georisques/casias/SSP4076224" \t "_blank" </w:instrText>
            </w:r>
            <w:r>
              <w:fldChar w:fldCharType="separate"/>
            </w:r>
            <w:r>
              <w:rPr>
                <w:rFonts w:ascii="Marianne" w:hAnsi="Marianne" w:eastAsia="Marianne" w:cs="Marianne"/>
                <w:sz w:val="14"/>
              </w:rPr>
              <w:t xml:space="preserve">SSP4076224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"https://fiches-risques.brgm.fr/georisques/casias/SSP4076223" \t "_blank" </w:instrText>
            </w:r>
            <w:r>
              <w:fldChar w:fldCharType="separate"/>
            </w:r>
            <w:r>
              <w:rPr>
                <w:rFonts w:ascii="Marianne" w:hAnsi="Marianne" w:eastAsia="Marianne" w:cs="Marianne"/>
                <w:sz w:val="14"/>
              </w:rPr>
              <w:t xml:space="preserve">SSP4076223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et poste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"https://fiches-risques.brgm.fr/georisques/casias/SSP4076222" \t "_blank" </w:instrText>
            </w:r>
            <w:r>
              <w:fldChar w:fldCharType="separate"/>
            </w:r>
            <w:r>
              <w:rPr>
                <w:rFonts w:ascii="Marianne" w:hAnsi="Marianne" w:eastAsia="Marianne" w:cs="Marianne"/>
                <w:sz w:val="14"/>
              </w:rPr>
              <w:t xml:space="preserve">SSP4076222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"https://fiches-risques.brgm.fr/georisques/casias/SSP4076221" \t "_blank" </w:instrText>
            </w:r>
            <w:r>
              <w:fldChar w:fldCharType="separate"/>
            </w:r>
            <w:r>
              <w:rPr>
                <w:rFonts w:ascii="Marianne" w:hAnsi="Marianne" w:eastAsia="Marianne" w:cs="Marianne"/>
                <w:sz w:val="14"/>
              </w:rPr>
              <w:t xml:space="preserve">SSP4076221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"https://fiches-risques.brgm.fr/georisques/casias/SSP4076220" \t "_blank" </w:instrText>
            </w:r>
            <w:r>
              <w:fldChar w:fldCharType="separate"/>
            </w:r>
            <w:r>
              <w:rPr>
                <w:rFonts w:ascii="Marianne" w:hAnsi="Marianne" w:eastAsia="Marianne" w:cs="Marianne"/>
                <w:sz w:val="14"/>
              </w:rPr>
              <w:t xml:space="preserve">SSP4076220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"https://fiches-risques.brgm.fr/georisques/casias/SSP4076219" \t "_blank" </w:instrText>
            </w:r>
            <w:r>
              <w:fldChar w:fldCharType="separate"/>
            </w:r>
            <w:r>
              <w:rPr>
                <w:rFonts w:ascii="Marianne" w:hAnsi="Marianne" w:eastAsia="Marianne" w:cs="Marianne"/>
                <w:sz w:val="14"/>
              </w:rPr>
              <w:t xml:space="preserve">SSP4076219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réfractaires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"https://fiches-risques.brgm.fr/georisques/casias/SSP4076218" \t "_blank" </w:instrText>
            </w:r>
            <w:r>
              <w:fldChar w:fldCharType="separate"/>
            </w:r>
            <w:r>
              <w:rPr>
                <w:rFonts w:ascii="Marianne" w:hAnsi="Marianne" w:eastAsia="Marianne" w:cs="Marianne"/>
                <w:sz w:val="14"/>
              </w:rPr>
              <w:t xml:space="preserve">SSP4076218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d'un immeuble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"https://fiches-risques.brgm.fr/georisques/casias/SSP4076217" \t "_blank" </w:instrText>
            </w:r>
            <w:r>
              <w:fldChar w:fldCharType="separate"/>
            </w:r>
            <w:r>
              <w:rPr>
                <w:rFonts w:ascii="Marianne" w:hAnsi="Marianne" w:eastAsia="Marianne" w:cs="Marianne"/>
                <w:sz w:val="14"/>
              </w:rPr>
              <w:t xml:space="preserve">SSP4076217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"https://fiches-risques.brgm.fr/georisques/casias/SSP4076215" \t "_blank" </w:instrText>
            </w:r>
            <w:r>
              <w:fldChar w:fldCharType="separate"/>
            </w:r>
            <w:r>
              <w:rPr>
                <w:rFonts w:ascii="Marianne" w:hAnsi="Marianne" w:eastAsia="Marianne" w:cs="Marianne"/>
                <w:sz w:val="14"/>
              </w:rPr>
              <w:t xml:space="preserve">SSP4076215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dans immeuble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"https://fiches-risques.brgm.fr/georisques/casias/SSP4076214" \t "_blank" </w:instrText>
            </w:r>
            <w:r>
              <w:fldChar w:fldCharType="separate"/>
            </w:r>
            <w:r>
              <w:rPr>
                <w:rFonts w:ascii="Marianne" w:hAnsi="Marianne" w:eastAsia="Marianne" w:cs="Marianne"/>
                <w:sz w:val="14"/>
              </w:rPr>
              <w:t xml:space="preserve">SSP4076214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"https://fiches-risques.brgm.fr/georisques/casias/SSP4076213" \t "_blank" </w:instrText>
            </w:r>
            <w:r>
              <w:fldChar w:fldCharType="separate"/>
            </w:r>
            <w:r>
              <w:rPr>
                <w:rFonts w:ascii="Marianne" w:hAnsi="Marianne" w:eastAsia="Marianne" w:cs="Marianne"/>
                <w:sz w:val="14"/>
              </w:rPr>
              <w:t xml:space="preserve">SSP4076213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(dans entrepise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"https://fiches-risques.brgm.fr/georisques/casias/SSP4076211" \t "_blank" </w:instrText>
            </w:r>
            <w:r>
              <w:fldChar w:fldCharType="separate"/>
            </w:r>
            <w:r>
              <w:rPr>
                <w:rFonts w:ascii="Marianne" w:hAnsi="Marianne" w:eastAsia="Marianne" w:cs="Marianne"/>
                <w:sz w:val="14"/>
              </w:rPr>
              <w:t xml:space="preserve">SSP4076211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"https://fiches-risques.brgm.fr/georisques/casias/SSP4076210" \t "_blank" </w:instrText>
            </w:r>
            <w:r>
              <w:fldChar w:fldCharType="separate"/>
            </w:r>
            <w:r>
              <w:rPr>
                <w:rFonts w:ascii="Marianne" w:hAnsi="Marianne" w:eastAsia="Marianne" w:cs="Marianne"/>
                <w:sz w:val="14"/>
              </w:rPr>
              <w:t xml:space="preserve">SSP4076210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(dans entreprise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"https://fiches-risques.brgm.fr/georisques/casias/SSP4076209" \t "_blank" </w:instrText>
            </w:r>
            <w:r>
              <w:fldChar w:fldCharType="separate"/>
            </w:r>
            <w:r>
              <w:rPr>
                <w:rFonts w:ascii="Marianne" w:hAnsi="Marianne" w:eastAsia="Marianne" w:cs="Marianne"/>
                <w:sz w:val="14"/>
              </w:rPr>
              <w:t xml:space="preserve">SSP4076209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"https://fiches-risques.brgm.fr/georisques/casias/SSP4076207" \t "_blank" </w:instrText>
            </w:r>
            <w:r>
              <w:fldChar w:fldCharType="separate"/>
            </w:r>
            <w:r>
              <w:rPr>
                <w:rFonts w:ascii="Marianne" w:hAnsi="Marianne" w:eastAsia="Marianne" w:cs="Marianne"/>
                <w:sz w:val="14"/>
              </w:rPr>
              <w:t xml:space="preserve">SSP4076207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"https://fiches-risques.brgm.fr/georisques/casias/SSP4076206" \t "_blank" </w:instrText>
            </w:r>
            <w:r>
              <w:fldChar w:fldCharType="separate"/>
            </w:r>
            <w:r>
              <w:rPr>
                <w:rFonts w:ascii="Marianne" w:hAnsi="Marianne" w:eastAsia="Marianne" w:cs="Marianne"/>
                <w:sz w:val="14"/>
              </w:rPr>
              <w:t xml:space="preserve">SSP4076206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"https://fiches-risques.brgm.fr/georisques/casias/SSP4076205" \t "_blank" </w:instrText>
            </w:r>
            <w:r>
              <w:fldChar w:fldCharType="separate"/>
            </w:r>
            <w:r>
              <w:rPr>
                <w:rFonts w:ascii="Marianne" w:hAnsi="Marianne" w:eastAsia="Marianne" w:cs="Marianne"/>
                <w:sz w:val="14"/>
              </w:rPr>
              <w:t xml:space="preserve">SSP4076205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"https://fiches-risques.brgm.fr/georisques/casias/SSP4076204" \t "_blank" </w:instrText>
            </w:r>
            <w:r>
              <w:fldChar w:fldCharType="separate"/>
            </w:r>
            <w:r>
              <w:rPr>
                <w:rFonts w:ascii="Marianne" w:hAnsi="Marianne" w:eastAsia="Marianne" w:cs="Marianne"/>
                <w:sz w:val="14"/>
              </w:rPr>
              <w:t xml:space="preserve">SSP4076204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"https://fiches-risques.brgm.fr/georisques/casias/SSP4076203" \t "_blank" </w:instrText>
            </w:r>
            <w:r>
              <w:fldChar w:fldCharType="separate"/>
            </w:r>
            <w:r>
              <w:rPr>
                <w:rFonts w:ascii="Marianne" w:hAnsi="Marianne" w:eastAsia="Marianne" w:cs="Marianne"/>
                <w:sz w:val="14"/>
              </w:rPr>
              <w:t xml:space="preserve">SSP4076203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"https://fiches-risques.brgm.fr/georisques/casias/SSP4076202" \t "_blank" </w:instrText>
            </w:r>
            <w:r>
              <w:fldChar w:fldCharType="separate"/>
            </w:r>
            <w:r>
              <w:rPr>
                <w:rFonts w:ascii="Marianne" w:hAnsi="Marianne" w:eastAsia="Marianne" w:cs="Marianne"/>
                <w:sz w:val="14"/>
              </w:rPr>
              <w:t xml:space="preserve">SSP4076202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"https://fiches-risques.brgm.fr/georisques/casias/SSP4076201" \t "_blank" </w:instrText>
            </w:r>
            <w:r>
              <w:fldChar w:fldCharType="separate"/>
            </w:r>
            <w:r>
              <w:rPr>
                <w:rFonts w:ascii="Marianne" w:hAnsi="Marianne" w:eastAsia="Marianne" w:cs="Marianne"/>
                <w:sz w:val="14"/>
              </w:rPr>
              <w:t xml:space="preserve">SSP4076201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"https://fiches-risques.brgm.fr/georisques/casias/SSP4076200" \t "_blank" </w:instrText>
            </w:r>
            <w:r>
              <w:fldChar w:fldCharType="separate"/>
            </w:r>
            <w:r>
              <w:rPr>
                <w:rFonts w:ascii="Marianne" w:hAnsi="Marianne" w:eastAsia="Marianne" w:cs="Marianne"/>
                <w:sz w:val="14"/>
              </w:rPr>
              <w:t xml:space="preserve">SSP4076200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"https://fiches-risques.brgm.fr/georisques/casias/SSP4076199" \t "_blank" </w:instrText>
            </w:r>
            <w:r>
              <w:fldChar w:fldCharType="separate"/>
            </w:r>
            <w:r>
              <w:rPr>
                <w:rFonts w:ascii="Marianne" w:hAnsi="Marianne" w:eastAsia="Marianne" w:cs="Marianne"/>
                <w:sz w:val="14"/>
              </w:rPr>
              <w:t xml:space="preserve">SSP4076199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"https://fiches-risques.brgm.fr/georisques/casias/SSP4076198" \t "_blank" </w:instrText>
            </w:r>
            <w:r>
              <w:fldChar w:fldCharType="separate"/>
            </w:r>
            <w:r>
              <w:rPr>
                <w:rFonts w:ascii="Marianne" w:hAnsi="Marianne" w:eastAsia="Marianne" w:cs="Marianne"/>
                <w:sz w:val="14"/>
              </w:rPr>
              <w:t xml:space="preserve">SSP4076198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voiture tourisme, poids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"https://fiches-risques.brgm.fr/georisques/casias/SSP4076197" \t "_blank" </w:instrText>
            </w:r>
            <w:r>
              <w:fldChar w:fldCharType="separate"/>
            </w:r>
            <w:r>
              <w:rPr>
                <w:rFonts w:ascii="Marianne" w:hAnsi="Marianne" w:eastAsia="Marianne" w:cs="Marianne"/>
                <w:sz w:val="14"/>
              </w:rPr>
              <w:t xml:space="preserve">SSP4076197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Réparartion d'armoires de câblages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"https://fiches-risques.brgm.fr/georisques/casias/SSP4076196" \t "_blank" </w:instrText>
            </w:r>
            <w:r>
              <w:fldChar w:fldCharType="separate"/>
            </w:r>
            <w:r>
              <w:rPr>
                <w:rFonts w:ascii="Marianne" w:hAnsi="Marianne" w:eastAsia="Marianne" w:cs="Marianne"/>
                <w:sz w:val="14"/>
              </w:rPr>
              <w:t xml:space="preserve">SSP4076196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"https://fiches-risques.brgm.fr/georisques/casias/SSP4076195" \t "_blank" </w:instrText>
            </w:r>
            <w:r>
              <w:fldChar w:fldCharType="separate"/>
            </w:r>
            <w:r>
              <w:rPr>
                <w:rFonts w:ascii="Marianne" w:hAnsi="Marianne" w:eastAsia="Marianne" w:cs="Marianne"/>
                <w:sz w:val="14"/>
              </w:rPr>
              <w:t xml:space="preserve">SSP4076195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"https://fiches-risques.brgm.fr/georisques/casias/SSP4076194" \t "_blank" </w:instrText>
            </w:r>
            <w:r>
              <w:fldChar w:fldCharType="separate"/>
            </w:r>
            <w:r>
              <w:rPr>
                <w:rFonts w:ascii="Marianne" w:hAnsi="Marianne" w:eastAsia="Marianne" w:cs="Marianne"/>
                <w:sz w:val="14"/>
              </w:rPr>
              <w:t xml:space="preserve">SSP4076194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"https://fiches-risques.brgm.fr/georisques/casias/SSP4076193" \t "_blank" </w:instrText>
            </w:r>
            <w:r>
              <w:fldChar w:fldCharType="separate"/>
            </w:r>
            <w:r>
              <w:rPr>
                <w:rFonts w:ascii="Marianne" w:hAnsi="Marianne" w:eastAsia="Marianne" w:cs="Marianne"/>
                <w:sz w:val="14"/>
              </w:rPr>
              <w:t xml:space="preserve">SSP4076193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"https://fiches-risques.brgm.fr/georisques/casias/SSP4076192" \t "_blank" </w:instrText>
            </w:r>
            <w:r>
              <w:fldChar w:fldCharType="separate"/>
            </w:r>
            <w:r>
              <w:rPr>
                <w:rFonts w:ascii="Marianne" w:hAnsi="Marianne" w:eastAsia="Marianne" w:cs="Marianne"/>
                <w:sz w:val="14"/>
              </w:rPr>
              <w:t xml:space="preserve">SSP4076192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"https://fiches-risques.brgm.fr/georisques/casias/SSP4076191" \t "_blank" </w:instrText>
            </w:r>
            <w:r>
              <w:fldChar w:fldCharType="separate"/>
            </w:r>
            <w:r>
              <w:rPr>
                <w:rFonts w:ascii="Marianne" w:hAnsi="Marianne" w:eastAsia="Marianne" w:cs="Marianne"/>
                <w:sz w:val="14"/>
              </w:rPr>
              <w:t xml:space="preserve">SSP4076191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entreprise de 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"https://fiches-risques.brgm.fr/georisques/casias/SSP4076190" \t "_blank" </w:instrText>
            </w:r>
            <w:r>
              <w:fldChar w:fldCharType="separate"/>
            </w:r>
            <w:r>
              <w:rPr>
                <w:rFonts w:ascii="Marianne" w:hAnsi="Marianne" w:eastAsia="Marianne" w:cs="Marianne"/>
                <w:sz w:val="14"/>
              </w:rPr>
              <w:t xml:space="preserve">SSP4076190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d'aggloméré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"https://fiches-risques.brgm.fr/georisques/casias/SSP4076189" \t "_blank" </w:instrText>
            </w:r>
            <w:r>
              <w:fldChar w:fldCharType="separate"/>
            </w:r>
            <w:r>
              <w:rPr>
                <w:rFonts w:ascii="Marianne" w:hAnsi="Marianne" w:eastAsia="Marianne" w:cs="Marianne"/>
                <w:sz w:val="14"/>
              </w:rPr>
              <w:t xml:space="preserve">SSP4076189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(dans un centre de secours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03359" name="Picture">
</wp:docPr>
                  <a:graphic>
                    <a:graphicData uri="http://schemas.openxmlformats.org/drawingml/2006/picture">
                      <pic:pic>
                        <pic:nvPicPr>
                          <pic:cNvPr id="207100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64126" name="Picture">
</wp:docPr>
                  <a:graphic>
                    <a:graphicData uri="http://schemas.openxmlformats.org/drawingml/2006/picture">
                      <pic:pic>
                        <pic:nvPicPr>
                          <pic:cNvPr id="172576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97630" name="Picture">
</wp:docPr>
                  <a:graphic>
                    <a:graphicData uri="http://schemas.openxmlformats.org/drawingml/2006/picture">
                      <pic:pic>
                        <pic:nvPicPr>
                          <pic:cNvPr id="209429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"https://fiches-risques.brgm.fr/georisques/casias/SSP4076188" \t "_blank" </w:instrText>
            </w:r>
            <w:r>
              <w:fldChar w:fldCharType="separate"/>
            </w:r>
            <w:r>
              <w:rPr>
                <w:rFonts w:ascii="Marianne" w:hAnsi="Marianne" w:eastAsia="Marianne" w:cs="Marianne"/>
                <w:sz w:val="14"/>
              </w:rPr>
              <w:t xml:space="preserve">SSP4076188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"https://fiches-risques.brgm.fr/georisques/casias/SSP4076186" \t "_blank" </w:instrText>
            </w:r>
            <w:r>
              <w:fldChar w:fldCharType="separate"/>
            </w:r>
            <w:r>
              <w:rPr>
                <w:rFonts w:ascii="Marianne" w:hAnsi="Marianne" w:eastAsia="Marianne" w:cs="Marianne"/>
                <w:sz w:val="14"/>
              </w:rPr>
              <w:t xml:space="preserve">SSP4076186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substances radioactives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"https://fiches-risques.brgm.fr/georisques/casias/SSP4074921" \t "_blank" </w:instrText>
            </w:r>
            <w:r>
              <w:fldChar w:fldCharType="separate"/>
            </w:r>
            <w:r>
              <w:rPr>
                <w:rFonts w:ascii="Marianne" w:hAnsi="Marianne" w:eastAsia="Marianne" w:cs="Marianne"/>
                <w:sz w:val="14"/>
              </w:rPr>
              <w:t xml:space="preserve">SSP4074921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Modane (produits chimiques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"https://fiches-risques.brgm.fr/georisques/casias/SSP536166" \t "_blank" </w:instrText>
            </w:r>
            <w:r>
              <w:fldChar w:fldCharType="separate"/>
            </w:r>
            <w:r>
              <w:rPr>
                <w:rFonts w:ascii="Marianne" w:hAnsi="Marianne" w:eastAsia="Marianne" w:cs="Marianne"/>
                <w:sz w:val="14"/>
              </w:rPr>
              <w:t xml:space="preserve">SSP536166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 24 MODANE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"https://fiches-risques.brgm.fr/georisques/casias/SSP536165" \t "_blank" </w:instrText>
            </w:r>
            <w:r>
              <w:fldChar w:fldCharType="separate"/>
            </w:r>
            <w:r>
              <w:rPr>
                <w:rFonts w:ascii="Marianne" w:hAnsi="Marianne" w:eastAsia="Marianne" w:cs="Marianne"/>
                <w:sz w:val="14"/>
              </w:rPr>
              <w:t xml:space="preserve">SSP536165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 24 MODANE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"https://fiches-risques.brgm.fr/georisques/casias/SSP536164" \t "_blank" </w:instrText>
            </w:r>
            <w:r>
              <w:fldChar w:fldCharType="separate"/>
            </w:r>
            <w:r>
              <w:rPr>
                <w:rFonts w:ascii="Marianne" w:hAnsi="Marianne" w:eastAsia="Marianne" w:cs="Marianne"/>
                <w:sz w:val="14"/>
              </w:rPr>
              <w:t xml:space="preserve">SSP536164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BIANCO PRODUITS PETROLIERS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72427" name="Picture">
</wp:docPr>
                  <a:graphic>
                    <a:graphicData uri="http://schemas.openxmlformats.org/drawingml/2006/picture">
                      <pic:pic>
                        <pic:nvPicPr>
                          <pic:cNvPr id="74417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035580" name="Picture">
</wp:docPr>
                  <a:graphic>
                    <a:graphicData uri="http://schemas.openxmlformats.org/drawingml/2006/picture">
                      <pic:pic>
                        <pic:nvPicPr>
                          <pic:cNvPr id="57203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Modane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65795" name="Picture">
</wp:docPr>
                  <a:graphic>
                    <a:graphicData uri="http://schemas.openxmlformats.org/drawingml/2006/picture">
                      <pic:pic>
                        <pic:nvPicPr>
                          <pic:cNvPr id="209736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